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0195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09D42E02">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7AF4769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41BFFC9A">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495DF8CE">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7219A5F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264D30BB">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63CECD4E">
      <w:pPr>
        <w:spacing w:line="360" w:lineRule="auto"/>
        <w:ind w:firstLine="480" w:firstLineChars="200"/>
        <w:rPr>
          <w:rFonts w:hint="eastAsia" w:cs="宋体"/>
          <w:i w:val="0"/>
          <w:iCs w:val="0"/>
          <w:color w:val="auto"/>
          <w:spacing w:val="0"/>
          <w:sz w:val="24"/>
          <w:szCs w:val="24"/>
          <w:shd w:val="clear" w:fill="FFFFFF"/>
          <w:lang w:val="en-US" w:eastAsia="zh-CN"/>
        </w:rPr>
      </w:pPr>
      <w:r>
        <w:rPr>
          <w:rFonts w:hint="eastAsia" w:cs="宋体"/>
          <w:i w:val="0"/>
          <w:iCs w:val="0"/>
          <w:color w:val="auto"/>
          <w:spacing w:val="0"/>
          <w:sz w:val="24"/>
          <w:szCs w:val="24"/>
          <w:shd w:val="clear" w:fill="FFFFFF"/>
          <w:lang w:val="en-US" w:eastAsia="zh-CN"/>
        </w:rPr>
        <w:t>1、供应商应授权合法的人员参加投标全过程，其中法定代表人直接参加投标的，须出具法人身份证，并与营业执照上信息一致。法定代表人授权代表参加投标的，须出具法定代表人授权书及授权代表身份证。</w:t>
      </w:r>
    </w:p>
    <w:p w14:paraId="4C4E2AC7">
      <w:pPr>
        <w:pStyle w:val="8"/>
        <w:spacing w:beforeAutospacing="0" w:afterAutospacing="0" w:line="360" w:lineRule="auto"/>
        <w:ind w:firstLine="420"/>
        <w:rPr>
          <w:rFonts w:hint="eastAsia" w:ascii="宋体" w:hAnsi="宋体" w:eastAsia="宋体" w:cs="宋体"/>
          <w:color w:val="auto"/>
          <w:szCs w:val="24"/>
          <w:lang w:val="en-US" w:eastAsia="zh-CN"/>
        </w:rPr>
      </w:pPr>
      <w:r>
        <w:rPr>
          <w:rFonts w:hint="eastAsia" w:ascii="宋体" w:hAnsi="宋体" w:eastAsia="宋体" w:cs="宋体"/>
          <w:color w:val="auto"/>
          <w:szCs w:val="24"/>
          <w:lang w:val="en-US" w:eastAsia="zh-CN"/>
        </w:rPr>
        <w:t>2、供应商须具有建设行政主管部门颁发的市政公用工程施工总承包三级及以上资质，且具备有效的安全生产许可证。</w:t>
      </w:r>
    </w:p>
    <w:p w14:paraId="4C2EAD04">
      <w:pPr>
        <w:spacing w:line="360" w:lineRule="auto"/>
        <w:ind w:firstLine="480" w:firstLineChars="200"/>
        <w:rPr>
          <w:rFonts w:hint="eastAsia" w:eastAsia="宋体" w:cs="宋体"/>
          <w:i w:val="0"/>
          <w:iCs w:val="0"/>
          <w:color w:val="auto"/>
          <w:spacing w:val="0"/>
          <w:sz w:val="24"/>
          <w:szCs w:val="24"/>
          <w:shd w:val="clear" w:fill="FFFFFF"/>
          <w:lang w:val="en-US" w:eastAsia="zh-CN"/>
        </w:rPr>
      </w:pPr>
      <w:r>
        <w:rPr>
          <w:rFonts w:hint="eastAsia" w:eastAsia="宋体" w:cs="宋体"/>
          <w:i w:val="0"/>
          <w:iCs w:val="0"/>
          <w:color w:val="auto"/>
          <w:spacing w:val="0"/>
          <w:sz w:val="24"/>
          <w:szCs w:val="24"/>
          <w:shd w:val="clear" w:fill="FFFFFF"/>
          <w:lang w:val="en-US" w:eastAsia="zh-CN"/>
        </w:rPr>
        <w:t>3、拟派的项目负责人须为本单位注册的市政公用工程专业二级以上（含二级）注册建造师证书和安全生产考核合格证（建安 B 证），在本单位注册且无在建工程（提供承诺书）。</w:t>
      </w:r>
    </w:p>
    <w:p w14:paraId="4CB91865">
      <w:pPr>
        <w:pStyle w:val="8"/>
        <w:spacing w:beforeAutospacing="0" w:afterAutospacing="0" w:line="360" w:lineRule="auto"/>
        <w:ind w:firstLine="420"/>
        <w:rPr>
          <w:rFonts w:hint="eastAsia" w:ascii="宋体" w:hAnsi="宋体" w:eastAsia="宋体" w:cs="宋体"/>
          <w:color w:val="auto"/>
          <w:szCs w:val="24"/>
        </w:rPr>
      </w:pPr>
    </w:p>
    <w:p w14:paraId="2F8B886B">
      <w:pPr>
        <w:spacing w:line="360" w:lineRule="auto"/>
        <w:rPr>
          <w:rFonts w:hint="eastAsia" w:ascii="宋体" w:hAnsi="宋体" w:eastAsia="宋体" w:cs="宋体"/>
        </w:rPr>
      </w:pPr>
    </w:p>
    <w:p w14:paraId="40566135">
      <w:pPr>
        <w:spacing w:line="360" w:lineRule="auto"/>
        <w:rPr>
          <w:rFonts w:hint="eastAsia" w:ascii="宋体" w:hAnsi="宋体" w:eastAsia="宋体" w:cs="宋体"/>
        </w:rPr>
      </w:pPr>
    </w:p>
    <w:p w14:paraId="18DBA1E6">
      <w:pPr>
        <w:spacing w:line="360" w:lineRule="auto"/>
        <w:rPr>
          <w:rFonts w:hint="eastAsia" w:ascii="宋体" w:hAnsi="宋体" w:eastAsia="宋体" w:cs="宋体"/>
        </w:rPr>
      </w:pPr>
    </w:p>
    <w:p w14:paraId="789BC00E">
      <w:pPr>
        <w:spacing w:line="360" w:lineRule="auto"/>
        <w:rPr>
          <w:rFonts w:hint="eastAsia" w:ascii="宋体" w:hAnsi="宋体" w:eastAsia="宋体" w:cs="宋体"/>
        </w:rPr>
      </w:pPr>
    </w:p>
    <w:p w14:paraId="313ADEE9">
      <w:pPr>
        <w:spacing w:line="360" w:lineRule="auto"/>
        <w:rPr>
          <w:rFonts w:hint="eastAsia" w:ascii="宋体" w:hAnsi="宋体" w:eastAsia="宋体" w:cs="宋体"/>
        </w:rPr>
      </w:pPr>
    </w:p>
    <w:p w14:paraId="1AFF43E3">
      <w:pPr>
        <w:spacing w:line="360" w:lineRule="auto"/>
        <w:rPr>
          <w:rFonts w:hint="eastAsia" w:ascii="宋体" w:hAnsi="宋体" w:eastAsia="宋体" w:cs="宋体"/>
        </w:rPr>
      </w:pPr>
    </w:p>
    <w:p w14:paraId="6BE0A8F4">
      <w:pPr>
        <w:spacing w:line="360" w:lineRule="auto"/>
        <w:rPr>
          <w:rFonts w:hint="eastAsia" w:ascii="宋体" w:hAnsi="宋体" w:eastAsia="宋体" w:cs="宋体"/>
        </w:rPr>
      </w:pPr>
    </w:p>
    <w:p w14:paraId="26AA2E36">
      <w:pPr>
        <w:spacing w:line="360" w:lineRule="auto"/>
        <w:rPr>
          <w:rFonts w:hint="eastAsia" w:ascii="宋体" w:hAnsi="宋体" w:eastAsia="宋体" w:cs="宋体"/>
        </w:rPr>
      </w:pPr>
    </w:p>
    <w:p w14:paraId="26C673A0">
      <w:pPr>
        <w:spacing w:line="360" w:lineRule="auto"/>
        <w:rPr>
          <w:rFonts w:hint="eastAsia" w:ascii="宋体" w:hAnsi="宋体" w:eastAsia="宋体" w:cs="宋体"/>
        </w:rPr>
      </w:pPr>
    </w:p>
    <w:p w14:paraId="347E3731">
      <w:pPr>
        <w:spacing w:line="360" w:lineRule="auto"/>
        <w:rPr>
          <w:rFonts w:hint="eastAsia" w:ascii="宋体" w:hAnsi="宋体" w:eastAsia="宋体" w:cs="宋体"/>
        </w:rPr>
      </w:pPr>
    </w:p>
    <w:p w14:paraId="6D21D321">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0D96FDDF">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1C8E94C9">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5A1008E2">
      <w:pPr>
        <w:pStyle w:val="7"/>
        <w:tabs>
          <w:tab w:val="left" w:pos="5580"/>
        </w:tabs>
        <w:spacing w:before="120" w:beforeAutospacing="0" w:afterAutospacing="0" w:line="360" w:lineRule="auto"/>
        <w:rPr>
          <w:rFonts w:hint="eastAsia" w:ascii="宋体" w:hAnsi="宋体" w:eastAsia="宋体" w:cs="宋体"/>
          <w:b/>
          <w:color w:val="auto"/>
          <w:szCs w:val="24"/>
        </w:rPr>
      </w:pPr>
    </w:p>
    <w:p w14:paraId="37318FBA">
      <w:pPr>
        <w:pStyle w:val="7"/>
        <w:tabs>
          <w:tab w:val="left" w:pos="5580"/>
        </w:tabs>
        <w:spacing w:before="120" w:beforeAutospacing="0" w:afterAutospacing="0" w:line="360" w:lineRule="auto"/>
        <w:rPr>
          <w:rFonts w:hint="eastAsia" w:ascii="宋体" w:hAnsi="宋体" w:eastAsia="宋体" w:cs="宋体"/>
          <w:b/>
          <w:color w:val="auto"/>
          <w:szCs w:val="24"/>
        </w:rPr>
      </w:pPr>
    </w:p>
    <w:p w14:paraId="21CD4F4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2B38909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5F262BD8">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24BBB1F">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4844DA76">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432FCEEE">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14:paraId="05FED33A">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14:paraId="03BB08F0">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3F7B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jc w:val="center"/>
        </w:trPr>
        <w:tc>
          <w:tcPr>
            <w:tcW w:w="9286" w:type="dxa"/>
            <w:gridSpan w:val="6"/>
            <w:vAlign w:val="center"/>
          </w:tcPr>
          <w:p w14:paraId="7CE147BD">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14:paraId="375E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D38D630">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04663D01">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0508F5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41EAF57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5AE6CA9">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3485D01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0CC13C6">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2EACAD2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3F0D4CEC">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3688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D9B2316">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51B68B9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008EF79E">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0D84A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5FBEDB4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0A5F322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53D3063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951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7F5A3ED1">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6F6CDA6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37C77535">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4C282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1580168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14:paraId="5696E73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7EB3CB91">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74DD88B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525FE5B0">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736A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7A111B2">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37A2E09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4A4A684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54927DF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25CA862C">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974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5C3334C">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68D6A0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494B7969">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4B4CA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2B5B0B0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14:paraId="27E3632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4F9C7CF8">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3976C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68AE29B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2223919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1BB2D5EE">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35CFB608">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9A7E0A6">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7CAD356F">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155C83A">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3CF8AD39">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14:paraId="7EF77636">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5DCE76C3">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的磋商采购的具体事务，签署全部有关文件、文书、协议、合同，本公司对被授权人在本项目中的签名承担全部法律责任。本授权书自响应文件递交截止时间起计算有效期为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33C57D1B">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2EB96D78">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14:paraId="40E4F54F">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A15EADC">
      <w:pPr>
        <w:pStyle w:val="7"/>
        <w:spacing w:beforeAutospacing="0" w:afterAutospacing="0" w:line="500" w:lineRule="exact"/>
        <w:ind w:firstLine="480" w:firstLineChars="200"/>
        <w:rPr>
          <w:rFonts w:hint="eastAsia" w:ascii="宋体" w:hAnsi="宋体" w:eastAsia="宋体" w:cs="宋体"/>
          <w:color w:val="auto"/>
          <w:szCs w:val="24"/>
        </w:rPr>
      </w:pPr>
    </w:p>
    <w:p w14:paraId="77CFFD18">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5175C245">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03AE4247">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622B11BB">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7E2CA6A5">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332092A4">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4E426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3E7D63F2">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14:paraId="4BC1FE33">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627CC2BB">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14:paraId="1AA61456">
      <w:pPr>
        <w:spacing w:beforeAutospacing="0" w:afterAutospacing="0" w:line="360" w:lineRule="auto"/>
        <w:ind w:left="1"/>
        <w:jc w:val="center"/>
        <w:rPr>
          <w:rFonts w:hint="eastAsia" w:ascii="宋体" w:hAnsi="宋体" w:eastAsia="宋体" w:cs="宋体"/>
          <w:b/>
          <w:color w:val="auto"/>
          <w:sz w:val="32"/>
          <w:szCs w:val="32"/>
        </w:rPr>
      </w:pPr>
    </w:p>
    <w:p w14:paraId="1A5CA4D5">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1D1C1930">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11AFE60A">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79C149D">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7FF89ED1">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eastAsia="宋体" w:cs="宋体"/>
          <w:color w:val="auto"/>
          <w:kern w:val="0"/>
          <w:sz w:val="24"/>
          <w:lang w:eastAsia="zh-CN" w:bidi="ar"/>
        </w:rPr>
        <w:t>磋商供应商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305CC3D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666A05E6">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43A733E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67C7AEB4">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048BBD23">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70966F9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3E59E5EA">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654FC3BA">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75C2450E">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5EC71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0257D6A7">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7B990857">
            <w:pPr>
              <w:pStyle w:val="8"/>
              <w:spacing w:before="0" w:beforeAutospacing="0" w:after="0" w:afterAutospacing="0" w:line="360" w:lineRule="auto"/>
              <w:rPr>
                <w:rFonts w:hint="eastAsia" w:ascii="宋体" w:hAnsi="宋体" w:eastAsia="宋体" w:cs="宋体"/>
                <w:color w:val="auto"/>
                <w:szCs w:val="24"/>
                <w:u w:val="single"/>
              </w:rPr>
            </w:pPr>
          </w:p>
        </w:tc>
      </w:tr>
      <w:tr w14:paraId="1A25C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3C98D811">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91774B9">
            <w:pPr>
              <w:pStyle w:val="8"/>
              <w:spacing w:before="0" w:beforeAutospacing="0" w:after="0" w:afterAutospacing="0" w:line="360" w:lineRule="auto"/>
              <w:rPr>
                <w:rFonts w:hint="eastAsia" w:ascii="宋体" w:hAnsi="宋体" w:eastAsia="宋体" w:cs="宋体"/>
                <w:color w:val="auto"/>
                <w:szCs w:val="24"/>
                <w:vertAlign w:val="baseline"/>
              </w:rPr>
            </w:pPr>
          </w:p>
        </w:tc>
      </w:tr>
      <w:tr w14:paraId="15277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08CFE809">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016C68B">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35668110">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415F89E4">
      <w:pPr>
        <w:rPr>
          <w:rFonts w:hint="eastAsia" w:ascii="宋体" w:hAnsi="宋体" w:eastAsia="宋体" w:cs="宋体"/>
          <w:color w:val="auto"/>
          <w:sz w:val="24"/>
        </w:rPr>
      </w:pPr>
    </w:p>
    <w:p w14:paraId="7FCFD588">
      <w:pPr>
        <w:spacing w:beforeAutospacing="0" w:afterAutospacing="0" w:line="360" w:lineRule="auto"/>
        <w:ind w:firstLine="436" w:firstLineChars="200"/>
        <w:rPr>
          <w:rFonts w:hint="eastAsia" w:ascii="宋体" w:hAnsi="宋体" w:eastAsia="宋体" w:cs="宋体"/>
          <w:color w:val="auto"/>
          <w:spacing w:val="4"/>
          <w:szCs w:val="21"/>
        </w:rPr>
      </w:pPr>
    </w:p>
    <w:p w14:paraId="6FA08261">
      <w:pPr>
        <w:spacing w:beforeAutospacing="0" w:afterAutospacing="0" w:line="360" w:lineRule="auto"/>
        <w:ind w:firstLine="436" w:firstLineChars="200"/>
        <w:rPr>
          <w:rFonts w:hint="eastAsia" w:ascii="宋体" w:hAnsi="宋体" w:eastAsia="宋体" w:cs="宋体"/>
          <w:color w:val="auto"/>
          <w:spacing w:val="4"/>
          <w:szCs w:val="21"/>
        </w:rPr>
      </w:pPr>
    </w:p>
    <w:p w14:paraId="56B493A9">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5C2640B9">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2EB3FB7">
      <w:pPr>
        <w:pStyle w:val="6"/>
        <w:jc w:val="center"/>
        <w:rPr>
          <w:rFonts w:hint="eastAsia" w:ascii="宋体" w:hAnsi="宋体" w:eastAsia="宋体" w:cs="宋体"/>
          <w:color w:val="auto"/>
        </w:rPr>
      </w:pPr>
      <w:r>
        <w:rPr>
          <w:rFonts w:hint="eastAsia" w:ascii="宋体" w:hAnsi="宋体" w:eastAsia="宋体" w:cs="宋体"/>
          <w:color w:val="auto"/>
        </w:rPr>
        <w:t>投标声明（格式）</w:t>
      </w:r>
    </w:p>
    <w:p w14:paraId="7BC78F68">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42EE692">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2E462316">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07EB7951">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045FC26B">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法定代表人/被授权人（签字或盖章）：</w:t>
      </w:r>
    </w:p>
    <w:p w14:paraId="3F2BA7CC">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78DF5ACE">
      <w:pPr>
        <w:spacing w:beforeAutospacing="0" w:afterAutospacing="0" w:line="360" w:lineRule="auto"/>
        <w:ind w:firstLine="643" w:firstLineChars="200"/>
        <w:jc w:val="center"/>
        <w:rPr>
          <w:rFonts w:hint="eastAsia" w:ascii="宋体" w:hAnsi="宋体" w:eastAsia="宋体" w:cs="宋体"/>
          <w:color w:val="auto"/>
          <w:sz w:val="24"/>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日</w:t>
      </w:r>
    </w:p>
    <w:p w14:paraId="215B20CA">
      <w:pPr>
        <w:rPr>
          <w:rFonts w:hint="eastAsia" w:ascii="宋体" w:hAnsi="宋体" w:eastAsia="宋体" w:cs="宋体"/>
          <w:color w:val="auto"/>
          <w:spacing w:val="4"/>
          <w:szCs w:val="21"/>
        </w:rPr>
      </w:pPr>
      <w:r>
        <w:rPr>
          <w:rFonts w:hint="eastAsia" w:ascii="宋体" w:hAnsi="宋体" w:eastAsia="宋体" w:cs="宋体"/>
          <w:color w:val="auto"/>
          <w:sz w:val="24"/>
        </w:rPr>
        <w:br w:type="page"/>
      </w:r>
    </w:p>
    <w:p w14:paraId="2CE1BA67">
      <w:pPr>
        <w:spacing w:beforeAutospacing="0" w:afterAutospacing="0" w:line="360" w:lineRule="auto"/>
        <w:ind w:firstLine="436" w:firstLineChars="200"/>
        <w:rPr>
          <w:rFonts w:hint="eastAsia" w:ascii="宋体" w:hAnsi="宋体" w:eastAsia="宋体" w:cs="宋体"/>
          <w:color w:val="auto"/>
          <w:spacing w:val="4"/>
          <w:szCs w:val="21"/>
          <w:lang w:val="en-US" w:eastAsia="zh-CN"/>
        </w:rPr>
      </w:pPr>
      <w:r>
        <w:rPr>
          <w:rFonts w:hint="eastAsia" w:ascii="宋体" w:hAnsi="宋体" w:eastAsia="宋体" w:cs="宋体"/>
          <w:color w:val="auto"/>
          <w:spacing w:val="4"/>
          <w:szCs w:val="21"/>
          <w:lang w:val="en-US" w:eastAsia="zh-CN"/>
        </w:rPr>
        <w:t>供应商须具有建设行政主管部门颁发的市政公用工程施工总承包三级及以上资质，且具备有效的安全生产许可证。</w:t>
      </w:r>
    </w:p>
    <w:p w14:paraId="793FCD81">
      <w:pPr>
        <w:rPr>
          <w:rFonts w:hint="eastAsia" w:ascii="宋体" w:hAnsi="宋体" w:eastAsia="宋体" w:cs="宋体"/>
          <w:color w:val="auto"/>
          <w:spacing w:val="4"/>
          <w:szCs w:val="21"/>
          <w:lang w:val="en-US" w:eastAsia="zh-CN"/>
        </w:rPr>
      </w:pPr>
      <w:r>
        <w:rPr>
          <w:rFonts w:hint="eastAsia" w:ascii="宋体" w:hAnsi="宋体" w:eastAsia="宋体" w:cs="宋体"/>
          <w:color w:val="auto"/>
          <w:spacing w:val="4"/>
          <w:szCs w:val="21"/>
          <w:lang w:val="en-US" w:eastAsia="zh-CN"/>
        </w:rPr>
        <w:br w:type="page"/>
      </w:r>
    </w:p>
    <w:p w14:paraId="4F4A67F2">
      <w:pPr>
        <w:tabs>
          <w:tab w:val="left" w:pos="3306"/>
        </w:tabs>
        <w:bidi w:val="0"/>
        <w:spacing w:line="360" w:lineRule="auto"/>
        <w:ind w:firstLine="420" w:firstLineChars="200"/>
        <w:rPr>
          <w:rFonts w:hint="eastAsia" w:eastAsia="宋体"/>
          <w:lang w:eastAsia="zh-CN"/>
        </w:rPr>
      </w:pPr>
      <w:r>
        <w:rPr>
          <w:rFonts w:hint="eastAsia"/>
          <w:lang w:val="en-US" w:eastAsia="zh-CN"/>
        </w:rPr>
        <w:t>拟派的项目负责人须为本单位注册的市政公用工程专业二级以上（含二级）注册建造师证书和安全生产考核合格证（建安 B 证），在本单位注册且无在建工程（提供承诺书）</w:t>
      </w:r>
    </w:p>
    <w:p w14:paraId="1E466CC8">
      <w:pPr>
        <w:bidi w:val="0"/>
      </w:pPr>
    </w:p>
    <w:p w14:paraId="04470A31">
      <w:pPr>
        <w:bidi w:val="0"/>
      </w:pPr>
    </w:p>
    <w:p w14:paraId="7DE439B1">
      <w:pPr>
        <w:bidi w:val="0"/>
      </w:pPr>
    </w:p>
    <w:p w14:paraId="45B90357">
      <w:pPr>
        <w:bidi w:val="0"/>
      </w:pPr>
    </w:p>
    <w:p w14:paraId="7BDFBEC7">
      <w:pPr>
        <w:bidi w:val="0"/>
      </w:pPr>
    </w:p>
    <w:p w14:paraId="6184FC77">
      <w:pPr>
        <w:bidi w:val="0"/>
      </w:pPr>
    </w:p>
    <w:p w14:paraId="0AC3FECC">
      <w:pPr>
        <w:bidi w:val="0"/>
      </w:pPr>
    </w:p>
    <w:p w14:paraId="5857B2F8">
      <w:pPr>
        <w:bidi w:val="0"/>
      </w:pPr>
    </w:p>
    <w:p w14:paraId="48826AA1">
      <w:pPr>
        <w:bidi w:val="0"/>
      </w:pPr>
    </w:p>
    <w:p w14:paraId="3757BDB0">
      <w:pPr>
        <w:bidi w:val="0"/>
      </w:pPr>
    </w:p>
    <w:p w14:paraId="636DFCF6">
      <w:pPr>
        <w:bidi w:val="0"/>
      </w:pPr>
    </w:p>
    <w:p w14:paraId="4D5DD194">
      <w:pPr>
        <w:bidi w:val="0"/>
      </w:pPr>
    </w:p>
    <w:p w14:paraId="1EC7DE9F">
      <w:pPr>
        <w:bidi w:val="0"/>
      </w:pPr>
    </w:p>
    <w:p w14:paraId="503978FB">
      <w:pPr>
        <w:bidi w:val="0"/>
      </w:pPr>
      <w:bookmarkStart w:id="0" w:name="_GoBack"/>
      <w:bookmarkEnd w:id="0"/>
    </w:p>
    <w:p w14:paraId="0F2EC602">
      <w:pPr>
        <w:bidi w:val="0"/>
      </w:pPr>
    </w:p>
    <w:p w14:paraId="7CDE958A">
      <w:pPr>
        <w:bidi w:val="0"/>
      </w:pPr>
    </w:p>
    <w:p w14:paraId="3FDFBE44">
      <w:pPr>
        <w:bidi w:val="0"/>
      </w:pPr>
    </w:p>
    <w:p w14:paraId="5B020976">
      <w:pPr>
        <w:bidi w:val="0"/>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TMwNmZlZjQxODgxNTg2MmFhODY1ZDFhZjkwMDEifQ=="/>
  </w:docVars>
  <w:rsids>
    <w:rsidRoot w:val="00000000"/>
    <w:rsid w:val="04C82992"/>
    <w:rsid w:val="0AE47DFA"/>
    <w:rsid w:val="14094ECD"/>
    <w:rsid w:val="20FA1CCE"/>
    <w:rsid w:val="212B00D9"/>
    <w:rsid w:val="281D7D1C"/>
    <w:rsid w:val="283F26BC"/>
    <w:rsid w:val="295D564A"/>
    <w:rsid w:val="2A750617"/>
    <w:rsid w:val="2BC873B9"/>
    <w:rsid w:val="2C55283E"/>
    <w:rsid w:val="2F107CF7"/>
    <w:rsid w:val="31774C75"/>
    <w:rsid w:val="322D55F0"/>
    <w:rsid w:val="378F2EC8"/>
    <w:rsid w:val="37BC7885"/>
    <w:rsid w:val="37FD797C"/>
    <w:rsid w:val="3FCA68B7"/>
    <w:rsid w:val="40207EE1"/>
    <w:rsid w:val="402E6E46"/>
    <w:rsid w:val="420439D3"/>
    <w:rsid w:val="44290050"/>
    <w:rsid w:val="4574179F"/>
    <w:rsid w:val="480768FB"/>
    <w:rsid w:val="4B5160DF"/>
    <w:rsid w:val="4E2E2C65"/>
    <w:rsid w:val="4F781E8C"/>
    <w:rsid w:val="51E43A4E"/>
    <w:rsid w:val="541A79B6"/>
    <w:rsid w:val="55CE69F2"/>
    <w:rsid w:val="57877110"/>
    <w:rsid w:val="57F74FCB"/>
    <w:rsid w:val="58711B6E"/>
    <w:rsid w:val="594771BE"/>
    <w:rsid w:val="5A7F4A16"/>
    <w:rsid w:val="5D4D78EE"/>
    <w:rsid w:val="600C210E"/>
    <w:rsid w:val="62886432"/>
    <w:rsid w:val="645108CA"/>
    <w:rsid w:val="64852E85"/>
    <w:rsid w:val="65DC2D1D"/>
    <w:rsid w:val="688F22C8"/>
    <w:rsid w:val="692C5D69"/>
    <w:rsid w:val="6A771266"/>
    <w:rsid w:val="6DD644F6"/>
    <w:rsid w:val="74A3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1384</Words>
  <Characters>1387</Characters>
  <Lines>0</Lines>
  <Paragraphs>0</Paragraphs>
  <TotalTime>0</TotalTime>
  <ScaleCrop>false</ScaleCrop>
  <LinksUpToDate>false</LinksUpToDate>
  <CharactersWithSpaces>1752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七</cp:lastModifiedBy>
  <dcterms:modified xsi:type="dcterms:W3CDTF">2024-12-30T08:46:02Z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DF46A54036C44F9AB23DA8FEAD05752C_12</vt:lpwstr>
  </property>
  <property fmtid="{D5CDD505-2E9C-101B-9397-08002B2CF9AE}" pid="4" name="KSOTemplateDocerSaveRecord">
    <vt:lpwstr>eyJoZGlkIjoiNDcyNTMwNmZlZjQxODgxNTg2MmFhODY1ZDFhZjkwMDEiLCJ1c2VySWQiOiI5ODUzOTk5MjgifQ==</vt:lpwstr>
  </property>
</Properties>
</file>