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3D3A1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 w:hint="eastAsia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037"/>
        <w:gridCol w:w="1486"/>
        <w:gridCol w:w="1331"/>
        <w:gridCol w:w="1331"/>
        <w:gridCol w:w="1427"/>
      </w:tblGrid>
      <w:tr w:rsidR="004155D1" w14:paraId="25240065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3F88DFF5" w14:textId="77777777" w:rsidR="004155D1" w:rsidRDefault="00000000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01049C77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28F32845" w14:textId="77777777" w:rsidR="004155D1" w:rsidRDefault="00000000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1" w:type="pct"/>
          </w:tcPr>
          <w:p w14:paraId="135CAAE6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1" w:type="pct"/>
            <w:vAlign w:val="center"/>
          </w:tcPr>
          <w:p w14:paraId="6514F1A3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6F86E59F" w14:textId="77777777" w:rsidR="004155D1" w:rsidRDefault="00000000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4155D1" w14:paraId="0B289D57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712FF17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74E523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72B503FC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566CBF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3AC830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C2C50E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9112238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3028C9E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7D67EB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6AC7ACC9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93C7C5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07B60B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83AF68C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A05F802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415A6B2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4CD827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B13247D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86BA2A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44BD94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CDC49B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6CCDD8D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1208337B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FABA57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F881E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169C5E6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7DF377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195FAF1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33335C5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7C5C15A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3B89B8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C33C332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38D4025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86AD81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5F1AAD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0E34C88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6EA2AD9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1EA70B0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9F21370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66E0812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4DC6E03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193DF1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7645D5B6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2AFBAD9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43F257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58D20A1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229B33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4CE1F26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28DD58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7A1BEC8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06CA431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87B6B4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1CF013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D6EA24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8553F7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9706364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2BE56D11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7320D51F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D9CF7A1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9D4AE96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3A74D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0A0B5A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06633FE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FDBEE04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1B95FE31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4456F8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D52E3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B5AE47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8FADBE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AD31BB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292B8D2" w14:textId="77777777" w:rsidTr="007F6B8D">
        <w:trPr>
          <w:trHeight w:val="521"/>
        </w:trPr>
        <w:tc>
          <w:tcPr>
            <w:tcW w:w="534" w:type="pct"/>
            <w:vAlign w:val="center"/>
          </w:tcPr>
          <w:p w14:paraId="5346C673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D38100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ACCC09A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C05B3C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1CEBF5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38F7BF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016C67F" w14:textId="77777777">
        <w:trPr>
          <w:trHeight w:val="522"/>
        </w:trPr>
        <w:tc>
          <w:tcPr>
            <w:tcW w:w="5000" w:type="pct"/>
            <w:gridSpan w:val="6"/>
          </w:tcPr>
          <w:p w14:paraId="61C93C2F" w14:textId="77777777" w:rsidR="004155D1" w:rsidRDefault="00000000">
            <w:pPr>
              <w:pStyle w:val="a3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¥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04C9AD70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0F571D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 w14:textId="128EDECD" w:rsidR="004155D1" w:rsidRDefault="0000000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 w14:textId="61170240" w:rsidR="004155D1" w:rsidRDefault="00000000" w:rsidP="006B0D86">
      <w:pPr>
        <w:adjustRightInd w:val="0"/>
        <w:snapToGrid w:val="0"/>
        <w:spacing w:line="360" w:lineRule="auto"/>
        <w:ind w:leftChars="-250" w:left="-525" w:firstLineChars="100" w:firstLine="280"/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  <w:r>
        <w:br w:type="page"/>
      </w:r>
    </w:p>
    <w:p w14:paraId="54351A10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lastRenderedPageBreak/>
        <w:t>最后报价明细表</w:t>
      </w:r>
    </w:p>
    <w:p w14:paraId="1435AF68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2037"/>
        <w:gridCol w:w="1488"/>
        <w:gridCol w:w="1333"/>
        <w:gridCol w:w="1333"/>
        <w:gridCol w:w="1428"/>
      </w:tblGrid>
      <w:tr w:rsidR="004155D1" w14:paraId="5AD40569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6A96E938" w14:textId="77777777" w:rsidR="004155D1" w:rsidRDefault="00000000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3A7DEB47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0BB7C5C8" w14:textId="77777777" w:rsidR="004155D1" w:rsidRDefault="00000000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14:paraId="242B4BF8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2C0E396B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38BD8CEC" w14:textId="77777777" w:rsidR="004155D1" w:rsidRDefault="00000000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4155D1" w14:paraId="294D7B00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12E07885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87C44F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26E3F26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796DF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F7CA2C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B7D846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0A22A75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1C74741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96359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F9324F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FE17A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DD7E0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C3822F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1AD94D7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4843A458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60495A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8ED8DF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2C6C315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DACE28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C7BBA7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7551D5D8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6B33D0B2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DDA3FA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8C83D8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4ED8B2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7FF739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E023256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76240E4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5F85C00B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9255A8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190E1860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4CC9EAF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794832F6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1D805C5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714759F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073FF03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EFF8A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322E3C1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8828B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E8F113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194DDF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7180742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26F1184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0A3D022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188925E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4F64182F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E009C7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87F4F76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1FD1815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0FDB3AF5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871838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5CF8032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75FA2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D0B3511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51FF80C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6E4C9E1" w14:textId="77777777" w:rsidTr="007F6B8D">
        <w:trPr>
          <w:trHeight w:val="521"/>
        </w:trPr>
        <w:tc>
          <w:tcPr>
            <w:tcW w:w="530" w:type="pct"/>
            <w:vAlign w:val="center"/>
          </w:tcPr>
          <w:p w14:paraId="7591AEC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0EAD74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C5136EC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52B4F93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3CA7C9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A1A881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D4CE0EE" w14:textId="77777777">
        <w:trPr>
          <w:trHeight w:val="522"/>
        </w:trPr>
        <w:tc>
          <w:tcPr>
            <w:tcW w:w="5000" w:type="pct"/>
            <w:gridSpan w:val="6"/>
          </w:tcPr>
          <w:p w14:paraId="0221948F" w14:textId="77777777" w:rsidR="004155D1" w:rsidRDefault="00000000">
            <w:pPr>
              <w:pStyle w:val="a3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¥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95DE007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 w14:textId="77777777" w:rsidR="004155D1" w:rsidRDefault="0000000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 w14:textId="77777777" w:rsidR="004155D1" w:rsidRDefault="00000000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</w:p>
    <w:p w14:paraId="0948F9FC" w14:textId="77777777" w:rsidR="004155D1" w:rsidRDefault="00000000">
      <w:pPr>
        <w:adjustRightInd w:val="0"/>
        <w:snapToGrid w:val="0"/>
        <w:spacing w:line="360" w:lineRule="auto"/>
        <w:ind w:leftChars="-250" w:left="-525" w:firstLineChars="200" w:firstLine="562"/>
        <w:rPr>
          <w:rFonts w:ascii="仿宋_GB2312" w:eastAsia="仿宋_GB2312" w:hAnsi="仿宋" w:hint="eastAsia"/>
          <w:b/>
          <w:sz w:val="28"/>
          <w:szCs w:val="28"/>
          <w:lang w:val="zh-CN"/>
        </w:rPr>
      </w:pPr>
      <w:r>
        <w:rPr>
          <w:rFonts w:ascii="仿宋_GB2312" w:eastAsia="仿宋_GB2312" w:hAnsi="仿宋" w:hint="eastAsia"/>
          <w:b/>
          <w:sz w:val="28"/>
          <w:szCs w:val="28"/>
          <w:lang w:val="zh-CN"/>
        </w:rPr>
        <w:t>说明：供应商自备表格并加盖公章，在系统最终报价环节以附件形式上传提交。</w:t>
      </w:r>
    </w:p>
    <w:p w14:paraId="4FAAE6C7" w14:textId="77777777" w:rsidR="004155D1" w:rsidRDefault="004155D1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6A643CE7" w14:textId="77777777" w:rsidR="004155D1" w:rsidRDefault="004155D1"/>
    <w:sectPr w:rsidR="00415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6E0BC" w14:textId="77777777" w:rsidR="007B033F" w:rsidRDefault="007B033F" w:rsidP="006B0D86">
      <w:r>
        <w:separator/>
      </w:r>
    </w:p>
  </w:endnote>
  <w:endnote w:type="continuationSeparator" w:id="0">
    <w:p w14:paraId="373C7AB2" w14:textId="77777777" w:rsidR="007B033F" w:rsidRDefault="007B033F" w:rsidP="006B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A576C" w14:textId="77777777" w:rsidR="007B033F" w:rsidRDefault="007B033F" w:rsidP="006B0D86">
      <w:r>
        <w:separator/>
      </w:r>
    </w:p>
  </w:footnote>
  <w:footnote w:type="continuationSeparator" w:id="0">
    <w:p w14:paraId="51C4821F" w14:textId="77777777" w:rsidR="007B033F" w:rsidRDefault="007B033F" w:rsidP="006B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JmM2Y3YjgzNWU3ZDc3NGZmYWVkNzQyNTc3YTk1YjQifQ=="/>
  </w:docVars>
  <w:rsids>
    <w:rsidRoot w:val="004155D1"/>
    <w:rsid w:val="002D3284"/>
    <w:rsid w:val="004155D1"/>
    <w:rsid w:val="006952BE"/>
    <w:rsid w:val="006B0D86"/>
    <w:rsid w:val="006F201A"/>
    <w:rsid w:val="007B033F"/>
    <w:rsid w:val="007F6B8D"/>
    <w:rsid w:val="00AC1C1F"/>
    <w:rsid w:val="00FD6BA4"/>
    <w:rsid w:val="0102532B"/>
    <w:rsid w:val="2C970467"/>
    <w:rsid w:val="446F601F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63A9F"/>
  <w15:docId w15:val="{DBA718F5-88D3-4830-9626-8A714EB4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autoRedefine/>
    <w:qFormat/>
    <w:rPr>
      <w:rFonts w:ascii="宋体" w:hAnsi="Courier New"/>
    </w:r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AA</cp:lastModifiedBy>
  <cp:revision>3</cp:revision>
  <dcterms:created xsi:type="dcterms:W3CDTF">2024-03-18T01:54:00Z</dcterms:created>
  <dcterms:modified xsi:type="dcterms:W3CDTF">2024-10-14T03:11:00Z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8EE95E2A849C4F5F907C20E5329939AA_12</vt:lpwstr>
  </property>
</Properties>
</file>