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jc w:val="center"/>
        <w:textAlignment w:val="baseline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供应商认为需要提供的其他资料</w:t>
      </w:r>
    </w:p>
    <w:p>
      <w:pPr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16" w:firstLineChars="200"/>
        <w:jc w:val="both"/>
        <w:textAlignment w:val="baseline"/>
      </w:pPr>
      <w:r>
        <w:rPr>
          <w:rFonts w:ascii="宋体" w:hAnsi="宋体" w:eastAsia="宋体" w:cs="宋体"/>
          <w:spacing w:val="9"/>
          <w:sz w:val="24"/>
          <w:szCs w:val="24"/>
        </w:rPr>
        <w:t>注：供应商认为需要补充提供的其他资料，格式内容自拟，若不需要补充提供的，可填写“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无”。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8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2NTZhMDBiNDhiMmU1ZGI1YzkzMmJkNzAwMDlhMmQifQ=="/>
  </w:docVars>
  <w:rsids>
    <w:rsidRoot w:val="11607CCD"/>
    <w:rsid w:val="1160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next w:val="1"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2024-06-28T07:18:00Z</dcterms:created>
  <dc:creator>哎呦</dc:creator>
  <cp:lastModifiedBy>哎呦</cp:lastModifiedBy>
  <dcterms:modified xsi:type="dcterms:W3CDTF">2024-06-28T07:18:21Z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115A2E1F05A04EEF99774251BCD4672D_11</vt:lpwstr>
  </property>
</Properties>
</file>