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报价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一览</w:t>
      </w:r>
      <w:r>
        <w:rPr>
          <w:rFonts w:hint="eastAsia" w:ascii="宋体" w:hAnsi="宋体"/>
          <w:b/>
          <w:bCs/>
          <w:sz w:val="32"/>
          <w:szCs w:val="32"/>
        </w:rPr>
        <w:t>表</w:t>
      </w:r>
    </w:p>
    <w:p>
      <w:pPr>
        <w:kinsoku w:val="0"/>
        <w:spacing w:line="50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项目名称：                                                       </w:t>
      </w:r>
    </w:p>
    <w:p>
      <w:pPr>
        <w:kinsoku w:val="0"/>
        <w:spacing w:line="50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供应商全称：                                                    单位：元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8"/>
        <w:gridCol w:w="2280"/>
        <w:gridCol w:w="4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68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kinsoku w:val="0"/>
              <w:spacing w:line="460" w:lineRule="exact"/>
              <w:ind w:firstLine="1566" w:firstLineChars="650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报价内容</w:t>
            </w:r>
          </w:p>
          <w:p>
            <w:pPr>
              <w:kinsoku w:val="0"/>
              <w:spacing w:line="460" w:lineRule="exact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</w:p>
          <w:p>
            <w:pPr>
              <w:kinsoku w:val="0"/>
              <w:spacing w:line="460" w:lineRule="exact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磋商内容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磋商报价</w:t>
            </w:r>
          </w:p>
        </w:tc>
        <w:tc>
          <w:tcPr>
            <w:tcW w:w="4138" w:type="dxa"/>
            <w:noWrap w:val="0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服务期限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68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</w:p>
        </w:tc>
        <w:tc>
          <w:tcPr>
            <w:tcW w:w="2280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</w:p>
        </w:tc>
        <w:tc>
          <w:tcPr>
            <w:tcW w:w="4138" w:type="dxa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286" w:type="dxa"/>
            <w:gridSpan w:val="3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磋商报价：人民币（大写）        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286" w:type="dxa"/>
            <w:gridSpan w:val="3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24"/>
                <w:highlight w:val="none"/>
              </w:rPr>
              <w:t>备注：表内报价内容以元为单位，最多保留小数点后两位。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b/>
          <w:bCs/>
          <w:highlight w:val="none"/>
        </w:rPr>
      </w:pPr>
    </w:p>
    <w:p>
      <w:pPr>
        <w:kinsoku w:val="0"/>
        <w:spacing w:line="500" w:lineRule="exact"/>
        <w:rPr>
          <w:rFonts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 xml:space="preserve">               </w:t>
      </w:r>
    </w:p>
    <w:p>
      <w:pPr>
        <w:kinsoku w:val="0"/>
        <w:spacing w:line="500" w:lineRule="exact"/>
        <w:rPr>
          <w:rFonts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  <w:highlight w:val="none"/>
        </w:rPr>
        <w:t>供应商全称（公章）：</w:t>
      </w:r>
      <w:r>
        <w:rPr>
          <w:rFonts w:hint="eastAsia" w:ascii="宋体" w:hAnsi="宋体"/>
          <w:b/>
          <w:bCs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b/>
          <w:bCs/>
          <w:sz w:val="24"/>
          <w:u w:val="single"/>
        </w:rPr>
        <w:t xml:space="preserve">                    </w:t>
      </w:r>
      <w:r>
        <w:rPr>
          <w:rFonts w:ascii="宋体" w:hAnsi="宋体"/>
          <w:b/>
          <w:bCs/>
          <w:sz w:val="24"/>
          <w:u w:val="single"/>
        </w:rPr>
        <w:t xml:space="preserve">      </w:t>
      </w:r>
      <w:r>
        <w:rPr>
          <w:rFonts w:hint="eastAsia" w:ascii="宋体" w:hAnsi="宋体"/>
          <w:b/>
          <w:bCs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法定代表人或被授权人（签字或盖章）：</w:t>
      </w:r>
      <w:r>
        <w:rPr>
          <w:rFonts w:hint="eastAsia" w:ascii="宋体" w:hAnsi="宋体"/>
          <w:b/>
          <w:bCs/>
          <w:sz w:val="24"/>
          <w:u w:val="single"/>
        </w:rPr>
        <w:t xml:space="preserve">             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80" w:lineRule="exact"/>
      <w:rPr>
        <w:rFonts w:hint="eastAsia" w:ascii="宋体"/>
        <w:b/>
        <w:sz w:val="18"/>
        <w:szCs w:val="18"/>
      </w:rPr>
    </w:pPr>
    <w:r>
      <w:rPr>
        <w:rFonts w:hint="eastAsia" w:ascii="楷体" w:eastAsia="楷体" w:cs="楷体"/>
        <w:b/>
        <w:sz w:val="18"/>
        <w:szCs w:val="18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47625</wp:posOffset>
              </wp:positionH>
              <wp:positionV relativeFrom="paragraph">
                <wp:posOffset>-114300</wp:posOffset>
              </wp:positionV>
              <wp:extent cx="5667375" cy="28575"/>
              <wp:effectExtent l="0" t="4445" r="9525" b="5080"/>
              <wp:wrapNone/>
              <wp:docPr id="2" name="直接箭头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67375" cy="28575"/>
                      </a:xfrm>
                      <a:prstGeom prst="straightConnector1">
                        <a:avLst/>
                      </a:prstGeom>
                      <a:ln w="317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_x0000_s1026" o:spid="_x0000_s1026" o:spt="32" type="#_x0000_t32" style="position:absolute;left:0pt;margin-left:3.75pt;margin-top:-9pt;height:2.25pt;width:446.25pt;z-index:251659264;mso-width-relative:page;mso-height-relative:page;" filled="f" stroked="t" coordsize="21600,21600" o:gfxdata="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Icvn09cAAAAJAQAADwAAAAAAAAABACAAAAAiAAAAZHJzL2Rvd25y&#10;ZXYueG1sUEsBAhQAFAAAAAgAh07iQKCqAjH/AQAA8AMAAA4AAAAAAAAAAQAgAAAAJgEAAGRycy9l&#10;Mm9Eb2MueG1sUEsFBgAAAAAGAAYAWQEAAJcFAAAAAA==&#10;">
              <v:fill on="f" focussize="0,0"/>
              <v:stroke weight="0.25pt" color="#000000" joinstyle="round"/>
              <v:imagedata o:title=""/>
              <o:lock v:ext="edit" aspectratio="f"/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ixWE+tIBAACjAwAADgAAAAAAAAABACAAAAAi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黑体" w:eastAsia="黑体"/>
        <w:b/>
        <w:bCs/>
        <w:sz w:val="18"/>
        <w:szCs w:val="18"/>
      </w:rPr>
    </w:pPr>
  </w:p>
  <w:p>
    <w:pPr>
      <w:pStyle w:val="12"/>
      <w:rPr>
        <w:rFonts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OTAxOTdjYjk5YzZkNjRhNmM1YjgzN2IyY2I4YTEifQ=="/>
  </w:docVars>
  <w:rsids>
    <w:rsidRoot w:val="0EFC1F36"/>
    <w:rsid w:val="01AA5B7F"/>
    <w:rsid w:val="0EFC1F36"/>
    <w:rsid w:val="57C0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widowControl w:val="0"/>
      <w:spacing w:before="260" w:after="260" w:line="412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widowControl w:val="0"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0"/>
    <w:pPr>
      <w:ind w:firstLine="200" w:firstLineChars="200"/>
    </w:pPr>
  </w:style>
  <w:style w:type="paragraph" w:styleId="5">
    <w:name w:val="Body Text First Indent 2"/>
    <w:basedOn w:val="6"/>
    <w:next w:val="8"/>
    <w:uiPriority w:val="0"/>
    <w:pPr>
      <w:spacing w:after="120"/>
      <w:ind w:left="200" w:leftChars="200" w:firstLine="420"/>
    </w:pPr>
    <w:rPr>
      <w:sz w:val="21"/>
    </w:rPr>
  </w:style>
  <w:style w:type="paragraph" w:styleId="6">
    <w:name w:val="Body Text Indent"/>
    <w:basedOn w:val="1"/>
    <w:next w:val="7"/>
    <w:qFormat/>
    <w:uiPriority w:val="0"/>
    <w:pPr>
      <w:spacing w:after="120"/>
      <w:ind w:left="200" w:leftChars="200"/>
    </w:pPr>
  </w:style>
  <w:style w:type="paragraph" w:customStyle="1" w:styleId="7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styleId="8">
    <w:name w:val="Body Text First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b/>
      <w:kern w:val="0"/>
      <w:sz w:val="21"/>
    </w:rPr>
  </w:style>
  <w:style w:type="paragraph" w:styleId="9">
    <w:name w:val="Body 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styleId="10">
    <w:name w:val="Plain Text"/>
    <w:basedOn w:val="1"/>
    <w:qFormat/>
    <w:uiPriority w:val="0"/>
    <w:rPr>
      <w:rFonts w:ascii="宋体"/>
      <w:szCs w:val="20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next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3">
    <w:name w:val="Quote1"/>
    <w:basedOn w:val="1"/>
    <w:next w:val="1"/>
    <w:qFormat/>
    <w:uiPriority w:val="0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110</Characters>
  <Lines>0</Lines>
  <Paragraphs>0</Paragraphs>
  <TotalTime>0</TotalTime>
  <ScaleCrop>false</ScaleCrop>
  <LinksUpToDate>false</LinksUpToDate>
  <CharactersWithSpaces>374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2024-08-05T07:21:00Z</dcterms:created>
  <dc:creator>WPS_1664263601</dc:creator>
  <cp:lastModifiedBy>WPS_1664263601</cp:lastModifiedBy>
  <dcterms:modified xsi:type="dcterms:W3CDTF">2024-08-05T08:23:59Z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E8B79C1513F947E9A559CF83598992A6_11</vt:lpwstr>
  </property>
</Properties>
</file>