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E648A" w14:textId="77777777" w:rsidR="00A8660D" w:rsidRDefault="00A8660D" w:rsidP="00A8660D">
      <w:pPr>
        <w:pStyle w:val="a7"/>
        <w:kinsoku w:val="0"/>
        <w:autoSpaceDE w:val="0"/>
        <w:autoSpaceDN w:val="0"/>
        <w:adjustRightInd w:val="0"/>
        <w:spacing w:line="500" w:lineRule="exact"/>
        <w:ind w:firstLine="0"/>
        <w:jc w:val="center"/>
        <w:rPr>
          <w:rFonts w:cs="宋体" w:hint="eastAsia"/>
          <w:b/>
          <w:sz w:val="32"/>
          <w:szCs w:val="32"/>
        </w:rPr>
      </w:pPr>
      <w:r>
        <w:rPr>
          <w:rFonts w:cs="宋体" w:hint="eastAsia"/>
          <w:b/>
          <w:sz w:val="32"/>
          <w:szCs w:val="32"/>
        </w:rPr>
        <w:t>施工组织设计</w:t>
      </w:r>
    </w:p>
    <w:p w14:paraId="6A73E0EA" w14:textId="77777777" w:rsidR="00A8660D" w:rsidRDefault="00A8660D" w:rsidP="00A8660D">
      <w:pPr>
        <w:pStyle w:val="a7"/>
        <w:kinsoku w:val="0"/>
        <w:autoSpaceDE w:val="0"/>
        <w:autoSpaceDN w:val="0"/>
        <w:adjustRightInd w:val="0"/>
        <w:spacing w:line="500" w:lineRule="exact"/>
        <w:ind w:firstLineChars="285" w:firstLine="684"/>
        <w:rPr>
          <w:rFonts w:cs="宋体" w:hint="eastAsia"/>
          <w:color w:val="FF0000"/>
          <w:kern w:val="0"/>
          <w:sz w:val="24"/>
        </w:rPr>
      </w:pPr>
    </w:p>
    <w:p w14:paraId="7A886897" w14:textId="77777777" w:rsidR="00A8660D" w:rsidRDefault="00A8660D" w:rsidP="00A8660D">
      <w:pPr>
        <w:pStyle w:val="a9"/>
        <w:spacing w:line="440" w:lineRule="exact"/>
        <w:rPr>
          <w:rFonts w:hAnsi="宋体" w:cs="宋体" w:hint="eastAsia"/>
          <w:szCs w:val="28"/>
        </w:rPr>
      </w:pPr>
      <w:r>
        <w:rPr>
          <w:rFonts w:hAnsi="宋体" w:cs="宋体" w:hint="eastAsia"/>
          <w:szCs w:val="28"/>
        </w:rPr>
        <w:t>一、施工组织设计</w:t>
      </w:r>
    </w:p>
    <w:p w14:paraId="1BA40186" w14:textId="77777777" w:rsidR="00A8660D" w:rsidRDefault="00A8660D" w:rsidP="00A8660D">
      <w:pPr>
        <w:pStyle w:val="a9"/>
        <w:spacing w:line="440" w:lineRule="exact"/>
        <w:ind w:leftChars="276" w:left="580"/>
        <w:rPr>
          <w:rFonts w:hAnsi="宋体" w:cs="宋体"/>
          <w:szCs w:val="28"/>
        </w:rPr>
      </w:pPr>
      <w:r>
        <w:rPr>
          <w:rFonts w:hAnsi="宋体" w:cs="宋体" w:hint="eastAsia"/>
          <w:spacing w:val="4"/>
        </w:rPr>
        <w:t>1、项目经理部组成</w:t>
      </w:r>
      <w:r>
        <w:rPr>
          <w:rFonts w:hAnsi="宋体" w:cs="宋体" w:hint="eastAsia"/>
          <w:szCs w:val="28"/>
        </w:rPr>
        <w:t>；</w:t>
      </w:r>
    </w:p>
    <w:p w14:paraId="30841FD1" w14:textId="77777777" w:rsidR="00A8660D" w:rsidRDefault="00A8660D" w:rsidP="00A8660D">
      <w:pPr>
        <w:pStyle w:val="a9"/>
        <w:spacing w:line="440" w:lineRule="exact"/>
        <w:ind w:leftChars="276" w:left="580"/>
        <w:rPr>
          <w:rFonts w:hAnsi="宋体" w:cs="宋体"/>
          <w:szCs w:val="28"/>
        </w:rPr>
      </w:pPr>
      <w:r>
        <w:rPr>
          <w:rFonts w:hAnsi="宋体" w:cs="宋体" w:hint="eastAsia"/>
          <w:szCs w:val="28"/>
        </w:rPr>
        <w:t>2、</w:t>
      </w:r>
      <w:r>
        <w:rPr>
          <w:rFonts w:hAnsi="宋体" w:cs="宋体" w:hint="eastAsia"/>
          <w:spacing w:val="4"/>
        </w:rPr>
        <w:t>施工进度表或施工网络图</w:t>
      </w:r>
      <w:r>
        <w:rPr>
          <w:rFonts w:hAnsi="宋体" w:cs="宋体" w:hint="eastAsia"/>
          <w:szCs w:val="28"/>
        </w:rPr>
        <w:t>；</w:t>
      </w:r>
    </w:p>
    <w:p w14:paraId="31BD3A40" w14:textId="77777777" w:rsidR="00A8660D" w:rsidRDefault="00A8660D" w:rsidP="00A8660D">
      <w:pPr>
        <w:pStyle w:val="a9"/>
        <w:spacing w:line="440" w:lineRule="exact"/>
        <w:ind w:leftChars="276" w:left="580"/>
        <w:rPr>
          <w:rFonts w:hAnsi="宋体" w:cs="宋体"/>
          <w:szCs w:val="28"/>
        </w:rPr>
      </w:pPr>
      <w:r>
        <w:rPr>
          <w:rFonts w:hAnsi="宋体" w:cs="宋体" w:hint="eastAsia"/>
          <w:szCs w:val="28"/>
        </w:rPr>
        <w:t>3、</w:t>
      </w:r>
      <w:r>
        <w:rPr>
          <w:rFonts w:hAnsi="宋体" w:cs="宋体" w:hint="eastAsia"/>
          <w:spacing w:val="4"/>
        </w:rPr>
        <w:t>确保工期的技术组织措施</w:t>
      </w:r>
      <w:r>
        <w:rPr>
          <w:rFonts w:hAnsi="宋体" w:cs="宋体" w:hint="eastAsia"/>
          <w:szCs w:val="28"/>
        </w:rPr>
        <w:t>；</w:t>
      </w:r>
    </w:p>
    <w:p w14:paraId="1B3551A7" w14:textId="77777777" w:rsidR="00A8660D" w:rsidRDefault="00A8660D" w:rsidP="00A8660D">
      <w:pPr>
        <w:pStyle w:val="a9"/>
        <w:spacing w:line="440" w:lineRule="exact"/>
        <w:ind w:leftChars="276" w:left="580"/>
        <w:rPr>
          <w:rFonts w:hAnsi="宋体" w:cs="宋体"/>
          <w:spacing w:val="4"/>
        </w:rPr>
      </w:pPr>
      <w:r>
        <w:rPr>
          <w:rFonts w:hAnsi="宋体" w:cs="宋体" w:hint="eastAsia"/>
          <w:szCs w:val="28"/>
        </w:rPr>
        <w:t>4、</w:t>
      </w:r>
      <w:r>
        <w:rPr>
          <w:rFonts w:hAnsi="宋体" w:cs="宋体" w:hint="eastAsia"/>
          <w:spacing w:val="4"/>
        </w:rPr>
        <w:t>施工方案、劳动力安排情况；</w:t>
      </w:r>
    </w:p>
    <w:p w14:paraId="391B909D" w14:textId="77777777" w:rsidR="00A8660D" w:rsidRDefault="00A8660D" w:rsidP="00A8660D">
      <w:pPr>
        <w:pStyle w:val="a9"/>
        <w:spacing w:line="440" w:lineRule="exact"/>
        <w:ind w:leftChars="276" w:left="580"/>
        <w:rPr>
          <w:rFonts w:hAnsi="宋体" w:cs="宋体"/>
          <w:szCs w:val="28"/>
        </w:rPr>
      </w:pPr>
      <w:r>
        <w:rPr>
          <w:rFonts w:hAnsi="宋体" w:cs="宋体" w:hint="eastAsia"/>
          <w:szCs w:val="28"/>
        </w:rPr>
        <w:t>5、</w:t>
      </w:r>
      <w:r>
        <w:rPr>
          <w:rFonts w:hAnsi="宋体" w:cs="宋体" w:hint="eastAsia"/>
          <w:spacing w:val="4"/>
        </w:rPr>
        <w:t>确保工程质量技术组织措施</w:t>
      </w:r>
      <w:r>
        <w:rPr>
          <w:rFonts w:hAnsi="宋体" w:cs="宋体" w:hint="eastAsia"/>
          <w:szCs w:val="28"/>
        </w:rPr>
        <w:t>；</w:t>
      </w:r>
    </w:p>
    <w:p w14:paraId="147E7C21" w14:textId="3A2F0690" w:rsidR="00A8660D" w:rsidRDefault="00A8660D" w:rsidP="00A8660D">
      <w:pPr>
        <w:pStyle w:val="a9"/>
        <w:spacing w:line="440" w:lineRule="exact"/>
        <w:ind w:leftChars="276" w:left="580"/>
        <w:rPr>
          <w:rFonts w:hAnsi="宋体" w:cs="宋体" w:hint="eastAsia"/>
          <w:szCs w:val="28"/>
        </w:rPr>
      </w:pPr>
      <w:r>
        <w:rPr>
          <w:rFonts w:hAnsi="宋体" w:cs="宋体" w:hint="eastAsia"/>
          <w:szCs w:val="28"/>
        </w:rPr>
        <w:t>6、</w:t>
      </w:r>
      <w:r>
        <w:rPr>
          <w:rFonts w:hAnsi="宋体" w:cs="宋体" w:hint="eastAsia"/>
        </w:rPr>
        <w:t>确保</w:t>
      </w:r>
      <w:r>
        <w:rPr>
          <w:rFonts w:hAnsi="宋体" w:cs="宋体" w:hint="eastAsia"/>
          <w:spacing w:val="4"/>
        </w:rPr>
        <w:t>安全生产技术组织措施</w:t>
      </w:r>
      <w:r>
        <w:rPr>
          <w:rFonts w:hAnsi="宋体" w:cs="宋体" w:hint="eastAsia"/>
          <w:szCs w:val="28"/>
        </w:rPr>
        <w:t>；</w:t>
      </w:r>
    </w:p>
    <w:p w14:paraId="16C62776" w14:textId="77777777" w:rsidR="00A8660D" w:rsidRDefault="00A8660D" w:rsidP="00A8660D">
      <w:pPr>
        <w:spacing w:line="440" w:lineRule="exact"/>
        <w:ind w:firstLineChars="250" w:firstLine="600"/>
        <w:rPr>
          <w:rFonts w:ascii="宋体" w:hAnsi="宋体" w:cs="宋体"/>
          <w:sz w:val="24"/>
          <w:szCs w:val="28"/>
        </w:rPr>
      </w:pPr>
      <w:r>
        <w:rPr>
          <w:rFonts w:ascii="宋体" w:hAnsi="宋体" w:cs="宋体" w:hint="eastAsia"/>
          <w:sz w:val="24"/>
          <w:szCs w:val="28"/>
        </w:rPr>
        <w:t>7、</w:t>
      </w:r>
      <w:r>
        <w:rPr>
          <w:rFonts w:ascii="宋体" w:hAnsi="宋体" w:cs="宋体" w:hint="eastAsia"/>
          <w:spacing w:val="4"/>
          <w:sz w:val="24"/>
        </w:rPr>
        <w:t>新技术新产品新工艺新材料应用</w:t>
      </w:r>
      <w:r>
        <w:rPr>
          <w:rFonts w:ascii="宋体" w:hAnsi="宋体" w:cs="宋体" w:hint="eastAsia"/>
          <w:sz w:val="24"/>
          <w:szCs w:val="28"/>
        </w:rPr>
        <w:t>；</w:t>
      </w:r>
    </w:p>
    <w:p w14:paraId="49500BC4" w14:textId="77777777" w:rsidR="00A8660D" w:rsidRDefault="00A8660D" w:rsidP="00A8660D">
      <w:pPr>
        <w:spacing w:line="440" w:lineRule="exact"/>
        <w:ind w:firstLineChars="250" w:firstLine="600"/>
        <w:rPr>
          <w:rFonts w:ascii="宋体" w:hAnsi="宋体" w:cs="宋体"/>
          <w:sz w:val="24"/>
          <w:szCs w:val="28"/>
        </w:rPr>
      </w:pPr>
      <w:r>
        <w:rPr>
          <w:rFonts w:ascii="宋体" w:hAnsi="宋体" w:cs="宋体" w:hint="eastAsia"/>
          <w:sz w:val="24"/>
          <w:szCs w:val="28"/>
        </w:rPr>
        <w:t>8、</w:t>
      </w:r>
      <w:r>
        <w:rPr>
          <w:rFonts w:ascii="宋体" w:hAnsi="宋体" w:cs="宋体" w:hint="eastAsia"/>
          <w:spacing w:val="4"/>
          <w:sz w:val="24"/>
        </w:rPr>
        <w:t>施工机械配备和材料投入计划</w:t>
      </w:r>
      <w:r>
        <w:rPr>
          <w:rFonts w:ascii="宋体" w:hAnsi="宋体" w:cs="宋体" w:hint="eastAsia"/>
          <w:sz w:val="24"/>
        </w:rPr>
        <w:t>；</w:t>
      </w:r>
    </w:p>
    <w:p w14:paraId="2CADD753" w14:textId="1EE0308D" w:rsidR="000A75EA" w:rsidRDefault="00A8660D" w:rsidP="00A8660D">
      <w:pPr>
        <w:spacing w:line="440" w:lineRule="exact"/>
        <w:ind w:firstLineChars="250" w:firstLine="600"/>
      </w:pPr>
      <w:r>
        <w:rPr>
          <w:rFonts w:ascii="宋体" w:hAnsi="宋体" w:cs="宋体" w:hint="eastAsia"/>
          <w:sz w:val="24"/>
        </w:rPr>
        <w:t>9、确保</w:t>
      </w:r>
      <w:r>
        <w:rPr>
          <w:rFonts w:ascii="宋体" w:hAnsi="宋体" w:cs="宋体" w:hint="eastAsia"/>
          <w:spacing w:val="4"/>
          <w:sz w:val="24"/>
        </w:rPr>
        <w:t>文明施工措施。</w:t>
      </w:r>
      <w:bookmarkStart w:id="0" w:name="_GoBack"/>
      <w:bookmarkEnd w:id="0"/>
    </w:p>
    <w:sectPr w:rsidR="000A75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44A37" w14:textId="77777777" w:rsidR="009F2ADD" w:rsidRDefault="009F2ADD" w:rsidP="00A8660D">
      <w:r>
        <w:separator/>
      </w:r>
    </w:p>
  </w:endnote>
  <w:endnote w:type="continuationSeparator" w:id="0">
    <w:p w14:paraId="442AD29E" w14:textId="77777777" w:rsidR="009F2ADD" w:rsidRDefault="009F2ADD" w:rsidP="00A86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009F00" w14:textId="77777777" w:rsidR="009F2ADD" w:rsidRDefault="009F2ADD" w:rsidP="00A8660D">
      <w:r>
        <w:separator/>
      </w:r>
    </w:p>
  </w:footnote>
  <w:footnote w:type="continuationSeparator" w:id="0">
    <w:p w14:paraId="44BD5A82" w14:textId="77777777" w:rsidR="009F2ADD" w:rsidRDefault="009F2ADD" w:rsidP="00A866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4B9"/>
    <w:rsid w:val="000A75EA"/>
    <w:rsid w:val="002904B9"/>
    <w:rsid w:val="009F2ADD"/>
    <w:rsid w:val="00A8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665725"/>
  <w15:chartTrackingRefBased/>
  <w15:docId w15:val="{A1A816A5-0C14-46B8-BFB5-261DA7D33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3"/>
    <w:qFormat/>
    <w:rsid w:val="00A8660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660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66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660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660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660D"/>
    <w:rPr>
      <w:sz w:val="18"/>
      <w:szCs w:val="18"/>
    </w:rPr>
  </w:style>
  <w:style w:type="paragraph" w:styleId="a7">
    <w:name w:val="Body Text Indent"/>
    <w:basedOn w:val="a"/>
    <w:link w:val="a8"/>
    <w:rsid w:val="00A8660D"/>
    <w:pPr>
      <w:ind w:firstLine="480"/>
    </w:pPr>
    <w:rPr>
      <w:rFonts w:ascii="宋体" w:hAnsi="宋体"/>
    </w:rPr>
  </w:style>
  <w:style w:type="character" w:customStyle="1" w:styleId="a8">
    <w:name w:val="正文文本缩进 字符"/>
    <w:basedOn w:val="a0"/>
    <w:link w:val="a7"/>
    <w:rsid w:val="00A8660D"/>
    <w:rPr>
      <w:rFonts w:ascii="宋体" w:eastAsia="宋体" w:hAnsi="宋体" w:cs="Times New Roman"/>
      <w:szCs w:val="20"/>
    </w:rPr>
  </w:style>
  <w:style w:type="paragraph" w:styleId="a9">
    <w:name w:val="Date"/>
    <w:basedOn w:val="a"/>
    <w:next w:val="a"/>
    <w:link w:val="aa"/>
    <w:rsid w:val="00A8660D"/>
    <w:pPr>
      <w:spacing w:line="360" w:lineRule="auto"/>
    </w:pPr>
    <w:rPr>
      <w:rFonts w:ascii="宋体"/>
      <w:sz w:val="24"/>
    </w:rPr>
  </w:style>
  <w:style w:type="character" w:customStyle="1" w:styleId="aa">
    <w:name w:val="日期 字符"/>
    <w:basedOn w:val="a0"/>
    <w:link w:val="a9"/>
    <w:rsid w:val="00A8660D"/>
    <w:rPr>
      <w:rFonts w:ascii="宋体" w:eastAsia="宋体" w:hAnsi="Times New Roman" w:cs="Times New Roman"/>
      <w:sz w:val="24"/>
      <w:szCs w:val="20"/>
    </w:rPr>
  </w:style>
  <w:style w:type="character" w:customStyle="1" w:styleId="30">
    <w:name w:val="标题 3 字符"/>
    <w:basedOn w:val="a0"/>
    <w:link w:val="3"/>
    <w:uiPriority w:val="9"/>
    <w:semiHidden/>
    <w:rsid w:val="00A8660D"/>
    <w:rPr>
      <w:rFonts w:ascii="Times New Roman" w:eastAsia="宋体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2023-06-09T03:04:00Z</dcterms:created>
  <dcterms:modified xsi:type="dcterms:W3CDTF">2023-06-09T03:05:00Z</dcterms:modified>
</cp:coreProperties>
</file>