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highlight w:val="none"/>
        </w:rPr>
      </w:pPr>
      <w:r>
        <w:rPr>
          <w:rFonts w:hint="eastAsia"/>
          <w:b/>
          <w:bCs/>
          <w:sz w:val="32"/>
          <w:szCs w:val="32"/>
          <w:highlight w:val="none"/>
        </w:rPr>
        <w:t>教学楼、综合楼及卫生间提升改造</w:t>
      </w:r>
    </w:p>
    <w:p>
      <w:pPr>
        <w:jc w:val="center"/>
        <w:rPr>
          <w:b/>
          <w:bCs/>
          <w:sz w:val="32"/>
          <w:szCs w:val="32"/>
          <w:highlight w:val="none"/>
        </w:rPr>
      </w:pPr>
      <w:r>
        <w:rPr>
          <w:rFonts w:hint="eastAsia"/>
          <w:b/>
          <w:bCs/>
          <w:sz w:val="32"/>
          <w:szCs w:val="32"/>
          <w:highlight w:val="none"/>
        </w:rPr>
        <w:t>图纸答疑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1#教学楼</w:t>
      </w:r>
      <w:r>
        <w:rPr>
          <w:rFonts w:hint="eastAsia"/>
          <w:b/>
          <w:bCs/>
          <w:sz w:val="28"/>
          <w:szCs w:val="28"/>
          <w:highlight w:val="none"/>
        </w:rPr>
        <w:t>土建部分</w:t>
      </w:r>
    </w:p>
    <w:p>
      <w:pPr>
        <w:pStyle w:val="10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0" w:right="0" w:firstLine="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图纸内拆除</w:t>
      </w:r>
      <w:r>
        <w:rPr>
          <w:sz w:val="28"/>
          <w:szCs w:val="28"/>
          <w:highlight w:val="none"/>
        </w:rPr>
        <w:t>讲台凸出部分</w:t>
      </w:r>
      <w:r>
        <w:rPr>
          <w:rFonts w:hint="eastAsia"/>
          <w:sz w:val="28"/>
          <w:szCs w:val="28"/>
          <w:highlight w:val="none"/>
          <w:lang w:val="en-US" w:eastAsia="zh-CN"/>
        </w:rPr>
        <w:t>材料种类请明确。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default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回复：原讲台为砖砌讲台，具体以实际为准。</w:t>
      </w:r>
    </w:p>
    <w:p>
      <w:pPr>
        <w:pStyle w:val="10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0" w:right="0" w:firstLine="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图纸内拆除屋面面层做法请明确。拆除挑</w:t>
      </w:r>
      <w:bookmarkStart w:id="0" w:name="_GoBack"/>
      <w:bookmarkEnd w:id="0"/>
      <w:r>
        <w:rPr>
          <w:rFonts w:hint="eastAsia"/>
          <w:sz w:val="28"/>
          <w:szCs w:val="28"/>
          <w:highlight w:val="none"/>
          <w:lang w:val="en-US" w:eastAsia="zh-CN"/>
        </w:rPr>
        <w:t>檐做法请明确。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回复：屋面拆除面层做法参陕09J01的屋III1,无保温层。挑檐应为钢筋混凝土挑檐进行切割。实际面层做法已现场为准。</w:t>
      </w:r>
    </w:p>
    <w:p>
      <w:pPr>
        <w:pStyle w:val="10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0" w:right="0" w:firstLine="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图纸内拆除墙裙材料种类请明确。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default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回复：墙裙为贴瓷砖墙裙。高度1.5米。</w:t>
      </w:r>
    </w:p>
    <w:p>
      <w:pPr>
        <w:pStyle w:val="10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0" w:leftChars="0" w:right="0" w:rightChars="0" w:firstLine="0" w:firstLineChars="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请明确楼梯间拆除栏杆高度。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default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回复：900高。</w:t>
      </w:r>
    </w:p>
    <w:p>
      <w:pPr>
        <w:pStyle w:val="10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0" w:leftChars="0" w:right="0" w:rightChars="0" w:firstLine="0" w:firstLineChars="0"/>
        <w:rPr>
          <w:rFonts w:hint="default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请明确新做铁艺栏杆高度、材质、刷漆、木扶手规格、材质、刷漆等参数做法。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回复：900高，参15J403-1的B73的F13型。</w:t>
      </w:r>
    </w:p>
    <w:p>
      <w:pPr>
        <w:numPr>
          <w:ilvl w:val="0"/>
          <w:numId w:val="3"/>
        </w:numPr>
        <w:rPr>
          <w:rFonts w:hint="default" w:ascii="Times New Roman" w:hAnsi="Times New Roman" w:eastAsia="宋体" w:cs="Times New Roman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 w:bidi="ar-SA"/>
        </w:rPr>
        <w:t>屋面上人梯是否在本次施工范围？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default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回复：不在改造范围内。</w:t>
      </w:r>
    </w:p>
    <w:p>
      <w:pPr>
        <w:pStyle w:val="10"/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/>
        <w:ind w:left="0" w:leftChars="0" w:right="0" w:firstLine="0" w:firstLineChars="0"/>
        <w:rPr>
          <w:rFonts w:hint="default" w:eastAsia="宋体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 w:bidi="ar-SA"/>
        </w:rPr>
        <w:t>雨水管是upvc还是pvc</w:t>
      </w:r>
      <w:r>
        <w:rPr>
          <w:rFonts w:hint="eastAsia" w:cs="Times New Roman"/>
          <w:sz w:val="28"/>
          <w:szCs w:val="28"/>
          <w:highlight w:val="none"/>
          <w:lang w:val="en-US" w:eastAsia="zh-CN" w:bidi="ar-SA"/>
        </w:rPr>
        <w:t>？管径是100还是150？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default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回复：UPVC；管径100。</w:t>
      </w:r>
    </w:p>
    <w:p>
      <w:pPr>
        <w:pStyle w:val="10"/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0" w:after="0" w:afterAutospacing="0"/>
        <w:ind w:left="0" w:leftChars="0" w:right="0" w:firstLine="0" w:firstLineChars="0"/>
        <w:rPr>
          <w:rFonts w:hint="default" w:ascii="Times New Roman" w:hAnsi="Times New Roman" w:eastAsia="宋体" w:cs="Times New Roman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val="en-US" w:eastAsia="zh-CN" w:bidi="ar-SA"/>
        </w:rPr>
        <w:t>垃圾外运 运距</w:t>
      </w:r>
      <w:r>
        <w:rPr>
          <w:rFonts w:hint="eastAsia" w:cs="Times New Roman"/>
          <w:sz w:val="28"/>
          <w:szCs w:val="28"/>
          <w:highlight w:val="none"/>
          <w:lang w:val="en-US" w:eastAsia="zh-CN" w:bidi="ar-SA"/>
        </w:rPr>
        <w:t>如何考虑？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回复：暂按15Km考虑。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屋面做法参屋Ⅱ2是否全做？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default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回复：屋面板和找坡不用做，其他的全做。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瓷砖墙裙、防滑地砖规格请明确。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回复：地砖800*800，墙砖300*600。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default"/>
          <w:sz w:val="28"/>
          <w:szCs w:val="28"/>
          <w:highlight w:val="none"/>
          <w:lang w:val="en-US" w:eastAsia="zh-CN"/>
        </w:rPr>
        <w:t>女儿墙内侧面层需要做涂料吗</w:t>
      </w:r>
      <w:r>
        <w:rPr>
          <w:rFonts w:hint="eastAsia"/>
          <w:sz w:val="28"/>
          <w:szCs w:val="28"/>
          <w:highlight w:val="none"/>
          <w:lang w:val="en-US" w:eastAsia="zh-CN"/>
        </w:rPr>
        <w:t>？</w:t>
      </w:r>
    </w:p>
    <w:p>
      <w:pPr>
        <w:numPr>
          <w:numId w:val="0"/>
        </w:numPr>
        <w:ind w:leftChars="0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回复：需要涂料和外墙一样。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highlight w:val="none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2#教学楼</w:t>
      </w:r>
      <w:r>
        <w:rPr>
          <w:rFonts w:hint="eastAsia"/>
          <w:b/>
          <w:bCs/>
          <w:sz w:val="28"/>
          <w:szCs w:val="28"/>
          <w:highlight w:val="none"/>
        </w:rPr>
        <w:t>土建部分</w:t>
      </w:r>
    </w:p>
    <w:p>
      <w:pPr>
        <w:numPr>
          <w:ilvl w:val="0"/>
          <w:numId w:val="4"/>
        </w:numPr>
        <w:ind w:left="425" w:leftChars="0" w:hanging="425" w:firstLineChars="0"/>
        <w:rPr>
          <w:rFonts w:hint="eastAsia"/>
          <w:sz w:val="28"/>
          <w:szCs w:val="28"/>
          <w:highlight w:val="none"/>
          <w:lang w:val="en-US" w:eastAsia="zh-CN"/>
        </w:rPr>
      </w:pPr>
      <w:r>
        <w:rPr>
          <w:rFonts w:hint="eastAsia"/>
          <w:sz w:val="28"/>
          <w:szCs w:val="28"/>
          <w:highlight w:val="none"/>
          <w:lang w:val="en-US" w:eastAsia="zh-CN"/>
        </w:rPr>
        <w:t>屋面雨水管位置有几处。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回复：8处。</w:t>
      </w: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sz w:val="28"/>
          <w:szCs w:val="28"/>
          <w:highlight w:val="none"/>
          <w:lang w:val="en-US" w:eastAsia="zh-CN"/>
        </w:rPr>
        <w:t>卫生间部分</w:t>
      </w:r>
    </w:p>
    <w:p>
      <w:pPr>
        <w:numPr>
          <w:ilvl w:val="0"/>
          <w:numId w:val="5"/>
        </w:numPr>
        <w:spacing w:line="360" w:lineRule="auto"/>
        <w:ind w:left="425" w:leftChars="0" w:hanging="425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sz w:val="28"/>
          <w:szCs w:val="28"/>
        </w:rPr>
        <w:t>学生卫生间改造--</w:t>
      </w:r>
      <w:r>
        <w:rPr>
          <w:rFonts w:hint="eastAsia"/>
          <w:sz w:val="28"/>
          <w:szCs w:val="28"/>
          <w:lang w:val="en-US" w:eastAsia="zh-CN"/>
        </w:rPr>
        <w:t>地砖、墙砖尺寸，请明确；</w:t>
      </w:r>
    </w:p>
    <w:p>
      <w:pPr>
        <w:spacing w:line="360" w:lineRule="auto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答复：地砖800*800,墙砖300*450。</w:t>
      </w:r>
    </w:p>
    <w:p>
      <w:pPr>
        <w:numPr>
          <w:ilvl w:val="0"/>
          <w:numId w:val="5"/>
        </w:numPr>
        <w:spacing w:line="360" w:lineRule="auto"/>
        <w:ind w:left="425" w:leftChars="0" w:hanging="425" w:firstLineChars="0"/>
        <w:jc w:val="left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各类管道包立管具体做法是什么，请明确；</w:t>
      </w:r>
    </w:p>
    <w:p>
      <w:pPr>
        <w:spacing w:line="360" w:lineRule="auto"/>
        <w:jc w:val="both"/>
        <w:rPr>
          <w:rFonts w:hint="default"/>
          <w:sz w:val="28"/>
          <w:szCs w:val="28"/>
          <w:highlight w:val="none"/>
          <w:lang w:val="en-US"/>
        </w:rPr>
      </w:pPr>
      <w:r>
        <w:rPr>
          <w:rFonts w:hint="eastAsia"/>
          <w:color w:val="0000FF"/>
          <w:sz w:val="28"/>
          <w:szCs w:val="28"/>
          <w:lang w:val="en-US" w:eastAsia="zh-CN"/>
        </w:rPr>
        <w:t>答复：管道包立管做法：轻钢龙骨+10mm厚水泥压力板+隔音棉。</w:t>
      </w: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sz w:val="28"/>
          <w:szCs w:val="28"/>
          <w:highlight w:val="none"/>
        </w:rPr>
      </w:pPr>
    </w:p>
    <w:p>
      <w:pPr>
        <w:pStyle w:val="10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/>
        <w:rPr>
          <w:rFonts w:hint="eastAsia" w:eastAsia="宋体"/>
          <w:color w:val="FF0000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417" w:bottom="1134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5F67C2"/>
    <w:multiLevelType w:val="singleLevel"/>
    <w:tmpl w:val="8D5F67C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7B6B655"/>
    <w:multiLevelType w:val="singleLevel"/>
    <w:tmpl w:val="F7B6B65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4007D222"/>
    <w:multiLevelType w:val="singleLevel"/>
    <w:tmpl w:val="4007D222"/>
    <w:lvl w:ilvl="0" w:tentative="0">
      <w:start w:val="9"/>
      <w:numFmt w:val="decimal"/>
      <w:suff w:val="nothing"/>
      <w:lvlText w:val="%1、"/>
      <w:lvlJc w:val="left"/>
    </w:lvl>
  </w:abstractNum>
  <w:abstractNum w:abstractNumId="3">
    <w:nsid w:val="44FAB831"/>
    <w:multiLevelType w:val="singleLevel"/>
    <w:tmpl w:val="44FAB831"/>
    <w:lvl w:ilvl="0" w:tentative="0">
      <w:start w:val="1"/>
      <w:numFmt w:val="decimal"/>
      <w:lvlText w:val="%1、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6C2E9CA9"/>
    <w:multiLevelType w:val="singleLevel"/>
    <w:tmpl w:val="6C2E9CA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3NzE1ZDc5Yjc0Y2VjNGMzOTY1ZGM3ZmFhMmIxOWUifQ=="/>
    <w:docVar w:name="KSO_WPS_MARK_KEY" w:val="f4788162-d4ee-4916-976f-ab48d8c4d8db"/>
  </w:docVars>
  <w:rsids>
    <w:rsidRoot w:val="003C48A6"/>
    <w:rsid w:val="00044D66"/>
    <w:rsid w:val="00225378"/>
    <w:rsid w:val="00294959"/>
    <w:rsid w:val="003C48A6"/>
    <w:rsid w:val="003F23CE"/>
    <w:rsid w:val="008D192E"/>
    <w:rsid w:val="009470A8"/>
    <w:rsid w:val="00F3588A"/>
    <w:rsid w:val="01791910"/>
    <w:rsid w:val="019D115B"/>
    <w:rsid w:val="02317AF5"/>
    <w:rsid w:val="031F47D7"/>
    <w:rsid w:val="047B2637"/>
    <w:rsid w:val="0482698A"/>
    <w:rsid w:val="04D72BD5"/>
    <w:rsid w:val="05537396"/>
    <w:rsid w:val="06DF3FC3"/>
    <w:rsid w:val="0708176C"/>
    <w:rsid w:val="072A0A1E"/>
    <w:rsid w:val="07F171EF"/>
    <w:rsid w:val="080F08D8"/>
    <w:rsid w:val="088B5201"/>
    <w:rsid w:val="08AA4898"/>
    <w:rsid w:val="08D771A0"/>
    <w:rsid w:val="09012917"/>
    <w:rsid w:val="090A61BD"/>
    <w:rsid w:val="09552A1E"/>
    <w:rsid w:val="09713877"/>
    <w:rsid w:val="0A2F424C"/>
    <w:rsid w:val="0AA1754C"/>
    <w:rsid w:val="0AB45767"/>
    <w:rsid w:val="0B602D4D"/>
    <w:rsid w:val="0BA53A2D"/>
    <w:rsid w:val="0BC1051B"/>
    <w:rsid w:val="0D4508F8"/>
    <w:rsid w:val="0DC51AF7"/>
    <w:rsid w:val="0E7A0BCF"/>
    <w:rsid w:val="0EAD478D"/>
    <w:rsid w:val="0ED2440E"/>
    <w:rsid w:val="0EDB74BA"/>
    <w:rsid w:val="0F2C3D5D"/>
    <w:rsid w:val="100B5E29"/>
    <w:rsid w:val="10152804"/>
    <w:rsid w:val="101A517F"/>
    <w:rsid w:val="10667503"/>
    <w:rsid w:val="10F863D1"/>
    <w:rsid w:val="112C2F80"/>
    <w:rsid w:val="115E5BC4"/>
    <w:rsid w:val="11765524"/>
    <w:rsid w:val="1196605D"/>
    <w:rsid w:val="122B4561"/>
    <w:rsid w:val="13573133"/>
    <w:rsid w:val="13BD728D"/>
    <w:rsid w:val="13CD0DF6"/>
    <w:rsid w:val="14EF7F32"/>
    <w:rsid w:val="15155054"/>
    <w:rsid w:val="151A3F0B"/>
    <w:rsid w:val="153E27FD"/>
    <w:rsid w:val="15793835"/>
    <w:rsid w:val="15BB5BFB"/>
    <w:rsid w:val="15C251DC"/>
    <w:rsid w:val="15E50ECA"/>
    <w:rsid w:val="15EA7CB0"/>
    <w:rsid w:val="160457F4"/>
    <w:rsid w:val="16601E5D"/>
    <w:rsid w:val="166E6F13"/>
    <w:rsid w:val="17563E2E"/>
    <w:rsid w:val="17BA05DA"/>
    <w:rsid w:val="17E23913"/>
    <w:rsid w:val="17E51656"/>
    <w:rsid w:val="18330133"/>
    <w:rsid w:val="18331455"/>
    <w:rsid w:val="1844012A"/>
    <w:rsid w:val="18581E27"/>
    <w:rsid w:val="19082CD8"/>
    <w:rsid w:val="19570331"/>
    <w:rsid w:val="19C37774"/>
    <w:rsid w:val="1B21061E"/>
    <w:rsid w:val="1B302BE8"/>
    <w:rsid w:val="1B9E5DA3"/>
    <w:rsid w:val="1BB455C7"/>
    <w:rsid w:val="1BB47375"/>
    <w:rsid w:val="1C401970"/>
    <w:rsid w:val="1C5A300C"/>
    <w:rsid w:val="1C9A47BD"/>
    <w:rsid w:val="1D306ECF"/>
    <w:rsid w:val="1D7C3EC2"/>
    <w:rsid w:val="1D8E6B11"/>
    <w:rsid w:val="1E4A5D6E"/>
    <w:rsid w:val="1EC51899"/>
    <w:rsid w:val="1ECB5101"/>
    <w:rsid w:val="1ED87A20"/>
    <w:rsid w:val="1EFA59E6"/>
    <w:rsid w:val="1F1B770B"/>
    <w:rsid w:val="1FF407A0"/>
    <w:rsid w:val="20142AD8"/>
    <w:rsid w:val="2043516B"/>
    <w:rsid w:val="20437BA2"/>
    <w:rsid w:val="20501A87"/>
    <w:rsid w:val="21ED538F"/>
    <w:rsid w:val="22EE0C3C"/>
    <w:rsid w:val="23024E6A"/>
    <w:rsid w:val="23302A77"/>
    <w:rsid w:val="236D0CF5"/>
    <w:rsid w:val="238E51C6"/>
    <w:rsid w:val="25115838"/>
    <w:rsid w:val="25361495"/>
    <w:rsid w:val="262C78E7"/>
    <w:rsid w:val="265B6063"/>
    <w:rsid w:val="276A122F"/>
    <w:rsid w:val="27C72B80"/>
    <w:rsid w:val="28017DE6"/>
    <w:rsid w:val="28101DD7"/>
    <w:rsid w:val="28AE2CB1"/>
    <w:rsid w:val="28BA1D43"/>
    <w:rsid w:val="28C50E13"/>
    <w:rsid w:val="28E219C5"/>
    <w:rsid w:val="29C42E79"/>
    <w:rsid w:val="2A0B48CC"/>
    <w:rsid w:val="2A6A3761"/>
    <w:rsid w:val="2A752A18"/>
    <w:rsid w:val="2A815F13"/>
    <w:rsid w:val="2B234315"/>
    <w:rsid w:val="2BB40DC7"/>
    <w:rsid w:val="2CD54FD8"/>
    <w:rsid w:val="2CF033E4"/>
    <w:rsid w:val="2DD61970"/>
    <w:rsid w:val="2DFE0923"/>
    <w:rsid w:val="2EB07E70"/>
    <w:rsid w:val="2EFF6701"/>
    <w:rsid w:val="2F02360D"/>
    <w:rsid w:val="2F69634B"/>
    <w:rsid w:val="2F8D01B1"/>
    <w:rsid w:val="2FCA37A2"/>
    <w:rsid w:val="306A0CBA"/>
    <w:rsid w:val="30CC7F0C"/>
    <w:rsid w:val="311A3CC6"/>
    <w:rsid w:val="313F54DB"/>
    <w:rsid w:val="32A3609B"/>
    <w:rsid w:val="32FA790B"/>
    <w:rsid w:val="33E32B9F"/>
    <w:rsid w:val="34B166F0"/>
    <w:rsid w:val="34CC177B"/>
    <w:rsid w:val="3558094A"/>
    <w:rsid w:val="35D24B6F"/>
    <w:rsid w:val="363C023B"/>
    <w:rsid w:val="36DA1F2E"/>
    <w:rsid w:val="37781747"/>
    <w:rsid w:val="37B533EF"/>
    <w:rsid w:val="37FA272C"/>
    <w:rsid w:val="37FE7E9E"/>
    <w:rsid w:val="39292887"/>
    <w:rsid w:val="393C6ED0"/>
    <w:rsid w:val="396116B3"/>
    <w:rsid w:val="39C72326"/>
    <w:rsid w:val="3A695377"/>
    <w:rsid w:val="3AEC0481"/>
    <w:rsid w:val="3B207EC8"/>
    <w:rsid w:val="3B4B53FD"/>
    <w:rsid w:val="3BED24C3"/>
    <w:rsid w:val="3C7D70DA"/>
    <w:rsid w:val="3D006466"/>
    <w:rsid w:val="3D066242"/>
    <w:rsid w:val="3D3D15FF"/>
    <w:rsid w:val="3D413249"/>
    <w:rsid w:val="3D6720FF"/>
    <w:rsid w:val="3EB85523"/>
    <w:rsid w:val="3EDD339D"/>
    <w:rsid w:val="3FCD76A8"/>
    <w:rsid w:val="40342C05"/>
    <w:rsid w:val="405848DC"/>
    <w:rsid w:val="406F52AC"/>
    <w:rsid w:val="408E63E9"/>
    <w:rsid w:val="40913508"/>
    <w:rsid w:val="409E3FCC"/>
    <w:rsid w:val="40B44558"/>
    <w:rsid w:val="40D519B8"/>
    <w:rsid w:val="41717932"/>
    <w:rsid w:val="42223815"/>
    <w:rsid w:val="42BB7402"/>
    <w:rsid w:val="42E63A08"/>
    <w:rsid w:val="430B0AE0"/>
    <w:rsid w:val="430F0471"/>
    <w:rsid w:val="43AC3DBB"/>
    <w:rsid w:val="43BC29BB"/>
    <w:rsid w:val="44330ECF"/>
    <w:rsid w:val="44694001"/>
    <w:rsid w:val="4484172B"/>
    <w:rsid w:val="44966287"/>
    <w:rsid w:val="460743C1"/>
    <w:rsid w:val="46724ED1"/>
    <w:rsid w:val="47685684"/>
    <w:rsid w:val="47EA4B8C"/>
    <w:rsid w:val="48687C2F"/>
    <w:rsid w:val="491325C4"/>
    <w:rsid w:val="49AB1508"/>
    <w:rsid w:val="49C96D15"/>
    <w:rsid w:val="4AA91EEB"/>
    <w:rsid w:val="4AC137F5"/>
    <w:rsid w:val="4B0C4228"/>
    <w:rsid w:val="4B180E1F"/>
    <w:rsid w:val="4B871118"/>
    <w:rsid w:val="4C5D0216"/>
    <w:rsid w:val="4CA706AC"/>
    <w:rsid w:val="4CDF1BF4"/>
    <w:rsid w:val="4D106789"/>
    <w:rsid w:val="4D665E71"/>
    <w:rsid w:val="4D6C0FAE"/>
    <w:rsid w:val="4D762A0B"/>
    <w:rsid w:val="4DD720B9"/>
    <w:rsid w:val="4DD827BB"/>
    <w:rsid w:val="4DDF690D"/>
    <w:rsid w:val="4E0557BA"/>
    <w:rsid w:val="4E263853"/>
    <w:rsid w:val="4E812F55"/>
    <w:rsid w:val="4F494862"/>
    <w:rsid w:val="4F99788D"/>
    <w:rsid w:val="4F9E47D5"/>
    <w:rsid w:val="4FBA34DD"/>
    <w:rsid w:val="502B5150"/>
    <w:rsid w:val="502D2C76"/>
    <w:rsid w:val="50502E09"/>
    <w:rsid w:val="50A024E3"/>
    <w:rsid w:val="51421151"/>
    <w:rsid w:val="51735643"/>
    <w:rsid w:val="51840FBC"/>
    <w:rsid w:val="51EE696A"/>
    <w:rsid w:val="522E717A"/>
    <w:rsid w:val="52F261BE"/>
    <w:rsid w:val="53C32771"/>
    <w:rsid w:val="54AD082A"/>
    <w:rsid w:val="5532350F"/>
    <w:rsid w:val="5537279E"/>
    <w:rsid w:val="5583580F"/>
    <w:rsid w:val="55F37B2A"/>
    <w:rsid w:val="56496330"/>
    <w:rsid w:val="566868D4"/>
    <w:rsid w:val="575A4140"/>
    <w:rsid w:val="57A2219C"/>
    <w:rsid w:val="582331F4"/>
    <w:rsid w:val="582A3F3F"/>
    <w:rsid w:val="585A4825"/>
    <w:rsid w:val="586438F5"/>
    <w:rsid w:val="58791FDE"/>
    <w:rsid w:val="58C223CA"/>
    <w:rsid w:val="592E7FC4"/>
    <w:rsid w:val="59301A29"/>
    <w:rsid w:val="595D3D76"/>
    <w:rsid w:val="59614660"/>
    <w:rsid w:val="598633F7"/>
    <w:rsid w:val="59A321FB"/>
    <w:rsid w:val="5A965A0A"/>
    <w:rsid w:val="5ABD553F"/>
    <w:rsid w:val="5B152C85"/>
    <w:rsid w:val="5B4F3B59"/>
    <w:rsid w:val="5B9E5B37"/>
    <w:rsid w:val="5C8559B1"/>
    <w:rsid w:val="5D23437C"/>
    <w:rsid w:val="5E022F52"/>
    <w:rsid w:val="5EC62C14"/>
    <w:rsid w:val="5F100333"/>
    <w:rsid w:val="5F13397F"/>
    <w:rsid w:val="5FA178B3"/>
    <w:rsid w:val="5FA24BEB"/>
    <w:rsid w:val="5FC52ECB"/>
    <w:rsid w:val="6060571E"/>
    <w:rsid w:val="60687283"/>
    <w:rsid w:val="60A7396C"/>
    <w:rsid w:val="60CB1B6C"/>
    <w:rsid w:val="60EA20B9"/>
    <w:rsid w:val="60FC0F14"/>
    <w:rsid w:val="61047A23"/>
    <w:rsid w:val="61E82EA1"/>
    <w:rsid w:val="6261136A"/>
    <w:rsid w:val="62B114E5"/>
    <w:rsid w:val="62DD4871"/>
    <w:rsid w:val="62E750D5"/>
    <w:rsid w:val="63193BD8"/>
    <w:rsid w:val="63DF38B8"/>
    <w:rsid w:val="63E1404C"/>
    <w:rsid w:val="64034756"/>
    <w:rsid w:val="64A55DD3"/>
    <w:rsid w:val="64FE574A"/>
    <w:rsid w:val="65067046"/>
    <w:rsid w:val="653D1756"/>
    <w:rsid w:val="65535210"/>
    <w:rsid w:val="664803D9"/>
    <w:rsid w:val="668B288D"/>
    <w:rsid w:val="669F46A2"/>
    <w:rsid w:val="66F26570"/>
    <w:rsid w:val="66F87CC4"/>
    <w:rsid w:val="679118E5"/>
    <w:rsid w:val="679134FC"/>
    <w:rsid w:val="67A172F3"/>
    <w:rsid w:val="680D4DF5"/>
    <w:rsid w:val="68522F5F"/>
    <w:rsid w:val="68567D69"/>
    <w:rsid w:val="6886022A"/>
    <w:rsid w:val="690A5DF3"/>
    <w:rsid w:val="694F14B1"/>
    <w:rsid w:val="6B0371F0"/>
    <w:rsid w:val="6B293039"/>
    <w:rsid w:val="6B9E2823"/>
    <w:rsid w:val="6C1A06BB"/>
    <w:rsid w:val="6C7C1180"/>
    <w:rsid w:val="6CEE3F6E"/>
    <w:rsid w:val="6D061D50"/>
    <w:rsid w:val="6D5120B3"/>
    <w:rsid w:val="6DBE0F5A"/>
    <w:rsid w:val="6DDA5D22"/>
    <w:rsid w:val="6E414065"/>
    <w:rsid w:val="6E4F2135"/>
    <w:rsid w:val="6FC300A8"/>
    <w:rsid w:val="6FD202BC"/>
    <w:rsid w:val="70D85293"/>
    <w:rsid w:val="70E04967"/>
    <w:rsid w:val="714B3466"/>
    <w:rsid w:val="71B0505E"/>
    <w:rsid w:val="71C3392F"/>
    <w:rsid w:val="71F43D9A"/>
    <w:rsid w:val="72523C7B"/>
    <w:rsid w:val="725C0210"/>
    <w:rsid w:val="729A3D44"/>
    <w:rsid w:val="729B2F36"/>
    <w:rsid w:val="72F272E4"/>
    <w:rsid w:val="73A409FB"/>
    <w:rsid w:val="740D1B46"/>
    <w:rsid w:val="74343D24"/>
    <w:rsid w:val="744F0B5E"/>
    <w:rsid w:val="74A569D0"/>
    <w:rsid w:val="753D30AC"/>
    <w:rsid w:val="757169FD"/>
    <w:rsid w:val="75BF3AC1"/>
    <w:rsid w:val="766C1E9B"/>
    <w:rsid w:val="76F65C09"/>
    <w:rsid w:val="7713360D"/>
    <w:rsid w:val="7731771F"/>
    <w:rsid w:val="7791148D"/>
    <w:rsid w:val="77C77D9B"/>
    <w:rsid w:val="7880578A"/>
    <w:rsid w:val="78A43B6E"/>
    <w:rsid w:val="793F0931"/>
    <w:rsid w:val="7940316B"/>
    <w:rsid w:val="79641AE7"/>
    <w:rsid w:val="79FC52E4"/>
    <w:rsid w:val="7A27618C"/>
    <w:rsid w:val="7A6A3808"/>
    <w:rsid w:val="7A747570"/>
    <w:rsid w:val="7AFB559C"/>
    <w:rsid w:val="7B656EB9"/>
    <w:rsid w:val="7B76469D"/>
    <w:rsid w:val="7CE80291"/>
    <w:rsid w:val="7CFC3207"/>
    <w:rsid w:val="7D067C01"/>
    <w:rsid w:val="7D146DE8"/>
    <w:rsid w:val="7D285992"/>
    <w:rsid w:val="7D3F20B7"/>
    <w:rsid w:val="7D474AC8"/>
    <w:rsid w:val="7D5300F8"/>
    <w:rsid w:val="7D9F1430"/>
    <w:rsid w:val="7E490D14"/>
    <w:rsid w:val="7EAF0B77"/>
    <w:rsid w:val="7F52551F"/>
    <w:rsid w:val="7FA426A6"/>
    <w:rsid w:val="7FCB7F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Times New Roman" w:hAnsi="Times New Roman" w:eastAsia="宋体" w:cstheme="minorBidi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cs="仿宋" w:eastAsiaTheme="minorEastAsia"/>
      <w:b/>
      <w:kern w:val="44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jc w:val="center"/>
      <w:outlineLvl w:val="1"/>
    </w:pPr>
    <w:rPr>
      <w:rFonts w:ascii="Arial" w:hAnsi="Arial" w:cs="仿宋"/>
      <w:b/>
      <w:sz w:val="30"/>
      <w:szCs w:val="3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  <w:rPr>
      <w:b/>
      <w:sz w:val="28"/>
    </w:rPr>
  </w:style>
  <w:style w:type="paragraph" w:styleId="5">
    <w:name w:val="heading 4"/>
    <w:basedOn w:val="1"/>
    <w:next w:val="1"/>
    <w:link w:val="13"/>
    <w:semiHidden/>
    <w:unhideWhenUsed/>
    <w:qFormat/>
    <w:uiPriority w:val="0"/>
    <w:pPr>
      <w:keepNext/>
      <w:keepLines/>
      <w:outlineLvl w:val="3"/>
    </w:pPr>
    <w:rPr>
      <w:rFonts w:ascii="Arial" w:hAnsi="Arial"/>
      <w:b/>
      <w:sz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Balloon Text"/>
    <w:basedOn w:val="1"/>
    <w:link w:val="15"/>
    <w:qFormat/>
    <w:uiPriority w:val="0"/>
    <w:pPr>
      <w:spacing w:line="240" w:lineRule="auto"/>
    </w:pPr>
    <w:rPr>
      <w:sz w:val="18"/>
      <w:szCs w:val="18"/>
    </w:rPr>
  </w:style>
  <w:style w:type="paragraph" w:styleId="8">
    <w:name w:val="toc 1"/>
    <w:basedOn w:val="1"/>
    <w:next w:val="1"/>
    <w:qFormat/>
    <w:uiPriority w:val="0"/>
  </w:style>
  <w:style w:type="paragraph" w:styleId="9">
    <w:name w:val="toc 2"/>
    <w:basedOn w:val="1"/>
    <w:next w:val="1"/>
    <w:qFormat/>
    <w:uiPriority w:val="0"/>
    <w:pPr>
      <w:ind w:left="420" w:leftChars="200"/>
    </w:pPr>
  </w:style>
  <w:style w:type="paragraph" w:styleId="10">
    <w:name w:val="Normal (Web)"/>
    <w:basedOn w:val="1"/>
    <w:qFormat/>
    <w:uiPriority w:val="0"/>
    <w:pPr>
      <w:spacing w:beforeAutospacing="1" w:afterAutospacing="1"/>
    </w:pPr>
    <w:rPr>
      <w:rFonts w:cs="Times New Roman"/>
    </w:rPr>
  </w:style>
  <w:style w:type="character" w:customStyle="1" w:styleId="13">
    <w:name w:val="标题 4 Char"/>
    <w:basedOn w:val="12"/>
    <w:link w:val="5"/>
    <w:semiHidden/>
    <w:qFormat/>
    <w:uiPriority w:val="9"/>
    <w:rPr>
      <w:rFonts w:ascii="Arial" w:hAnsi="Arial" w:eastAsia="仿宋"/>
      <w:b/>
      <w:kern w:val="0"/>
      <w:sz w:val="24"/>
    </w:rPr>
  </w:style>
  <w:style w:type="paragraph" w:customStyle="1" w:styleId="14">
    <w:name w:val="Table Paragraph"/>
    <w:basedOn w:val="1"/>
    <w:qFormat/>
    <w:uiPriority w:val="1"/>
    <w:rPr>
      <w:rFonts w:ascii="宋体" w:hAnsi="宋体" w:cs="宋体"/>
      <w:lang w:val="zh-CN" w:bidi="zh-CN"/>
    </w:rPr>
  </w:style>
  <w:style w:type="character" w:customStyle="1" w:styleId="15">
    <w:name w:val="批注框文本 Char"/>
    <w:basedOn w:val="12"/>
    <w:link w:val="7"/>
    <w:qFormat/>
    <w:uiPriority w:val="0"/>
    <w:rPr>
      <w:rFonts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503</Words>
  <Characters>578</Characters>
  <Lines>3</Lines>
  <Paragraphs>1</Paragraphs>
  <TotalTime>12</TotalTime>
  <ScaleCrop>false</ScaleCrop>
  <LinksUpToDate>false</LinksUpToDate>
  <CharactersWithSpaces>579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2022-08-19T01:53:00Z</dcterms:created>
  <dc:creator>Administrator</dc:creator>
  <cp:lastModifiedBy>李莉</cp:lastModifiedBy>
  <dcterms:modified xsi:type="dcterms:W3CDTF">2024-06-21T06:20:06Z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57522D9B0FCE4C49B075CE6ECDEEB11B_13</vt:lpwstr>
  </property>
</Properties>
</file>