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  <w:sz w:val="24"/>
        </w:rPr>
      </w:pPr>
      <w:bookmarkStart w:id="0" w:name="_Toc18147"/>
      <w:r>
        <w:rPr>
          <w:rFonts w:hint="eastAsia" w:ascii="仿宋" w:hAnsi="仿宋" w:eastAsia="仿宋" w:cs="仿宋"/>
          <w:color w:val="36363D"/>
          <w:szCs w:val="22"/>
        </w:rPr>
        <w:t xml:space="preserve">附件  </w:t>
      </w:r>
      <w:r>
        <w:rPr>
          <w:rFonts w:hint="eastAsia" w:ascii="仿宋" w:hAnsi="仿宋" w:eastAsia="仿宋" w:cs="仿宋"/>
          <w:color w:val="36363D"/>
          <w:szCs w:val="22"/>
          <w:lang w:val="en-US" w:eastAsia="zh-CN"/>
        </w:rPr>
        <w:t>施工</w:t>
      </w:r>
      <w:r>
        <w:rPr>
          <w:rFonts w:hint="eastAsia" w:ascii="仿宋" w:hAnsi="仿宋" w:eastAsia="仿宋" w:cs="仿宋"/>
          <w:color w:val="36363D"/>
          <w:szCs w:val="22"/>
        </w:rPr>
        <w:t>方案</w:t>
      </w:r>
      <w:r>
        <w:rPr>
          <w:rFonts w:hint="eastAsia" w:ascii="仿宋" w:hAnsi="仿宋" w:eastAsia="仿宋" w:cs="仿宋"/>
          <w:color w:val="36363D"/>
          <w:sz w:val="24"/>
        </w:rPr>
        <w:t xml:space="preserve">   </w:t>
      </w:r>
    </w:p>
    <w:p>
      <w:pPr>
        <w:spacing w:before="240" w:line="360" w:lineRule="auto"/>
        <w:jc w:val="center"/>
        <w:rPr>
          <w:rFonts w:hint="eastAsia" w:ascii="仿宋" w:hAnsi="仿宋" w:eastAsia="仿宋" w:cs="仿宋"/>
          <w:b/>
          <w:bCs/>
          <w:color w:val="36363D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6363D"/>
          <w:sz w:val="30"/>
          <w:szCs w:val="30"/>
        </w:rPr>
        <w:t>（格式自定）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bookmarkStart w:id="1" w:name="_Toc354655332"/>
      <w:bookmarkStart w:id="2" w:name="_Toc30533"/>
      <w:bookmarkStart w:id="3" w:name="_Toc462246080"/>
      <w:bookmarkStart w:id="4" w:name="_Toc497712148"/>
      <w:bookmarkStart w:id="5" w:name="_Toc492955474"/>
      <w:bookmarkStart w:id="6" w:name="_Toc497551835"/>
      <w:bookmarkStart w:id="7" w:name="_Toc497546933"/>
      <w:bookmarkStart w:id="8" w:name="_Toc385992410"/>
      <w:bookmarkStart w:id="9" w:name="_Toc246928973"/>
      <w:bookmarkStart w:id="10" w:name="_Toc389620250"/>
      <w:bookmarkStart w:id="11" w:name="_Toc497711600"/>
      <w:r>
        <w:rPr>
          <w:rFonts w:hint="eastAsia" w:ascii="仿宋" w:hAnsi="仿宋" w:eastAsia="仿宋" w:cs="仿宋"/>
          <w:sz w:val="24"/>
          <w:lang w:val="en-US" w:eastAsia="zh-CN"/>
        </w:rPr>
        <w:t>附件  项目实施方案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安全作业管理</w:t>
      </w:r>
    </w:p>
    <w:p>
      <w:pPr>
        <w:adjustRightInd w:val="0"/>
        <w:spacing w:line="416" w:lineRule="atLeast"/>
        <w:textAlignment w:val="baseline"/>
        <w:outlineLvl w:val="9"/>
        <w:rPr>
          <w:rFonts w:hint="default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文明施工措施计划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技术组织措施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项目组织管理机构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施工机械配备和材料投入计划</w:t>
      </w:r>
    </w:p>
    <w:p>
      <w:pPr>
        <w:adjustRightInd w:val="0"/>
        <w:spacing w:line="416" w:lineRule="atLeast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附件  劳动力安排计划及劳务分包情况表</w:t>
      </w:r>
    </w:p>
    <w:p>
      <w:pPr>
        <w:adjustRightInd w:val="0"/>
        <w:spacing w:line="416" w:lineRule="atLeast"/>
        <w:textAlignment w:val="baseline"/>
        <w:outlineLvl w:val="1"/>
        <w:rPr>
          <w:rFonts w:hint="eastAsia" w:ascii="仿宋" w:hAnsi="仿宋" w:eastAsia="仿宋" w:cs="仿宋"/>
          <w:color w:val="36363D"/>
        </w:rPr>
      </w:pPr>
      <w:bookmarkStart w:id="19" w:name="_GoBack"/>
      <w:bookmarkEnd w:id="19"/>
      <w:r>
        <w:rPr>
          <w:rFonts w:hint="eastAsia" w:ascii="仿宋" w:hAnsi="仿宋" w:eastAsia="仿宋" w:cs="仿宋"/>
          <w:b w:val="0"/>
          <w:bCs w:val="0"/>
          <w:kern w:val="2"/>
          <w:sz w:val="24"/>
          <w:lang w:val="en-US" w:eastAsia="zh-CN" w:bidi="ar-SA"/>
        </w:rPr>
        <w:br w:type="page"/>
      </w:r>
      <w:bookmarkStart w:id="12" w:name="_Toc17440"/>
      <w:r>
        <w:rPr>
          <w:rFonts w:hint="eastAsia" w:ascii="仿宋" w:hAnsi="仿宋" w:eastAsia="仿宋" w:cs="仿宋"/>
          <w:b/>
          <w:bCs/>
          <w:color w:val="36363D"/>
          <w:kern w:val="2"/>
          <w:sz w:val="32"/>
          <w:szCs w:val="22"/>
          <w:lang w:val="en-US" w:eastAsia="zh-CN" w:bidi="ar-SA"/>
        </w:rPr>
        <w:t>附件  拟投入本项目的人员</w:t>
      </w:r>
      <w:bookmarkEnd w:id="1"/>
      <w:bookmarkEnd w:id="2"/>
      <w:bookmarkEnd w:id="3"/>
      <w:bookmarkEnd w:id="12"/>
    </w:p>
    <w:p>
      <w:pPr>
        <w:spacing w:line="400" w:lineRule="atLeast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</w:rPr>
        <w:t>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</w:t>
      </w:r>
    </w:p>
    <w:p>
      <w:pPr>
        <w:rPr>
          <w:rFonts w:hint="eastAsia" w:ascii="仿宋" w:hAnsi="仿宋" w:eastAsia="仿宋" w:cs="仿宋"/>
          <w:color w:val="36363D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078"/>
        <w:gridCol w:w="816"/>
        <w:gridCol w:w="1077"/>
        <w:gridCol w:w="1078"/>
        <w:gridCol w:w="1048"/>
        <w:gridCol w:w="1043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序号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姓名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性别</w:t>
            </w: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年龄</w:t>
            </w: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职务</w:t>
            </w: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职称</w:t>
            </w: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学历</w:t>
            </w: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参加工作年限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81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7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7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8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043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  <w:tc>
          <w:tcPr>
            <w:tcW w:w="1836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36363D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注：应附相关证明资料</w:t>
      </w:r>
    </w:p>
    <w:p>
      <w:pPr>
        <w:pStyle w:val="7"/>
        <w:rPr>
          <w:rFonts w:hint="eastAsia" w:ascii="仿宋" w:hAnsi="仿宋" w:eastAsia="仿宋" w:cs="仿宋"/>
          <w:color w:val="36363D"/>
        </w:rPr>
      </w:pPr>
    </w:p>
    <w:p>
      <w:pPr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bookmarkEnd w:id="4"/>
    <w:bookmarkEnd w:id="5"/>
    <w:bookmarkEnd w:id="6"/>
    <w:bookmarkEnd w:id="7"/>
    <w:bookmarkEnd w:id="8"/>
    <w:bookmarkEnd w:id="9"/>
    <w:bookmarkEnd w:id="10"/>
    <w:bookmarkEnd w:id="11"/>
    <w:p>
      <w:pPr>
        <w:pStyle w:val="4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  <w:szCs w:val="22"/>
        </w:rPr>
      </w:pPr>
      <w:bookmarkStart w:id="13" w:name="_Toc332874434"/>
      <w:bookmarkStart w:id="14" w:name="_Toc22044"/>
      <w:bookmarkStart w:id="15" w:name="_Toc28792"/>
      <w:r>
        <w:rPr>
          <w:rFonts w:hint="eastAsia" w:ascii="仿宋" w:hAnsi="仿宋" w:eastAsia="仿宋" w:cs="仿宋"/>
          <w:color w:val="36363D"/>
          <w:szCs w:val="22"/>
        </w:rPr>
        <w:br w:type="page"/>
      </w:r>
      <w:bookmarkStart w:id="16" w:name="_Toc6195"/>
      <w:r>
        <w:rPr>
          <w:rFonts w:hint="eastAsia" w:ascii="仿宋" w:hAnsi="仿宋" w:eastAsia="仿宋" w:cs="仿宋"/>
          <w:color w:val="36363D"/>
          <w:szCs w:val="22"/>
        </w:rPr>
        <w:t xml:space="preserve">附件  </w:t>
      </w:r>
      <w:bookmarkEnd w:id="13"/>
      <w:r>
        <w:rPr>
          <w:rFonts w:hint="eastAsia" w:ascii="仿宋" w:hAnsi="仿宋" w:eastAsia="仿宋" w:cs="仿宋"/>
          <w:color w:val="36363D"/>
          <w:szCs w:val="22"/>
        </w:rPr>
        <w:t>项目业绩一览表</w:t>
      </w:r>
      <w:bookmarkEnd w:id="14"/>
      <w:bookmarkEnd w:id="15"/>
      <w:bookmarkEnd w:id="16"/>
    </w:p>
    <w:p>
      <w:pPr>
        <w:spacing w:line="360" w:lineRule="auto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bCs/>
          <w:color w:val="36363D"/>
          <w:sz w:val="24"/>
        </w:rPr>
        <w:t>项目编号：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</w:t>
      </w:r>
    </w:p>
    <w:tbl>
      <w:tblPr>
        <w:tblStyle w:val="8"/>
        <w:tblW w:w="8193" w:type="dxa"/>
        <w:tblInd w:w="20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9"/>
        <w:gridCol w:w="2115"/>
        <w:gridCol w:w="2146"/>
        <w:gridCol w:w="1773"/>
        <w:gridCol w:w="136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序号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项目名称</w:t>
            </w: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合同金额（万元）</w:t>
            </w:r>
          </w:p>
        </w:tc>
        <w:tc>
          <w:tcPr>
            <w:tcW w:w="17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客户联系人</w:t>
            </w:r>
          </w:p>
        </w:tc>
        <w:tc>
          <w:tcPr>
            <w:tcW w:w="13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联系电话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1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7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2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7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3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7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4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7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9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5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7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79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  <w:t>…</w:t>
            </w:r>
          </w:p>
        </w:tc>
        <w:tc>
          <w:tcPr>
            <w:tcW w:w="21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214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77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  <w:tc>
          <w:tcPr>
            <w:tcW w:w="13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</w:rPr>
            </w:pPr>
          </w:p>
        </w:tc>
      </w:tr>
    </w:tbl>
    <w:p>
      <w:pPr>
        <w:tabs>
          <w:tab w:val="left" w:pos="8782"/>
        </w:tabs>
        <w:snapToGrid w:val="0"/>
        <w:spacing w:before="120"/>
        <w:ind w:right="-38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注：1. 供应商应如实列出以上情况，如有隐瞒，一经查实将导致其报价申请被拒绝。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36363D"/>
          <w:sz w:val="24"/>
        </w:rPr>
      </w:pPr>
      <w:r>
        <w:rPr>
          <w:rFonts w:hint="eastAsia" w:ascii="仿宋" w:hAnsi="仿宋" w:eastAsia="仿宋" w:cs="仿宋"/>
          <w:color w:val="36363D"/>
          <w:sz w:val="24"/>
        </w:rPr>
        <w:t>供应商应提供双方签订的合同（合同复印件加盖公章装订在磋商响应文件中）。</w:t>
      </w: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3"/>
        <w:rPr>
          <w:rFonts w:hint="eastAsia" w:ascii="仿宋" w:hAnsi="仿宋" w:eastAsia="仿宋" w:cs="仿宋"/>
          <w:color w:val="36363D"/>
        </w:rPr>
      </w:pPr>
    </w:p>
    <w:p>
      <w:pPr>
        <w:pStyle w:val="7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p>
      <w:pPr>
        <w:jc w:val="right"/>
        <w:rPr>
          <w:rStyle w:val="11"/>
          <w:rFonts w:hint="eastAsia" w:ascii="仿宋" w:hAnsi="仿宋" w:eastAsia="仿宋" w:cs="仿宋"/>
          <w:b/>
        </w:rPr>
      </w:pPr>
      <w:r>
        <w:rPr>
          <w:rStyle w:val="11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outlineLvl w:val="1"/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  <w:bookmarkStart w:id="17" w:name="_Toc31255"/>
      <w:bookmarkStart w:id="18" w:name="_Toc26088"/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服务承诺书</w:t>
      </w:r>
      <w:bookmarkEnd w:id="17"/>
      <w:bookmarkEnd w:id="18"/>
    </w:p>
    <w:p>
      <w:pPr>
        <w:spacing w:line="360" w:lineRule="auto"/>
        <w:rPr>
          <w:rFonts w:hint="eastAsia" w:ascii="仿宋" w:hAnsi="仿宋" w:eastAsia="仿宋" w:cs="仿宋"/>
          <w:color w:val="36363D"/>
          <w:u w:val="singl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36363D"/>
          <w:sz w:val="24"/>
          <w:szCs w:val="24"/>
        </w:rPr>
        <w:t>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>
      <w:pPr>
        <w:spacing w:line="360" w:lineRule="auto"/>
        <w:rPr>
          <w:rFonts w:hint="eastAsia" w:ascii="仿宋" w:hAnsi="仿宋" w:eastAsia="仿宋" w:cs="仿宋"/>
        </w:rPr>
      </w:pPr>
    </w:p>
    <w:p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24"/>
          <w:lang w:eastAsia="zh-CN"/>
        </w:rPr>
        <w:t>项目</w:t>
      </w:r>
      <w:r>
        <w:rPr>
          <w:rFonts w:hint="eastAsia" w:ascii="仿宋" w:hAnsi="仿宋" w:eastAsia="仿宋" w:cs="仿宋"/>
          <w:sz w:val="24"/>
        </w:rPr>
        <w:t>”所提供的服务做如下承诺：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（承诺内容）</w:t>
      </w:r>
    </w:p>
    <w:p>
      <w:pPr>
        <w:spacing w:line="360" w:lineRule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 </w:t>
      </w:r>
    </w:p>
    <w:p>
      <w:pPr>
        <w:spacing w:line="360" w:lineRule="auto"/>
        <w:rPr>
          <w:rFonts w:hint="eastAsia" w:ascii="仿宋" w:hAnsi="仿宋" w:eastAsia="仿宋" w:cs="仿宋"/>
          <w:color w:val="36363D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36363D"/>
          <w:sz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6"/>
        <w:rPr>
          <w:rFonts w:hint="eastAsia" w:ascii="仿宋" w:hAnsi="仿宋" w:eastAsia="仿宋" w:cs="仿宋"/>
          <w:color w:val="36363D"/>
          <w:sz w:val="24"/>
          <w:szCs w:val="24"/>
        </w:rPr>
      </w:pPr>
    </w:p>
    <w:p>
      <w:pPr>
        <w:pStyle w:val="7"/>
        <w:rPr>
          <w:rFonts w:hint="eastAsia" w:ascii="仿宋" w:hAnsi="仿宋" w:eastAsia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供应商：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36363D"/>
          <w:sz w:val="24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法定代表人或被授权代表（签字或盖章）：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</w:t>
      </w:r>
    </w:p>
    <w:p>
      <w:pPr>
        <w:ind w:firstLine="2650" w:firstLineChars="1100"/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</w:pPr>
      <w:r>
        <w:rPr>
          <w:rFonts w:hint="eastAsia" w:ascii="仿宋" w:hAnsi="仿宋" w:eastAsia="仿宋" w:cs="仿宋"/>
          <w:b/>
          <w:bCs/>
          <w:color w:val="36363D"/>
          <w:sz w:val="24"/>
        </w:rPr>
        <w:t>日期：</w:t>
      </w:r>
      <w:r>
        <w:rPr>
          <w:rFonts w:hint="eastAsia" w:ascii="仿宋" w:hAnsi="仿宋" w:eastAsia="仿宋" w:cs="仿宋"/>
          <w:b/>
          <w:bCs/>
          <w:color w:val="36363D"/>
          <w:sz w:val="24"/>
          <w:u w:val="single"/>
        </w:rPr>
        <w:t xml:space="preserve">                                       </w:t>
      </w:r>
    </w:p>
    <w:p>
      <w:pPr>
        <w:pStyle w:val="2"/>
        <w:outlineLvl w:val="1"/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NmYwY2Q4MmYwYjExNjFlOTY3ODQxZTZmNDllMjIifQ=="/>
  </w:docVars>
  <w:rsids>
    <w:rsidRoot w:val="00000000"/>
    <w:rsid w:val="086F2D09"/>
    <w:rsid w:val="0A967714"/>
    <w:rsid w:val="12BC0D5E"/>
    <w:rsid w:val="12FE083D"/>
    <w:rsid w:val="17B96A21"/>
    <w:rsid w:val="1CD80399"/>
    <w:rsid w:val="216A2494"/>
    <w:rsid w:val="24750259"/>
    <w:rsid w:val="27A213A4"/>
    <w:rsid w:val="2DA42C28"/>
    <w:rsid w:val="34813408"/>
    <w:rsid w:val="3C626204"/>
    <w:rsid w:val="4523595B"/>
    <w:rsid w:val="49EE49CB"/>
    <w:rsid w:val="4B1B76DB"/>
    <w:rsid w:val="4E8F25D2"/>
    <w:rsid w:val="53E915A7"/>
    <w:rsid w:val="58477BBA"/>
    <w:rsid w:val="5E015CE1"/>
    <w:rsid w:val="5E1F0AEB"/>
    <w:rsid w:val="5F7D6EF2"/>
    <w:rsid w:val="6AE34011"/>
    <w:rsid w:val="6C0A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link w:val="1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6"/>
    <w:rPr>
      <w:b/>
      <w:kern w:val="1"/>
      <w:sz w:val="28"/>
    </w:rPr>
  </w:style>
  <w:style w:type="paragraph" w:styleId="3">
    <w:name w:val="Body Text 2"/>
    <w:basedOn w:val="1"/>
    <w:autoRedefine/>
    <w:qFormat/>
    <w:uiPriority w:val="0"/>
    <w:pPr>
      <w:widowControl w:val="0"/>
      <w:spacing w:after="0" w:line="360" w:lineRule="auto"/>
      <w:jc w:val="both"/>
    </w:pPr>
    <w:rPr>
      <w:rFonts w:ascii="幼圆" w:hAnsi="Times New Roman" w:eastAsia="幼圆" w:cs="Times New Roman"/>
      <w:kern w:val="2"/>
      <w:sz w:val="24"/>
      <w:u w:val="single"/>
      <w:lang w:val="en-US" w:eastAsia="zh-CN" w:bidi="ar-SA"/>
    </w:rPr>
  </w:style>
  <w:style w:type="paragraph" w:styleId="5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6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lang w:val="en-US" w:eastAsia="zh-CN" w:bidi="ar-SA"/>
    </w:rPr>
  </w:style>
  <w:style w:type="paragraph" w:styleId="7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customStyle="1" w:styleId="10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11">
    <w:name w:val="标题 2 字符"/>
    <w:link w:val="4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426</Words>
  <Characters>427</Characters>
  <Lines>0</Lines>
  <Paragraphs>0</Paragraphs>
  <TotalTime>1</TotalTime>
  <ScaleCrop>false</ScaleCrop>
  <LinksUpToDate>false</LinksUpToDate>
  <CharactersWithSpaces>799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2024-06-30T16:37:30Z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191BA59693DC41B0A90D954BEED6D20C_12</vt:lpwstr>
  </property>
</Properties>
</file>