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67A00">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kern w:val="2"/>
          <w:sz w:val="28"/>
          <w:szCs w:val="28"/>
          <w:lang w:val="en-US" w:eastAsia="zh-CN" w:bidi="ar-SA"/>
        </w:rPr>
      </w:pPr>
      <w:r>
        <w:rPr>
          <w:rFonts w:hint="eastAsia" w:hAnsi="宋体" w:cs="宋体"/>
          <w:b w:val="0"/>
          <w:bCs w:val="0"/>
          <w:kern w:val="2"/>
          <w:sz w:val="28"/>
          <w:szCs w:val="28"/>
          <w:lang w:val="en-US" w:eastAsia="zh-CN" w:bidi="ar-SA"/>
        </w:rPr>
        <w:t>合同模板（仅供参考）</w:t>
      </w:r>
    </w:p>
    <w:p w14:paraId="4D658EE2">
      <w:pPr>
        <w:pStyle w:val="5"/>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rPr>
          <w:rFonts w:hint="eastAsia" w:ascii="宋体" w:hAnsi="宋体" w:eastAsia="宋体" w:cs="宋体"/>
          <w:b/>
          <w:bCs/>
          <w:kern w:val="2"/>
          <w:sz w:val="28"/>
          <w:szCs w:val="28"/>
          <w:lang w:val="en-US" w:eastAsia="zh-CN" w:bidi="ar-SA"/>
        </w:rPr>
      </w:pPr>
    </w:p>
    <w:p w14:paraId="7CE8C689">
      <w:pPr>
        <w:pStyle w:val="5"/>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rPr>
          <w:rFonts w:hint="eastAsia" w:ascii="宋体" w:hAnsi="宋体" w:eastAsia="宋体" w:cs="宋体"/>
          <w:b/>
          <w:bCs/>
          <w:kern w:val="2"/>
          <w:sz w:val="28"/>
          <w:szCs w:val="28"/>
          <w:lang w:val="en-US" w:eastAsia="zh-CN" w:bidi="ar-SA"/>
        </w:rPr>
      </w:pPr>
      <w:bookmarkStart w:id="0" w:name="_GoBack"/>
      <w:bookmarkEnd w:id="0"/>
    </w:p>
    <w:p w14:paraId="6CC576D8">
      <w:pPr>
        <w:pStyle w:val="5"/>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rPr>
          <w:rFonts w:hint="eastAsia" w:ascii="宋体" w:hAnsi="宋体" w:eastAsia="宋体" w:cs="宋体"/>
          <w:b/>
          <w:bCs/>
          <w:kern w:val="2"/>
          <w:sz w:val="28"/>
          <w:szCs w:val="28"/>
          <w:lang w:val="en-US" w:eastAsia="zh-CN" w:bidi="ar-SA"/>
        </w:rPr>
      </w:pPr>
    </w:p>
    <w:p w14:paraId="0177C331">
      <w:pPr>
        <w:pStyle w:val="5"/>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西安市田径运动管理中心2025年承办市级比赛服务项目</w:t>
      </w:r>
    </w:p>
    <w:p w14:paraId="601E26CE">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4A27E66D">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208BB71A">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15D9BAAE">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5F85EB4F">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5A54DA91">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754F1D7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sz w:val="28"/>
          <w:szCs w:val="28"/>
        </w:rPr>
        <w:t>合　　同</w:t>
      </w:r>
    </w:p>
    <w:p w14:paraId="5BE7EFF0">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46966BC9">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03ACB831">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5BBABF0F">
      <w:pPr>
        <w:pStyle w:val="5"/>
        <w:keepNext w:val="0"/>
        <w:keepLines w:val="0"/>
        <w:pageBreakBefore w:val="0"/>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sz w:val="28"/>
          <w:szCs w:val="28"/>
        </w:rPr>
      </w:pPr>
    </w:p>
    <w:p w14:paraId="73FA4E35">
      <w:pPr>
        <w:pStyle w:val="5"/>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宋体" w:hAnsi="宋体" w:eastAsia="宋体" w:cs="宋体"/>
          <w:sz w:val="28"/>
          <w:szCs w:val="28"/>
        </w:rPr>
      </w:pPr>
      <w:r>
        <w:rPr>
          <w:rFonts w:hint="eastAsia" w:ascii="宋体" w:hAnsi="宋体" w:eastAsia="宋体" w:cs="宋体"/>
          <w:sz w:val="28"/>
          <w:szCs w:val="28"/>
        </w:rPr>
        <w:t>合同编号：____________________</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p>
    <w:p w14:paraId="02BDB82F">
      <w:pPr>
        <w:pStyle w:val="5"/>
        <w:keepNext w:val="0"/>
        <w:keepLines w:val="0"/>
        <w:pageBreakBefore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rPr>
      </w:pPr>
    </w:p>
    <w:p w14:paraId="3105724B">
      <w:pPr>
        <w:pStyle w:val="5"/>
        <w:keepNext w:val="0"/>
        <w:keepLines w:val="0"/>
        <w:pageBreakBefore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甲　　方：____________________(采购人名称)</w:t>
      </w:r>
      <w:r>
        <w:rPr>
          <w:rFonts w:hint="eastAsia" w:ascii="宋体" w:hAnsi="宋体" w:eastAsia="宋体" w:cs="宋体"/>
          <w:sz w:val="28"/>
          <w:szCs w:val="28"/>
        </w:rPr>
        <w:tab/>
      </w:r>
    </w:p>
    <w:p w14:paraId="1D601FA6">
      <w:pPr>
        <w:pStyle w:val="5"/>
        <w:keepNext w:val="0"/>
        <w:keepLines w:val="0"/>
        <w:pageBreakBefore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rPr>
      </w:pPr>
    </w:p>
    <w:p w14:paraId="1D585D99">
      <w:pPr>
        <w:pStyle w:val="5"/>
        <w:keepNext w:val="0"/>
        <w:keepLines w:val="0"/>
        <w:pageBreakBefore w:val="0"/>
        <w:kinsoku/>
        <w:wordWrap/>
        <w:overflowPunct/>
        <w:topLinePunct w:val="0"/>
        <w:autoSpaceDE/>
        <w:autoSpaceDN/>
        <w:bidi w:val="0"/>
        <w:adjustRightInd/>
        <w:snapToGrid/>
        <w:spacing w:line="400" w:lineRule="exact"/>
        <w:ind w:firstLine="560" w:firstLineChars="200"/>
        <w:jc w:val="center"/>
        <w:textAlignment w:val="auto"/>
        <w:rPr>
          <w:rFonts w:hint="eastAsia" w:ascii="宋体" w:hAnsi="宋体" w:eastAsia="宋体" w:cs="宋体"/>
          <w:sz w:val="28"/>
          <w:szCs w:val="28"/>
        </w:rPr>
      </w:pPr>
      <w:r>
        <w:rPr>
          <w:rFonts w:hint="eastAsia" w:ascii="宋体" w:hAnsi="宋体" w:eastAsia="宋体" w:cs="宋体"/>
          <w:sz w:val="28"/>
          <w:szCs w:val="28"/>
        </w:rPr>
        <w:t xml:space="preserve">   乙　　方：____________________(成交供应商名称)</w:t>
      </w:r>
    </w:p>
    <w:p w14:paraId="3F6816DF">
      <w:pPr>
        <w:pStyle w:val="5"/>
        <w:keepNext w:val="0"/>
        <w:keepLines w:val="0"/>
        <w:pageBreakBefore w:val="0"/>
        <w:kinsoku/>
        <w:wordWrap/>
        <w:overflowPunct/>
        <w:topLinePunct w:val="0"/>
        <w:autoSpaceDE/>
        <w:autoSpaceDN/>
        <w:bidi w:val="0"/>
        <w:adjustRightInd/>
        <w:snapToGrid/>
        <w:spacing w:line="400" w:lineRule="exact"/>
        <w:ind w:firstLine="600" w:firstLineChars="300"/>
        <w:textAlignment w:val="auto"/>
        <w:rPr>
          <w:rFonts w:hint="eastAsia" w:ascii="宋体" w:hAnsi="宋体" w:eastAsia="宋体" w:cs="宋体"/>
          <w:sz w:val="24"/>
          <w:szCs w:val="24"/>
        </w:rPr>
      </w:pPr>
      <w:r>
        <w:rPr>
          <w:rFonts w:hint="eastAsia" w:ascii="宋体" w:hAnsi="宋体" w:eastAsia="宋体" w:cs="宋体"/>
          <w:sz w:val="20"/>
          <w:szCs w:val="20"/>
        </w:rPr>
        <w:br w:type="page"/>
      </w:r>
      <w:r>
        <w:rPr>
          <w:rFonts w:hint="eastAsia" w:ascii="宋体" w:hAnsi="宋体" w:eastAsia="宋体" w:cs="宋体"/>
          <w:sz w:val="24"/>
          <w:szCs w:val="24"/>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2F3ED56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1.合同文件</w:t>
      </w:r>
    </w:p>
    <w:p w14:paraId="0E772E27">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1B99997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(1)合同条款；</w:t>
      </w:r>
    </w:p>
    <w:p w14:paraId="2E81B9C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(2)成交通知书；</w:t>
      </w:r>
    </w:p>
    <w:p w14:paraId="505E547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(3)磋商文件；</w:t>
      </w:r>
    </w:p>
    <w:p w14:paraId="7714A88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(4)响应文件；</w:t>
      </w:r>
    </w:p>
    <w:p w14:paraId="451435C9">
      <w:pPr>
        <w:pStyle w:val="5"/>
        <w:keepNext w:val="0"/>
        <w:keepLines w:val="0"/>
        <w:pageBreakBefore w:val="0"/>
        <w:kinsoku/>
        <w:wordWrap/>
        <w:overflowPunct/>
        <w:topLinePunct w:val="0"/>
        <w:autoSpaceDE/>
        <w:autoSpaceDN/>
        <w:bidi w:val="0"/>
        <w:adjustRightInd/>
        <w:snapToGrid/>
        <w:spacing w:line="40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（5）其他(根据实际情况需要增加的内容)。</w:t>
      </w:r>
    </w:p>
    <w:p w14:paraId="10D8E5F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2.合同标的(根据实际情况填写)</w:t>
      </w: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E6F0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40B3DCB">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服务名称</w:t>
            </w:r>
          </w:p>
        </w:tc>
        <w:tc>
          <w:tcPr>
            <w:tcW w:w="816" w:type="dxa"/>
            <w:noWrap w:val="0"/>
            <w:vAlign w:val="center"/>
          </w:tcPr>
          <w:p w14:paraId="385A92CB">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数量</w:t>
            </w:r>
          </w:p>
        </w:tc>
        <w:tc>
          <w:tcPr>
            <w:tcW w:w="816" w:type="dxa"/>
            <w:noWrap w:val="0"/>
            <w:vAlign w:val="center"/>
          </w:tcPr>
          <w:p w14:paraId="36F88C10">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单位</w:t>
            </w:r>
          </w:p>
        </w:tc>
        <w:tc>
          <w:tcPr>
            <w:tcW w:w="5164" w:type="dxa"/>
            <w:noWrap w:val="0"/>
            <w:vAlign w:val="center"/>
          </w:tcPr>
          <w:p w14:paraId="2D56F695">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具体服务承诺(包含但不限于服务内容、范围和基本要求)</w:t>
            </w:r>
          </w:p>
        </w:tc>
      </w:tr>
      <w:tr w14:paraId="0BD1B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83C5469">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p>
        </w:tc>
        <w:tc>
          <w:tcPr>
            <w:tcW w:w="816" w:type="dxa"/>
            <w:noWrap w:val="0"/>
            <w:vAlign w:val="center"/>
          </w:tcPr>
          <w:p w14:paraId="2D235E3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p>
        </w:tc>
        <w:tc>
          <w:tcPr>
            <w:tcW w:w="816" w:type="dxa"/>
            <w:noWrap w:val="0"/>
            <w:vAlign w:val="center"/>
          </w:tcPr>
          <w:p w14:paraId="795CCEB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项</w:t>
            </w:r>
          </w:p>
        </w:tc>
        <w:tc>
          <w:tcPr>
            <w:tcW w:w="5164" w:type="dxa"/>
            <w:noWrap w:val="0"/>
            <w:vAlign w:val="center"/>
          </w:tcPr>
          <w:p w14:paraId="6608932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p>
        </w:tc>
      </w:tr>
      <w:tr w14:paraId="3B76F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5203E7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r>
              <w:rPr>
                <w:rFonts w:hint="eastAsia" w:ascii="宋体" w:hAnsi="宋体" w:eastAsia="宋体" w:cs="宋体"/>
                <w:sz w:val="20"/>
                <w:szCs w:val="20"/>
              </w:rPr>
              <w:t>…</w:t>
            </w:r>
          </w:p>
        </w:tc>
        <w:tc>
          <w:tcPr>
            <w:tcW w:w="816" w:type="dxa"/>
            <w:noWrap w:val="0"/>
            <w:vAlign w:val="center"/>
          </w:tcPr>
          <w:p w14:paraId="72B61303">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p>
        </w:tc>
        <w:tc>
          <w:tcPr>
            <w:tcW w:w="816" w:type="dxa"/>
            <w:noWrap w:val="0"/>
            <w:vAlign w:val="center"/>
          </w:tcPr>
          <w:p w14:paraId="406801F5">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p>
        </w:tc>
        <w:tc>
          <w:tcPr>
            <w:tcW w:w="5164" w:type="dxa"/>
            <w:noWrap w:val="0"/>
            <w:vAlign w:val="center"/>
          </w:tcPr>
          <w:p w14:paraId="717C303F">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0"/>
                <w:szCs w:val="20"/>
              </w:rPr>
            </w:pPr>
          </w:p>
        </w:tc>
      </w:tr>
    </w:tbl>
    <w:p w14:paraId="4CE514F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3.合同金额及付款方式</w:t>
      </w:r>
    </w:p>
    <w:p w14:paraId="2265A79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3.1合同金额</w:t>
      </w:r>
    </w:p>
    <w:p w14:paraId="755B1B08">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本合同总金额为人民币______元(¥______)。本合同额已包含但不限于乙方为提供服务所产生的全部成本、预期利益、售后服务、税费和合同中规定乙方应承担的其他义务的费用等。</w:t>
      </w:r>
    </w:p>
    <w:p w14:paraId="0DC8561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3.2付款方式</w:t>
      </w:r>
    </w:p>
    <w:p w14:paraId="38F4AE9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4.合同签订地：</w:t>
      </w:r>
      <w:r>
        <w:rPr>
          <w:rFonts w:hint="eastAsia" w:ascii="宋体" w:hAnsi="宋体" w:eastAsia="宋体" w:cs="宋体"/>
          <w:sz w:val="24"/>
          <w:szCs w:val="24"/>
          <w:u w:val="single"/>
        </w:rPr>
        <w:t xml:space="preserve">         </w:t>
      </w:r>
    </w:p>
    <w:p w14:paraId="64FD2D9C">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根据实际情况填写</w:t>
      </w:r>
    </w:p>
    <w:p w14:paraId="3B480D2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5.合同生效</w:t>
      </w:r>
    </w:p>
    <w:p w14:paraId="661CE00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本合同一式肆份，甲方执贰份、乙方执壹份、采购代理机构（见证方）执壹份。在甲、乙及见证方签字盖章后生效。</w:t>
      </w:r>
    </w:p>
    <w:p w14:paraId="28BC54D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6.其他约定：见证方只见证合同金额。</w:t>
      </w:r>
    </w:p>
    <w:p w14:paraId="2D6DE96B">
      <w:pPr>
        <w:rPr>
          <w:rFonts w:hint="eastAsia" w:ascii="宋体" w:hAnsi="宋体" w:eastAsia="宋体" w:cs="宋体"/>
          <w:sz w:val="24"/>
          <w:szCs w:val="24"/>
        </w:rPr>
      </w:pPr>
      <w:r>
        <w:rPr>
          <w:rFonts w:hint="eastAsia" w:ascii="宋体" w:hAnsi="宋体" w:eastAsia="宋体" w:cs="宋体"/>
          <w:sz w:val="24"/>
          <w:szCs w:val="24"/>
        </w:rPr>
        <w:br w:type="page"/>
      </w:r>
    </w:p>
    <w:p w14:paraId="37AE58F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tbl>
      <w:tblPr>
        <w:tblStyle w:val="7"/>
        <w:tblW w:w="4999" w:type="pct"/>
        <w:tblInd w:w="0" w:type="dxa"/>
        <w:tblLayout w:type="autofit"/>
        <w:tblCellMar>
          <w:top w:w="0" w:type="dxa"/>
          <w:left w:w="108" w:type="dxa"/>
          <w:bottom w:w="0" w:type="dxa"/>
          <w:right w:w="108" w:type="dxa"/>
        </w:tblCellMar>
      </w:tblPr>
      <w:tblGrid>
        <w:gridCol w:w="4404"/>
        <w:gridCol w:w="4116"/>
      </w:tblGrid>
      <w:tr w14:paraId="4ED1D561">
        <w:tblPrEx>
          <w:tblCellMar>
            <w:top w:w="0" w:type="dxa"/>
            <w:left w:w="108" w:type="dxa"/>
            <w:bottom w:w="0" w:type="dxa"/>
            <w:right w:w="108" w:type="dxa"/>
          </w:tblCellMar>
        </w:tblPrEx>
        <w:trPr>
          <w:trHeight w:val="390" w:hRule="atLeast"/>
        </w:trPr>
        <w:tc>
          <w:tcPr>
            <w:tcW w:w="2584" w:type="pct"/>
            <w:tcBorders>
              <w:top w:val="single" w:color="auto" w:sz="8" w:space="0"/>
              <w:left w:val="single" w:color="auto" w:sz="8" w:space="0"/>
              <w:bottom w:val="single" w:color="auto" w:sz="8" w:space="0"/>
              <w:right w:val="single" w:color="auto" w:sz="8" w:space="0"/>
            </w:tcBorders>
            <w:noWrap w:val="0"/>
            <w:vAlign w:val="center"/>
          </w:tcPr>
          <w:p w14:paraId="45DF271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甲  方</w:t>
            </w:r>
          </w:p>
        </w:tc>
        <w:tc>
          <w:tcPr>
            <w:tcW w:w="2415" w:type="pct"/>
            <w:tcBorders>
              <w:top w:val="single" w:color="auto" w:sz="8" w:space="0"/>
              <w:left w:val="nil"/>
              <w:bottom w:val="single" w:color="auto" w:sz="8" w:space="0"/>
              <w:right w:val="single" w:color="auto" w:sz="8" w:space="0"/>
            </w:tcBorders>
            <w:noWrap w:val="0"/>
            <w:vAlign w:val="center"/>
          </w:tcPr>
          <w:p w14:paraId="078DCCB7">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乙  方</w:t>
            </w:r>
          </w:p>
        </w:tc>
      </w:tr>
      <w:tr w14:paraId="24B35A4B">
        <w:tblPrEx>
          <w:tblCellMar>
            <w:top w:w="0" w:type="dxa"/>
            <w:left w:w="108" w:type="dxa"/>
            <w:bottom w:w="0" w:type="dxa"/>
            <w:right w:w="108" w:type="dxa"/>
          </w:tblCellMar>
        </w:tblPrEx>
        <w:trPr>
          <w:trHeight w:val="735"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56CDFEE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（盖章）</w:t>
            </w:r>
          </w:p>
        </w:tc>
        <w:tc>
          <w:tcPr>
            <w:tcW w:w="2415" w:type="pct"/>
            <w:tcBorders>
              <w:top w:val="nil"/>
              <w:left w:val="nil"/>
              <w:bottom w:val="nil"/>
              <w:right w:val="single" w:color="auto" w:sz="8" w:space="0"/>
            </w:tcBorders>
            <w:noWrap w:val="0"/>
            <w:vAlign w:val="center"/>
          </w:tcPr>
          <w:p w14:paraId="1F71C6D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（盖章）</w:t>
            </w:r>
          </w:p>
        </w:tc>
      </w:tr>
      <w:tr w14:paraId="3D95833E">
        <w:tblPrEx>
          <w:tblCellMar>
            <w:top w:w="0" w:type="dxa"/>
            <w:left w:w="108" w:type="dxa"/>
            <w:bottom w:w="0" w:type="dxa"/>
            <w:right w:w="108" w:type="dxa"/>
          </w:tblCellMar>
        </w:tblPrEx>
        <w:trPr>
          <w:trHeight w:val="235"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12CE70E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779310F3">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p>
        </w:tc>
      </w:tr>
      <w:tr w14:paraId="229D7CC7">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3CF6EEB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地址：</w:t>
            </w:r>
          </w:p>
        </w:tc>
        <w:tc>
          <w:tcPr>
            <w:tcW w:w="2415" w:type="pct"/>
            <w:tcBorders>
              <w:top w:val="nil"/>
              <w:left w:val="nil"/>
              <w:bottom w:val="single" w:color="auto" w:sz="8" w:space="0"/>
              <w:right w:val="single" w:color="auto" w:sz="8" w:space="0"/>
            </w:tcBorders>
            <w:noWrap w:val="0"/>
            <w:vAlign w:val="center"/>
          </w:tcPr>
          <w:p w14:paraId="26CCD0B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地址：</w:t>
            </w:r>
          </w:p>
        </w:tc>
      </w:tr>
      <w:tr w14:paraId="7CA84B17">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03A7C65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邮编：</w:t>
            </w:r>
          </w:p>
        </w:tc>
        <w:tc>
          <w:tcPr>
            <w:tcW w:w="2415" w:type="pct"/>
            <w:tcBorders>
              <w:top w:val="nil"/>
              <w:left w:val="nil"/>
              <w:bottom w:val="single" w:color="auto" w:sz="8" w:space="0"/>
              <w:right w:val="single" w:color="auto" w:sz="8" w:space="0"/>
            </w:tcBorders>
            <w:noWrap w:val="0"/>
            <w:vAlign w:val="center"/>
          </w:tcPr>
          <w:p w14:paraId="6DE370FA">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邮编：</w:t>
            </w:r>
          </w:p>
        </w:tc>
      </w:tr>
      <w:tr w14:paraId="31D15D07">
        <w:tblPrEx>
          <w:tblCellMar>
            <w:top w:w="0" w:type="dxa"/>
            <w:left w:w="108" w:type="dxa"/>
            <w:bottom w:w="0" w:type="dxa"/>
            <w:right w:w="108" w:type="dxa"/>
          </w:tblCellMar>
        </w:tblPrEx>
        <w:trPr>
          <w:trHeight w:val="576"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11112A5D">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全权代表：（签字）</w:t>
            </w:r>
          </w:p>
        </w:tc>
        <w:tc>
          <w:tcPr>
            <w:tcW w:w="2415" w:type="pct"/>
            <w:tcBorders>
              <w:top w:val="nil"/>
              <w:left w:val="nil"/>
              <w:bottom w:val="single" w:color="auto" w:sz="8" w:space="0"/>
              <w:right w:val="single" w:color="auto" w:sz="8" w:space="0"/>
            </w:tcBorders>
            <w:noWrap w:val="0"/>
            <w:vAlign w:val="center"/>
          </w:tcPr>
          <w:p w14:paraId="7E01FD2A">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法定代表人：</w:t>
            </w:r>
          </w:p>
        </w:tc>
      </w:tr>
      <w:tr w14:paraId="078BA77D">
        <w:tblPrEx>
          <w:tblCellMar>
            <w:top w:w="0" w:type="dxa"/>
            <w:left w:w="108" w:type="dxa"/>
            <w:bottom w:w="0" w:type="dxa"/>
            <w:right w:w="108" w:type="dxa"/>
          </w:tblCellMar>
        </w:tblPrEx>
        <w:trPr>
          <w:trHeight w:val="502"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40CD137E">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710CED70">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被授权代表：（签字）</w:t>
            </w:r>
          </w:p>
        </w:tc>
      </w:tr>
      <w:tr w14:paraId="7834922E">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4933B43B">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电话：</w:t>
            </w:r>
          </w:p>
        </w:tc>
        <w:tc>
          <w:tcPr>
            <w:tcW w:w="2415" w:type="pct"/>
            <w:tcBorders>
              <w:top w:val="nil"/>
              <w:left w:val="nil"/>
              <w:bottom w:val="single" w:color="auto" w:sz="8" w:space="0"/>
              <w:right w:val="single" w:color="auto" w:sz="8" w:space="0"/>
            </w:tcBorders>
            <w:noWrap w:val="0"/>
            <w:vAlign w:val="center"/>
          </w:tcPr>
          <w:p w14:paraId="2FDA0B1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电话：</w:t>
            </w:r>
          </w:p>
        </w:tc>
      </w:tr>
      <w:tr w14:paraId="7614C57A">
        <w:tblPrEx>
          <w:tblCellMar>
            <w:top w:w="0" w:type="dxa"/>
            <w:left w:w="108" w:type="dxa"/>
            <w:bottom w:w="0" w:type="dxa"/>
            <w:right w:w="108" w:type="dxa"/>
          </w:tblCellMar>
        </w:tblPrEx>
        <w:trPr>
          <w:trHeight w:val="390" w:hRule="atLeast"/>
        </w:trPr>
        <w:tc>
          <w:tcPr>
            <w:tcW w:w="2584" w:type="pct"/>
            <w:vMerge w:val="restart"/>
            <w:tcBorders>
              <w:top w:val="nil"/>
              <w:left w:val="single" w:color="auto" w:sz="8" w:space="0"/>
              <w:bottom w:val="single" w:color="000000" w:sz="8" w:space="0"/>
              <w:right w:val="single" w:color="auto" w:sz="8" w:space="0"/>
            </w:tcBorders>
            <w:noWrap w:val="0"/>
            <w:vAlign w:val="center"/>
          </w:tcPr>
          <w:p w14:paraId="76D007AB">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传真：</w:t>
            </w:r>
          </w:p>
        </w:tc>
        <w:tc>
          <w:tcPr>
            <w:tcW w:w="2415" w:type="pct"/>
            <w:tcBorders>
              <w:top w:val="nil"/>
              <w:left w:val="nil"/>
              <w:bottom w:val="single" w:color="auto" w:sz="8" w:space="0"/>
              <w:right w:val="single" w:color="auto" w:sz="8" w:space="0"/>
            </w:tcBorders>
            <w:noWrap w:val="0"/>
            <w:vAlign w:val="center"/>
          </w:tcPr>
          <w:p w14:paraId="380D01E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传真：</w:t>
            </w:r>
          </w:p>
        </w:tc>
      </w:tr>
      <w:tr w14:paraId="6FB60351">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09801E4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1EE3C77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开户银行：</w:t>
            </w:r>
          </w:p>
        </w:tc>
      </w:tr>
      <w:tr w14:paraId="2C2551D5">
        <w:tblPrEx>
          <w:tblCellMar>
            <w:top w:w="0" w:type="dxa"/>
            <w:left w:w="108" w:type="dxa"/>
            <w:bottom w:w="0" w:type="dxa"/>
            <w:right w:w="108" w:type="dxa"/>
          </w:tblCellMar>
        </w:tblPrEx>
        <w:trPr>
          <w:trHeight w:val="390" w:hRule="atLeast"/>
        </w:trPr>
        <w:tc>
          <w:tcPr>
            <w:tcW w:w="2584" w:type="pct"/>
            <w:vMerge w:val="continue"/>
            <w:tcBorders>
              <w:top w:val="nil"/>
              <w:left w:val="single" w:color="auto" w:sz="8" w:space="0"/>
              <w:bottom w:val="single" w:color="000000" w:sz="8" w:space="0"/>
              <w:right w:val="single" w:color="auto" w:sz="8" w:space="0"/>
            </w:tcBorders>
            <w:noWrap w:val="0"/>
            <w:vAlign w:val="center"/>
          </w:tcPr>
          <w:p w14:paraId="729EA38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single" w:color="auto" w:sz="8" w:space="0"/>
              <w:right w:val="single" w:color="auto" w:sz="8" w:space="0"/>
            </w:tcBorders>
            <w:noWrap w:val="0"/>
            <w:vAlign w:val="center"/>
          </w:tcPr>
          <w:p w14:paraId="289F43F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账号:</w:t>
            </w:r>
          </w:p>
        </w:tc>
      </w:tr>
      <w:tr w14:paraId="4234D23F">
        <w:tblPrEx>
          <w:tblCellMar>
            <w:top w:w="0" w:type="dxa"/>
            <w:left w:w="108" w:type="dxa"/>
            <w:bottom w:w="0" w:type="dxa"/>
            <w:right w:w="108" w:type="dxa"/>
          </w:tblCellMar>
        </w:tblPrEx>
        <w:trPr>
          <w:trHeight w:val="390" w:hRule="atLeast"/>
        </w:trPr>
        <w:tc>
          <w:tcPr>
            <w:tcW w:w="2584" w:type="pct"/>
            <w:tcBorders>
              <w:top w:val="nil"/>
              <w:left w:val="single" w:color="auto" w:sz="8" w:space="0"/>
              <w:bottom w:val="single" w:color="auto" w:sz="8" w:space="0"/>
              <w:right w:val="single" w:color="auto" w:sz="8" w:space="0"/>
            </w:tcBorders>
            <w:noWrap w:val="0"/>
            <w:vAlign w:val="center"/>
          </w:tcPr>
          <w:p w14:paraId="1919BC5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日期：     年   月   日</w:t>
            </w:r>
          </w:p>
        </w:tc>
        <w:tc>
          <w:tcPr>
            <w:tcW w:w="2415" w:type="pct"/>
            <w:tcBorders>
              <w:top w:val="nil"/>
              <w:left w:val="nil"/>
              <w:bottom w:val="single" w:color="auto" w:sz="8" w:space="0"/>
              <w:right w:val="single" w:color="auto" w:sz="8" w:space="0"/>
            </w:tcBorders>
            <w:noWrap w:val="0"/>
            <w:vAlign w:val="center"/>
          </w:tcPr>
          <w:p w14:paraId="25D94329">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日期：     年   月   日</w:t>
            </w:r>
          </w:p>
        </w:tc>
      </w:tr>
      <w:tr w14:paraId="27611994">
        <w:tblPrEx>
          <w:tblCellMar>
            <w:top w:w="0" w:type="dxa"/>
            <w:left w:w="108" w:type="dxa"/>
            <w:bottom w:w="0" w:type="dxa"/>
            <w:right w:w="108" w:type="dxa"/>
          </w:tblCellMar>
        </w:tblPrEx>
        <w:trPr>
          <w:trHeight w:val="381" w:hRule="atLeast"/>
        </w:trPr>
        <w:tc>
          <w:tcPr>
            <w:tcW w:w="2584" w:type="pct"/>
            <w:tcBorders>
              <w:top w:val="nil"/>
              <w:left w:val="single" w:color="auto" w:sz="8" w:space="0"/>
              <w:bottom w:val="nil"/>
              <w:right w:val="single" w:color="auto" w:sz="8" w:space="0"/>
            </w:tcBorders>
            <w:noWrap w:val="0"/>
            <w:vAlign w:val="center"/>
          </w:tcPr>
          <w:p w14:paraId="18E4AE23">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见证方</w:t>
            </w:r>
          </w:p>
        </w:tc>
        <w:tc>
          <w:tcPr>
            <w:tcW w:w="2415" w:type="pct"/>
            <w:tcBorders>
              <w:top w:val="nil"/>
              <w:left w:val="nil"/>
              <w:bottom w:val="nil"/>
              <w:right w:val="nil"/>
            </w:tcBorders>
            <w:noWrap/>
            <w:vAlign w:val="center"/>
          </w:tcPr>
          <w:p w14:paraId="66AACB2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r>
      <w:tr w14:paraId="069DCE11">
        <w:tblPrEx>
          <w:tblCellMar>
            <w:top w:w="0" w:type="dxa"/>
            <w:left w:w="108" w:type="dxa"/>
            <w:bottom w:w="0" w:type="dxa"/>
            <w:right w:w="108" w:type="dxa"/>
          </w:tblCellMar>
        </w:tblPrEx>
        <w:trPr>
          <w:trHeight w:val="270" w:hRule="atLeast"/>
        </w:trPr>
        <w:tc>
          <w:tcPr>
            <w:tcW w:w="2584" w:type="pct"/>
            <w:vMerge w:val="restart"/>
            <w:tcBorders>
              <w:top w:val="single" w:color="auto" w:sz="8" w:space="0"/>
              <w:left w:val="single" w:color="auto" w:sz="8" w:space="0"/>
              <w:right w:val="single" w:color="auto" w:sz="8" w:space="0"/>
            </w:tcBorders>
            <w:noWrap w:val="0"/>
            <w:vAlign w:val="center"/>
          </w:tcPr>
          <w:p w14:paraId="0BDE25A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（盖章）</w:t>
            </w:r>
          </w:p>
        </w:tc>
        <w:tc>
          <w:tcPr>
            <w:tcW w:w="2415" w:type="pct"/>
            <w:tcBorders>
              <w:top w:val="nil"/>
              <w:left w:val="nil"/>
              <w:bottom w:val="nil"/>
              <w:right w:val="nil"/>
            </w:tcBorders>
            <w:noWrap/>
            <w:vAlign w:val="center"/>
          </w:tcPr>
          <w:p w14:paraId="7E7D1807">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r>
      <w:tr w14:paraId="60DE4A4D">
        <w:tblPrEx>
          <w:tblCellMar>
            <w:top w:w="0" w:type="dxa"/>
            <w:left w:w="108" w:type="dxa"/>
            <w:bottom w:w="0" w:type="dxa"/>
            <w:right w:w="108" w:type="dxa"/>
          </w:tblCellMar>
        </w:tblPrEx>
        <w:trPr>
          <w:trHeight w:val="299" w:hRule="atLeast"/>
        </w:trPr>
        <w:tc>
          <w:tcPr>
            <w:tcW w:w="2584" w:type="pct"/>
            <w:vMerge w:val="continue"/>
            <w:tcBorders>
              <w:left w:val="single" w:color="auto" w:sz="8" w:space="0"/>
              <w:right w:val="single" w:color="auto" w:sz="8" w:space="0"/>
            </w:tcBorders>
            <w:noWrap w:val="0"/>
            <w:vAlign w:val="center"/>
          </w:tcPr>
          <w:p w14:paraId="5126E500">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nil"/>
              <w:right w:val="nil"/>
            </w:tcBorders>
            <w:noWrap/>
            <w:vAlign w:val="center"/>
          </w:tcPr>
          <w:p w14:paraId="7D0FC5F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r>
      <w:tr w14:paraId="311A18F9">
        <w:tblPrEx>
          <w:tblCellMar>
            <w:top w:w="0" w:type="dxa"/>
            <w:left w:w="108" w:type="dxa"/>
            <w:bottom w:w="0" w:type="dxa"/>
            <w:right w:w="108" w:type="dxa"/>
          </w:tblCellMar>
        </w:tblPrEx>
        <w:trPr>
          <w:trHeight w:val="270" w:hRule="atLeast"/>
        </w:trPr>
        <w:tc>
          <w:tcPr>
            <w:tcW w:w="2584" w:type="pct"/>
            <w:vMerge w:val="continue"/>
            <w:tcBorders>
              <w:left w:val="single" w:color="auto" w:sz="8" w:space="0"/>
              <w:right w:val="single" w:color="auto" w:sz="8" w:space="0"/>
            </w:tcBorders>
            <w:noWrap w:val="0"/>
            <w:vAlign w:val="center"/>
          </w:tcPr>
          <w:p w14:paraId="2EB5E1F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nil"/>
              <w:right w:val="nil"/>
            </w:tcBorders>
            <w:noWrap/>
            <w:vAlign w:val="center"/>
          </w:tcPr>
          <w:p w14:paraId="088CAD79">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r>
      <w:tr w14:paraId="7E3BBFC1">
        <w:tblPrEx>
          <w:tblCellMar>
            <w:top w:w="0" w:type="dxa"/>
            <w:left w:w="108" w:type="dxa"/>
            <w:bottom w:w="0" w:type="dxa"/>
            <w:right w:w="108" w:type="dxa"/>
          </w:tblCellMar>
        </w:tblPrEx>
        <w:trPr>
          <w:trHeight w:val="285" w:hRule="atLeast"/>
        </w:trPr>
        <w:tc>
          <w:tcPr>
            <w:tcW w:w="2584" w:type="pct"/>
            <w:vMerge w:val="continue"/>
            <w:tcBorders>
              <w:left w:val="single" w:color="auto" w:sz="8" w:space="0"/>
              <w:bottom w:val="single" w:color="000000" w:sz="8" w:space="0"/>
              <w:right w:val="single" w:color="auto" w:sz="8" w:space="0"/>
            </w:tcBorders>
            <w:noWrap w:val="0"/>
            <w:vAlign w:val="center"/>
          </w:tcPr>
          <w:p w14:paraId="597CCD27">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c>
          <w:tcPr>
            <w:tcW w:w="2415" w:type="pct"/>
            <w:tcBorders>
              <w:top w:val="nil"/>
              <w:left w:val="nil"/>
              <w:bottom w:val="nil"/>
              <w:right w:val="nil"/>
            </w:tcBorders>
            <w:noWrap/>
            <w:vAlign w:val="center"/>
          </w:tcPr>
          <w:p w14:paraId="2561237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r>
      <w:tr w14:paraId="2E11953C">
        <w:tblPrEx>
          <w:tblCellMar>
            <w:top w:w="0" w:type="dxa"/>
            <w:left w:w="108" w:type="dxa"/>
            <w:bottom w:w="0" w:type="dxa"/>
            <w:right w:w="108" w:type="dxa"/>
          </w:tblCellMar>
        </w:tblPrEx>
        <w:trPr>
          <w:trHeight w:val="512" w:hRule="atLeast"/>
        </w:trPr>
        <w:tc>
          <w:tcPr>
            <w:tcW w:w="2584" w:type="pct"/>
            <w:tcBorders>
              <w:top w:val="nil"/>
              <w:left w:val="single" w:color="auto" w:sz="8" w:space="0"/>
              <w:bottom w:val="single" w:color="auto" w:sz="8" w:space="0"/>
              <w:right w:val="single" w:color="auto" w:sz="8" w:space="0"/>
            </w:tcBorders>
            <w:noWrap w:val="0"/>
            <w:vAlign w:val="center"/>
          </w:tcPr>
          <w:p w14:paraId="74259D5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日期：     年   月   日</w:t>
            </w:r>
          </w:p>
        </w:tc>
        <w:tc>
          <w:tcPr>
            <w:tcW w:w="2415" w:type="pct"/>
            <w:tcBorders>
              <w:top w:val="nil"/>
              <w:left w:val="nil"/>
              <w:bottom w:val="nil"/>
              <w:right w:val="nil"/>
            </w:tcBorders>
            <w:noWrap/>
            <w:vAlign w:val="center"/>
          </w:tcPr>
          <w:p w14:paraId="393D1B84">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p>
        </w:tc>
      </w:tr>
    </w:tbl>
    <w:p w14:paraId="168F38F9">
      <w:pPr>
        <w:pStyle w:val="5"/>
        <w:keepNext w:val="0"/>
        <w:keepLines w:val="0"/>
        <w:pageBreakBefore w:val="0"/>
        <w:kinsoku/>
        <w:wordWrap/>
        <w:overflowPunct/>
        <w:topLinePunct w:val="0"/>
        <w:autoSpaceDE/>
        <w:autoSpaceDN/>
        <w:bidi w:val="0"/>
        <w:adjustRightInd/>
        <w:snapToGrid/>
        <w:spacing w:line="400" w:lineRule="exact"/>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　</w:t>
      </w:r>
    </w:p>
    <w:p w14:paraId="5A5AF038">
      <w:pPr>
        <w:rPr>
          <w:rFonts w:hint="eastAsia" w:ascii="宋体" w:hAnsi="宋体" w:eastAsia="宋体" w:cs="宋体"/>
          <w:sz w:val="24"/>
          <w:szCs w:val="24"/>
        </w:rPr>
      </w:pPr>
      <w:r>
        <w:rPr>
          <w:rFonts w:hint="eastAsia" w:ascii="宋体" w:hAnsi="宋体" w:eastAsia="宋体" w:cs="宋体"/>
          <w:sz w:val="24"/>
          <w:szCs w:val="24"/>
        </w:rPr>
        <w:br w:type="page"/>
      </w:r>
    </w:p>
    <w:p w14:paraId="60974212">
      <w:pPr>
        <w:pStyle w:val="5"/>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一、合同条款</w:t>
      </w:r>
    </w:p>
    <w:p w14:paraId="46AA3BED">
      <w:pPr>
        <w:pStyle w:val="5"/>
        <w:keepNext w:val="0"/>
        <w:keepLines w:val="0"/>
        <w:pageBreakBefore w:val="0"/>
        <w:kinsoku/>
        <w:wordWrap/>
        <w:overflowPunct/>
        <w:topLinePunct w:val="0"/>
        <w:autoSpaceDE/>
        <w:autoSpaceDN/>
        <w:bidi w:val="0"/>
        <w:adjustRightInd/>
        <w:snapToGrid/>
        <w:spacing w:line="400" w:lineRule="exact"/>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107DA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0C49138">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4608" w:type="pct"/>
            <w:noWrap w:val="0"/>
            <w:vAlign w:val="center"/>
          </w:tcPr>
          <w:p w14:paraId="26BBA9B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内容</w:t>
            </w:r>
          </w:p>
        </w:tc>
      </w:tr>
      <w:tr w14:paraId="3BEBF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66AC6AF4">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4608" w:type="pct"/>
            <w:noWrap w:val="0"/>
            <w:vAlign w:val="center"/>
          </w:tcPr>
          <w:p w14:paraId="26E26EA1">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合同名称：</w:t>
            </w:r>
          </w:p>
          <w:p w14:paraId="2E960FDE">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合同编号：</w:t>
            </w:r>
          </w:p>
        </w:tc>
      </w:tr>
      <w:tr w14:paraId="3F47F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7FEEEDFF">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4608" w:type="pct"/>
            <w:noWrap w:val="0"/>
            <w:vAlign w:val="center"/>
          </w:tcPr>
          <w:p w14:paraId="2DB0FA87">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甲方名称：</w:t>
            </w:r>
          </w:p>
        </w:tc>
      </w:tr>
      <w:tr w14:paraId="50E7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5B0C20E">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608" w:type="pct"/>
            <w:noWrap w:val="0"/>
            <w:vAlign w:val="center"/>
          </w:tcPr>
          <w:p w14:paraId="650B2CCD">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甲方地址：</w:t>
            </w:r>
          </w:p>
        </w:tc>
      </w:tr>
      <w:tr w14:paraId="54E79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1BA56A7B">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608" w:type="pct"/>
            <w:noWrap w:val="0"/>
            <w:vAlign w:val="center"/>
          </w:tcPr>
          <w:p w14:paraId="523FCD40">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甲方联系人：　　　　电话：</w:t>
            </w:r>
          </w:p>
        </w:tc>
      </w:tr>
      <w:tr w14:paraId="35B49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6A65065F">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4608" w:type="pct"/>
            <w:noWrap w:val="0"/>
            <w:vAlign w:val="center"/>
          </w:tcPr>
          <w:p w14:paraId="16585B5F">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乙方名称：</w:t>
            </w:r>
          </w:p>
        </w:tc>
      </w:tr>
      <w:tr w14:paraId="43C1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197DD3A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608" w:type="pct"/>
            <w:noWrap w:val="0"/>
            <w:vAlign w:val="center"/>
          </w:tcPr>
          <w:p w14:paraId="70F3960B">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乙方地址：</w:t>
            </w:r>
          </w:p>
        </w:tc>
      </w:tr>
      <w:tr w14:paraId="35569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599F3CB">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608" w:type="pct"/>
            <w:noWrap w:val="0"/>
            <w:vAlign w:val="center"/>
          </w:tcPr>
          <w:p w14:paraId="30B4F0E0">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乙方联系人：　　　　电话：</w:t>
            </w:r>
          </w:p>
        </w:tc>
      </w:tr>
      <w:tr w14:paraId="1258A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7E5E02EA">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p>
        </w:tc>
        <w:tc>
          <w:tcPr>
            <w:tcW w:w="4608" w:type="pct"/>
            <w:noWrap w:val="0"/>
            <w:vAlign w:val="center"/>
          </w:tcPr>
          <w:p w14:paraId="531DD9A2">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乙方开户银行名称：</w:t>
            </w:r>
          </w:p>
          <w:p w14:paraId="4059D93A">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账号：</w:t>
            </w:r>
          </w:p>
        </w:tc>
      </w:tr>
      <w:tr w14:paraId="480E2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4A77237C">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p>
        </w:tc>
        <w:tc>
          <w:tcPr>
            <w:tcW w:w="4608" w:type="pct"/>
            <w:noWrap w:val="0"/>
            <w:vAlign w:val="center"/>
          </w:tcPr>
          <w:p w14:paraId="0767EB96">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见证方名称：陕西正信招标有限公司</w:t>
            </w:r>
          </w:p>
        </w:tc>
      </w:tr>
      <w:tr w14:paraId="2091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1DA7A94B">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rPr>
            </w:pPr>
          </w:p>
        </w:tc>
        <w:tc>
          <w:tcPr>
            <w:tcW w:w="4608" w:type="pct"/>
            <w:noWrap w:val="0"/>
            <w:vAlign w:val="center"/>
          </w:tcPr>
          <w:p w14:paraId="7F1EE2B3">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单位地址：西安市莲湖区环城西路南段元晟合中心6层</w:t>
            </w:r>
          </w:p>
        </w:tc>
      </w:tr>
      <w:tr w14:paraId="143F7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788B39F3">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rPr>
            </w:pPr>
          </w:p>
        </w:tc>
        <w:tc>
          <w:tcPr>
            <w:tcW w:w="4608" w:type="pct"/>
            <w:noWrap w:val="0"/>
            <w:vAlign w:val="center"/>
          </w:tcPr>
          <w:p w14:paraId="16171D69">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联系人：行政部       电话：029-88110800-0000</w:t>
            </w:r>
          </w:p>
        </w:tc>
      </w:tr>
      <w:tr w14:paraId="1D2AF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7B7EF6B7">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4608" w:type="pct"/>
            <w:noWrap w:val="0"/>
            <w:vAlign w:val="center"/>
          </w:tcPr>
          <w:p w14:paraId="5B11B6ED">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合同金额：</w:t>
            </w:r>
          </w:p>
        </w:tc>
      </w:tr>
      <w:tr w14:paraId="3CC8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9085669">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4608" w:type="pct"/>
            <w:noWrap w:val="0"/>
            <w:vAlign w:val="center"/>
          </w:tcPr>
          <w:p w14:paraId="55ACDBD5">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服务时间、地点：</w:t>
            </w:r>
          </w:p>
        </w:tc>
      </w:tr>
      <w:tr w14:paraId="10CAA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342C7DD">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4608" w:type="pct"/>
            <w:noWrap w:val="0"/>
            <w:vAlign w:val="center"/>
          </w:tcPr>
          <w:p w14:paraId="199A2629">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服务履行期：</w:t>
            </w:r>
          </w:p>
        </w:tc>
      </w:tr>
      <w:tr w14:paraId="5CD7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E482848">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4608" w:type="pct"/>
            <w:noWrap w:val="0"/>
            <w:vAlign w:val="center"/>
          </w:tcPr>
          <w:p w14:paraId="1852E2F8">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验收方式及标准：</w:t>
            </w:r>
          </w:p>
        </w:tc>
      </w:tr>
      <w:tr w14:paraId="6E1A1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64ABCE5">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4608" w:type="pct"/>
            <w:noWrap w:val="0"/>
            <w:vAlign w:val="center"/>
          </w:tcPr>
          <w:p w14:paraId="4B03986E">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付款方式：</w:t>
            </w:r>
          </w:p>
        </w:tc>
      </w:tr>
      <w:tr w14:paraId="3CA21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0B743D1">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w:t>
            </w:r>
          </w:p>
        </w:tc>
        <w:tc>
          <w:tcPr>
            <w:tcW w:w="4608" w:type="pct"/>
            <w:noWrap w:val="0"/>
            <w:vAlign w:val="center"/>
          </w:tcPr>
          <w:p w14:paraId="6C87DE7E">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履约保证金及其返还：</w:t>
            </w:r>
            <w:r>
              <w:rPr>
                <w:rFonts w:hint="eastAsia" w:ascii="宋体" w:hAnsi="宋体" w:eastAsia="宋体" w:cs="宋体"/>
                <w:color w:val="auto"/>
                <w:sz w:val="21"/>
                <w:szCs w:val="21"/>
                <w:lang w:val="en-US" w:eastAsia="zh-CN"/>
              </w:rPr>
              <w:t>无</w:t>
            </w:r>
          </w:p>
        </w:tc>
      </w:tr>
      <w:tr w14:paraId="30FC7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54E62D06">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4608" w:type="pct"/>
            <w:noWrap w:val="0"/>
            <w:vAlign w:val="center"/>
          </w:tcPr>
          <w:p w14:paraId="51C9D0F9">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□违约金约定：</w:t>
            </w:r>
          </w:p>
          <w:p w14:paraId="1BA60E7B">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□损失赔偿约定：</w:t>
            </w:r>
          </w:p>
        </w:tc>
      </w:tr>
      <w:tr w14:paraId="36D40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C8E9ADC">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4608" w:type="pct"/>
            <w:noWrap w:val="0"/>
            <w:vAlign w:val="center"/>
          </w:tcPr>
          <w:p w14:paraId="5D6FA084">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43BA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392" w:type="pct"/>
            <w:noWrap w:val="0"/>
            <w:vAlign w:val="center"/>
          </w:tcPr>
          <w:p w14:paraId="40C424BC">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4608" w:type="pct"/>
            <w:noWrap w:val="0"/>
            <w:vAlign w:val="center"/>
          </w:tcPr>
          <w:p w14:paraId="697E7C90">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合同履行期限：自合同生效之日起至合同全部权利义务履行完毕之日止。</w:t>
            </w:r>
          </w:p>
        </w:tc>
      </w:tr>
      <w:tr w14:paraId="1C0B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494D8B9F">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4608" w:type="pct"/>
            <w:noWrap w:val="0"/>
            <w:vAlign w:val="center"/>
          </w:tcPr>
          <w:p w14:paraId="34E7CF4B">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合同纠纷的解决方式：</w:t>
            </w:r>
          </w:p>
          <w:p w14:paraId="0ECF0189">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首先通过双方协商解决，协商解决不成，则通过以下途径之一解决纠纷(请在方框内画“√”选择)：</w:t>
            </w:r>
          </w:p>
          <w:p w14:paraId="3F59B7A7">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□提请______仲裁委员会按照仲裁程序在______(仲裁地)仲裁</w:t>
            </w:r>
          </w:p>
          <w:p w14:paraId="1C111059">
            <w:pPr>
              <w:pStyle w:val="5"/>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□向甲方住所地人民法院提起诉讼</w:t>
            </w:r>
          </w:p>
        </w:tc>
      </w:tr>
    </w:tbl>
    <w:p w14:paraId="4F0659D7">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1.定义</w:t>
      </w:r>
    </w:p>
    <w:p w14:paraId="44E0F45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1E56620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　“甲方”是指采购人。</w:t>
      </w:r>
    </w:p>
    <w:p w14:paraId="07A6C9FC">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“乙方”是指成交供应商。</w:t>
      </w:r>
    </w:p>
    <w:p w14:paraId="51844B9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  “见证方”是指采购代理机构。</w:t>
      </w:r>
    </w:p>
    <w:p w14:paraId="17C3626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　“合同”系指甲乙双方签署的、合同中载明的甲乙双方所达成的协议，包括所有的附件、附录和上述文件所提到的构成合同的所有文件。</w:t>
      </w:r>
    </w:p>
    <w:p w14:paraId="46A8126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　“服务”是指乙方按照招标(采购)、投标(响应)文件要求，向采购人提供的技术支持服务。</w:t>
      </w:r>
    </w:p>
    <w:p w14:paraId="19D72665">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　“项目现场”是指甲方指定的最终服务地点。</w:t>
      </w:r>
    </w:p>
    <w:p w14:paraId="7D33303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　“天”除非特别指出，“天”均为自然天。</w:t>
      </w:r>
    </w:p>
    <w:p w14:paraId="477BD7B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2.服务标准</w:t>
      </w:r>
    </w:p>
    <w:p w14:paraId="065FCB1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　乙方为甲方交付的服务应符合招标(采购)文件所述的内容，如果没有提及适用标准，则应符合相应的国家标准。这些标准必须是有关机构发布的最新版本的标准。</w:t>
      </w:r>
    </w:p>
    <w:p w14:paraId="17E95E3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　除非技术要求中另有规定，计量单位均采用中华人民共和国法定计量单位。</w:t>
      </w:r>
    </w:p>
    <w:p w14:paraId="46A14FA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3.服务</w:t>
      </w:r>
    </w:p>
    <w:p w14:paraId="66E21A98">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　乙方应按照合同的规定，提供下列服务甲方提供符合要求的服务。</w:t>
      </w:r>
    </w:p>
    <w:p w14:paraId="1C396AC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4.知识产权</w:t>
      </w:r>
    </w:p>
    <w:p w14:paraId="5F63AE7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　乙方应保证所提供的服务免受第三方提出侵犯其知识产权(专利权、商标权、版权等)的起诉。因侵害他人知识产权而产生的法律责任，全部由供应商承担。</w:t>
      </w:r>
    </w:p>
    <w:p w14:paraId="6469184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　甲方委托乙方开发的产品，甲方享有知识产权，未经甲方许可不得转让任何第三人。</w:t>
      </w:r>
    </w:p>
    <w:p w14:paraId="03B5AE9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5.保密条款</w:t>
      </w:r>
    </w:p>
    <w:p w14:paraId="0715363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　甲乙双方应对在本合同签订或履行过程中所接触的对方信息，包括但不限于知识产权、技术资料、技术诀窍、内部管理及其他相关信息，负有保密义务。</w:t>
      </w:r>
    </w:p>
    <w:p w14:paraId="7F0D90D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5.2　乙方在使用甲方为乙方及其工作人员提供的数据、程序、资料及甲方相关的业务和技术文档，包括税收政策、方案设计细节</w:t>
      </w:r>
      <w:r>
        <w:rPr>
          <w:rFonts w:hint="eastAsia" w:ascii="宋体" w:hAnsi="宋体" w:eastAsia="宋体" w:cs="宋体"/>
          <w:color w:val="auto"/>
          <w:sz w:val="24"/>
          <w:szCs w:val="24"/>
          <w:lang w:val="en-US" w:eastAsia="zh-CN"/>
        </w:rPr>
        <w:t>等内容时</w:t>
      </w:r>
      <w:r>
        <w:rPr>
          <w:rFonts w:hint="eastAsia" w:ascii="宋体" w:hAnsi="宋体" w:eastAsia="宋体" w:cs="宋体"/>
          <w:color w:val="auto"/>
          <w:sz w:val="24"/>
          <w:szCs w:val="24"/>
        </w:rPr>
        <w:t>，应遵循以下规定：</w:t>
      </w:r>
    </w:p>
    <w:p w14:paraId="6C8FE80E">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(1)应以审慎态度避免泄露、公开或传播甲方的信息；</w:t>
      </w:r>
    </w:p>
    <w:p w14:paraId="302C27D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(2)未经甲方书面许可，不得对有关信息进行修改、补充、复制；</w:t>
      </w:r>
    </w:p>
    <w:p w14:paraId="6A48A31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(3)未经甲方书面许可，不得将信息以任何方式(如E－mail)携带出甲方场所；</w:t>
      </w:r>
    </w:p>
    <w:p w14:paraId="3F20393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(4)未经甲方书面许可，不得将信息透露给任何其他人；</w:t>
      </w:r>
    </w:p>
    <w:p w14:paraId="37016198">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(5)甲方以书面形式提出的其他保密措施。</w:t>
      </w:r>
    </w:p>
    <w:p w14:paraId="10F5EFD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　保密期限不受合同有效期的限制，在合同有效期结束后，信息接受方仍应承担保密义务，直至该等信息成为公开信息。</w:t>
      </w:r>
    </w:p>
    <w:p w14:paraId="3420C3C9">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　甲乙双方如出现泄密行为，泄密方应承担相关的法律责任，包括但是不限于对由此给对方造成的经济损失进行赔偿。</w:t>
      </w:r>
    </w:p>
    <w:p w14:paraId="0DD75A67">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6.服务质量保证</w:t>
      </w:r>
    </w:p>
    <w:p w14:paraId="29192E5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12684C99">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　乙方应保证通过执行合同中全部方案后，可以取得本合同规定的结果，达到本合同规定的预期目标。对任何情况下出现问题的，应尽快提出解决方案。</w:t>
      </w:r>
    </w:p>
    <w:p w14:paraId="736E9A0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291456B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7.履约保证金</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无</w:t>
      </w:r>
    </w:p>
    <w:p w14:paraId="5D88F83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8.服务时间、地点与验收</w:t>
      </w:r>
    </w:p>
    <w:p w14:paraId="27C05BA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　服务地点：合同条款前附表指定地点。</w:t>
      </w:r>
    </w:p>
    <w:p w14:paraId="10E800A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　服务时间：合同条款前附表指定时间。</w:t>
      </w:r>
    </w:p>
    <w:p w14:paraId="64D143A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8.3　甲方应在乙方完成相关服务工作后及时对服务质量、技术指标、服务成果进行验收。</w:t>
      </w:r>
    </w:p>
    <w:p w14:paraId="3DA8FD1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9.违约责任</w:t>
      </w:r>
    </w:p>
    <w:p w14:paraId="684DAA8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　服务缺陷的补救措施和索赔</w:t>
      </w:r>
    </w:p>
    <w:p w14:paraId="68943905">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(1)如果乙方提供的服务不符合本合同约定以及磋商文件、响应文件关于服务的要求和承诺，乙方应按照甲方同意的下列一种或几种方式结合起来解决索赔事宜：</w:t>
      </w:r>
    </w:p>
    <w:p w14:paraId="3EE0A14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04B0995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②根据服务的质量状况以及甲方所遭受的损失，经过甲乙双方商定降低服务的价格。</w:t>
      </w:r>
    </w:p>
    <w:p w14:paraId="674E260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953E87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迟延履约的违约责任</w:t>
      </w:r>
    </w:p>
    <w:p w14:paraId="4AF92B7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(1)乙方应按照本合同规定的时间、地点提供服务。</w:t>
      </w:r>
    </w:p>
    <w:p w14:paraId="70423A9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F2E976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58B3C3F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5E2C257C">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　未履行合同义务的违约责任</w:t>
      </w:r>
    </w:p>
    <w:p w14:paraId="052B1A0E">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(1)守约方有权终止全部或部分合同。</w:t>
      </w:r>
    </w:p>
    <w:p w14:paraId="2C57CB6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)由违约一方支付违约金，违约金标准见合同条款前附表(各单位可根据实际情况自行约定)。</w:t>
      </w:r>
    </w:p>
    <w:p w14:paraId="23074275">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)违约金不足以弥补守约方实际损失、可预见或者应当预见的损失，由违约方全额予以赔偿。</w:t>
      </w:r>
    </w:p>
    <w:p w14:paraId="1FA63AB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10.不可抗力</w:t>
      </w:r>
    </w:p>
    <w:p w14:paraId="6F82E02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10.1　如果合同双方因不可抗力而导致合同实施延误或合同无法实施，不应该承担误期赔偿或不能履行合同义务的责任。</w:t>
      </w:r>
    </w:p>
    <w:p w14:paraId="24973418">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71B2545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9AE273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11.合同纠纷的解决方式</w:t>
      </w:r>
    </w:p>
    <w:p w14:paraId="01705835">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3737F51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仲裁裁决应为最终裁决，对双方均具有约束力。</w:t>
      </w:r>
    </w:p>
    <w:p w14:paraId="62E7D8B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仲裁费除仲裁机关另有裁决外应由败诉方负担。</w:t>
      </w:r>
    </w:p>
    <w:p w14:paraId="573698D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诉讼应由甲方住所地人民法院管辖。财产保全担保保险费、财产保全申请费、律师代理费、差旅费、评估费、鉴定费诉讼费等与仲裁或诉讼活动相关费用应由败诉方负担。</w:t>
      </w:r>
    </w:p>
    <w:p w14:paraId="691093C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　如仲裁或诉讼事项不影响合同其他部分的履行，则在仲裁或诉讼期间，除正在进行仲裁或诉讼的部分外，合同的其他部分应继续执行。</w:t>
      </w:r>
    </w:p>
    <w:p w14:paraId="2C51662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12.合同修改或变更</w:t>
      </w:r>
    </w:p>
    <w:p w14:paraId="53B1F23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　如无重大变故，甲方双方不得擅自变更合同。</w:t>
      </w:r>
    </w:p>
    <w:p w14:paraId="553437A8">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　如确需变更合同，甲乙双方应签署书面变更协议。变更协议为本合同不可分割的一部分。</w:t>
      </w:r>
    </w:p>
    <w:p w14:paraId="5C12D8D5">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　在不改变合同其他条款的前提下，甲方有权在合同价款10%的范围内追加与合同标的相同的货物或服务，并就此与乙方签订补充合同，乙方不得拒绝。</w:t>
      </w:r>
    </w:p>
    <w:p w14:paraId="5882053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13.合同中止</w:t>
      </w:r>
    </w:p>
    <w:p w14:paraId="5D7D470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46738F4E">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14.违约终止合同</w:t>
      </w:r>
    </w:p>
    <w:p w14:paraId="7B8547C9">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　若出现如下情况，在甲方对乙方违约行为而采取的任何补救措施不受影响的情况下，甲方可向乙方发出书面通知书，提出终止部分或全部合同。</w:t>
      </w:r>
    </w:p>
    <w:p w14:paraId="696D4F69">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14.1.1　如果乙方未能在合同规定的期限或甲方同意延长的期限内提供服务；</w:t>
      </w:r>
    </w:p>
    <w:p w14:paraId="75C90C1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14.1.2　因乙方技术人员自身技术能力、经验不足等原因造成甲方硬件设备、应用系统发生重大紧急故障或应用系统数据丢失，带来重大影响和损失的；</w:t>
      </w:r>
    </w:p>
    <w:p w14:paraId="7B6CE02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14.1.3　乙方对甲方硬件设备、应用系统重大紧急故障没有及时响应，或不能在规定时间内解决处理故障，恢复系统正常运行的；</w:t>
      </w:r>
    </w:p>
    <w:p w14:paraId="1FF44EAB">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14.1.4　不能满足本项目技术需求的管理要求和规范，且经多次整改无明显改进的；</w:t>
      </w:r>
    </w:p>
    <w:p w14:paraId="39A5B32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14.1.5　在合同规定的每个服务年度(12个自然月)内，在运行维护支持服务过程中，出现2次经甲乙双方确认的违规操作的。</w:t>
      </w:r>
    </w:p>
    <w:p w14:paraId="1E583D8E">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58111AA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15.破产终止合同</w:t>
      </w:r>
    </w:p>
    <w:p w14:paraId="79B7045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15.1　如果乙方破产或无清偿能力，甲方可在任何时候以书面形式通知乙方终止合同而不给乙方补偿。</w:t>
      </w:r>
    </w:p>
    <w:p w14:paraId="73B0537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15.2　该终止行为将不损害或影响甲方已经采取或将要采取的任何行动或补救措施的权利。</w:t>
      </w:r>
    </w:p>
    <w:p w14:paraId="5C489B3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16.其他情况的终止合同</w:t>
      </w:r>
    </w:p>
    <w:p w14:paraId="446755E7">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　若合同继续履行将给甲方造成重大损失的，甲方可以终止合同而不给予乙方任何补偿。</w:t>
      </w:r>
    </w:p>
    <w:p w14:paraId="34D62CE2">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16.2　乙方在执行合同的过程中发生重大事故，对履行合同有直接影响的，甲方可以终止合同而不给予乙方任何补偿。</w:t>
      </w:r>
    </w:p>
    <w:p w14:paraId="409A34CC">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16.3　甲方因重大变故取消或部分取消原来的采购任务，导致合同全部或部分内容无须继续履行的，可以终止合同而不给予乙方任何补偿。</w:t>
      </w:r>
    </w:p>
    <w:p w14:paraId="336297D6">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17.合同转让和分包</w:t>
      </w:r>
    </w:p>
    <w:p w14:paraId="110C62F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　乙方不得以任何形式将合同转包，或部分或全部转让其应履行的合同义务。</w:t>
      </w:r>
    </w:p>
    <w:p w14:paraId="12B56A98">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除经甲方事先书面同意外，乙方不得以任何形式将合同分包。</w:t>
      </w:r>
    </w:p>
    <w:p w14:paraId="27DEABA1">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18.适用法律</w:t>
      </w:r>
    </w:p>
    <w:p w14:paraId="56414009">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　本合同适用中华人民共和国现行法律、行政法规和规章，如合同条款与法律、行政法规和规章不一致的，按照法律、行政法规和规章修改本合同。</w:t>
      </w:r>
    </w:p>
    <w:p w14:paraId="4DF104B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19.合同语言</w:t>
      </w:r>
    </w:p>
    <w:p w14:paraId="59DF847C">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19.1　本合同语言为中文。</w:t>
      </w:r>
    </w:p>
    <w:p w14:paraId="17D5254E">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　双方交换的与合同有关的信件和其他文件应用合同语言书写。</w:t>
      </w:r>
    </w:p>
    <w:p w14:paraId="1EBB2FC4">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20.合同生效</w:t>
      </w:r>
    </w:p>
    <w:p w14:paraId="2F646E7D">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20.1　本合同应在双方签字盖章后生效。</w:t>
      </w:r>
    </w:p>
    <w:p w14:paraId="620968B3">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21.合同效力</w:t>
      </w:r>
    </w:p>
    <w:p w14:paraId="57521BAF">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　除本合同和甲乙双方书面签署的补充协议外，其他任何形式的双方约定和往来函件均不具有法律效力，对本项目无约束力。</w:t>
      </w:r>
    </w:p>
    <w:p w14:paraId="2994E6B0">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22.检查和审计</w:t>
      </w:r>
    </w:p>
    <w:p w14:paraId="1983D4BA">
      <w:pPr>
        <w:pStyle w:val="5"/>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22.1在本合同的履行过程中，甲方有权对乙方的合同履约情况进行阶段性检查，并对乙方磋商时提供的相关资料进行复核。</w:t>
      </w:r>
    </w:p>
    <w:p w14:paraId="3C8B93CD">
      <w:pPr>
        <w:keepNext w:val="0"/>
        <w:keepLines w:val="0"/>
        <w:pageBreakBefore w:val="0"/>
        <w:kinsoku/>
        <w:wordWrap/>
        <w:overflowPunct/>
        <w:topLinePunct w:val="0"/>
        <w:autoSpaceDE/>
        <w:autoSpaceDN/>
        <w:bidi w:val="0"/>
        <w:adjustRightInd/>
        <w:snapToGrid/>
        <w:spacing w:line="400" w:lineRule="exact"/>
        <w:ind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22.2　在本合同的履行过程中，如果甲乙双方发生争议或者乙方没有按照合同约定履行义务，乙方应允许甲方检查乙方与实施本合同有关的账户和记录，并由甲方指定的审计人员对其进行审计。</w:t>
      </w:r>
    </w:p>
    <w:p w14:paraId="3132ADC2">
      <w:pPr>
        <w:rPr>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774B31"/>
    <w:rsid w:val="03A02E2C"/>
    <w:rsid w:val="06360D73"/>
    <w:rsid w:val="12775C33"/>
    <w:rsid w:val="194702D9"/>
    <w:rsid w:val="19AF5431"/>
    <w:rsid w:val="1FF817D7"/>
    <w:rsid w:val="20353FDE"/>
    <w:rsid w:val="26093577"/>
    <w:rsid w:val="280E316D"/>
    <w:rsid w:val="372F00FC"/>
    <w:rsid w:val="37AD46D3"/>
    <w:rsid w:val="4B010D46"/>
    <w:rsid w:val="56116B96"/>
    <w:rsid w:val="6A774B31"/>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rPr>
      <w:rFonts w:ascii="Times New Roman" w:hAnsi="Times New Roman" w:eastAsia="宋体" w:cs="Times New Roman"/>
      <w:sz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character" w:customStyle="1" w:styleId="9">
    <w:name w:val="标题 1 字符"/>
    <w:link w:val="3"/>
    <w:qFormat/>
    <w:uiPriority w:val="99"/>
    <w:rPr>
      <w:rFonts w:ascii="Times New Roman" w:hAnsi="Times New Roman" w:eastAsia="宋体" w:cs="Times New Roman"/>
      <w:b/>
      <w:bCs/>
      <w:kern w:val="44"/>
      <w:sz w:val="32"/>
      <w:szCs w:val="4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2025-04-02T08:42:00Z</dcterms:created>
  <dc:creator>H</dc:creator>
  <cp:lastModifiedBy>H</cp:lastModifiedBy>
  <dcterms:modified xsi:type="dcterms:W3CDTF">2025-04-02T08:48:32Z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680939035FE94072AD6C058E6580635D_11</vt:lpwstr>
  </property>
  <property fmtid="{D5CDD505-2E9C-101B-9397-08002B2CF9AE}" pid="4" name="KSOTemplateDocerSaveRecord">
    <vt:lpwstr>eyJoZGlkIjoiNWVlZWQ2MGQxNmE1ODQyMmRiYjA3Yzk4MTMyMWVjOGQiLCJ1c2VySWQiOiI1MjUwOTc0MjQifQ==</vt:lpwstr>
  </property>
</Properties>
</file>