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3936315"/>
      <w:bookmarkStart w:id="2" w:name="_Toc373954603"/>
      <w:bookmarkStart w:id="3" w:name="_Toc375576842"/>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16080_WPSOffice_Level2"/>
      <w:bookmarkStart w:id="5" w:name="_Toc30653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中标</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监管单位</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单一来源</w:t>
      </w:r>
      <w:r>
        <w:rPr>
          <w:rFonts w:hint="eastAsia"/>
        </w:rPr>
        <w:t>采购，</w:t>
      </w:r>
      <w:r>
        <w:rPr>
          <w:rFonts w:hint="eastAsia"/>
          <w:u w:val="single"/>
          <w:lang w:eastAsia="zh-CN"/>
        </w:rPr>
        <w:t>西安市市场监督管理局浐灞国际港分局</w:t>
      </w:r>
      <w:r>
        <w:rPr>
          <w:rFonts w:hint="eastAsia"/>
        </w:rPr>
        <w:t>（以下简称“甲方”）确定</w:t>
      </w:r>
      <w:r>
        <w:rPr>
          <w:rFonts w:hint="eastAsia"/>
          <w:u w:val="single"/>
        </w:rPr>
        <w:t xml:space="preserve">   </w:t>
      </w:r>
      <w:r>
        <w:rPr>
          <w:rFonts w:hint="eastAsia"/>
          <w:u w:val="single"/>
          <w:lang w:eastAsia="zh-CN"/>
        </w:rPr>
        <w:t>中标</w:t>
      </w:r>
      <w:r>
        <w:rPr>
          <w:rFonts w:hint="eastAsia"/>
          <w:u w:val="single"/>
        </w:rPr>
        <w:t xml:space="preserve">单位  </w:t>
      </w:r>
      <w:r>
        <w:rPr>
          <w:rFonts w:hint="eastAsia"/>
        </w:rPr>
        <w:t>（以下简称“乙方”）为本项目</w:t>
      </w:r>
      <w:r>
        <w:rPr>
          <w:rFonts w:hint="eastAsia"/>
          <w:lang w:eastAsia="zh-CN"/>
        </w:rPr>
        <w:t>中标</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单一来源</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中标</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西安市市场监督管理局浐灞国际港分局</w:t>
      </w:r>
      <w:r>
        <w:rPr>
          <w:rFonts w:hint="eastAsia"/>
          <w:b/>
          <w:u w:val="single"/>
        </w:rPr>
        <w:t>壹</w:t>
      </w:r>
      <w:r>
        <w:rPr>
          <w:rFonts w:hint="eastAsia"/>
        </w:rPr>
        <w:t>份。</w:t>
      </w:r>
      <w:bookmarkStart w:id="7" w:name="_GoBack"/>
      <w:bookmarkEnd w:id="7"/>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0F605A48"/>
    <w:rsid w:val="2FDA0C9E"/>
    <w:rsid w:val="330413B4"/>
    <w:rsid w:val="355A3D5C"/>
    <w:rsid w:val="3D926692"/>
    <w:rsid w:val="43974D3E"/>
    <w:rsid w:val="6A942CE9"/>
    <w:rsid w:val="76880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650</Words>
  <Characters>655</Characters>
  <Lines>0</Lines>
  <Paragraphs>0</Paragraphs>
  <TotalTime>1</TotalTime>
  <ScaleCrop>false</ScaleCrop>
  <LinksUpToDate>false</LinksUpToDate>
  <CharactersWithSpaces>1131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2025-03-28T02:34:45Z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6E47E58BCF404197A8A7773329F30BA2_13</vt:lpwstr>
  </property>
  <property fmtid="{D5CDD505-2E9C-101B-9397-08002B2CF9AE}" pid="4" name="KSOTemplateDocerSaveRecord">
    <vt:lpwstr>eyJoZGlkIjoiNDQyMzhhNGZlNDZiNmNjZDVlMTQ4MTg2ZDk2ZWViOGEiLCJ1c2VySWQiOiI2ODYzMDg4MjQifQ==</vt:lpwstr>
  </property>
</Properties>
</file>