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892D2">
      <w:pPr>
        <w:spacing w:line="360" w:lineRule="auto"/>
        <w:jc w:val="left"/>
        <w:rPr>
          <w:rFonts w:ascii="宋体" w:hAnsi="宋体"/>
          <w:sz w:val="24"/>
          <w:szCs w:val="24"/>
        </w:rPr>
      </w:pPr>
      <w:r>
        <w:rPr>
          <w:rFonts w:ascii="宋体" w:hAnsi="宋体"/>
          <w:b/>
          <w:sz w:val="28"/>
          <w:szCs w:val="28"/>
        </w:rPr>
        <w:t>项目编号：</w:t>
      </w:r>
      <w:r>
        <w:rPr>
          <w:rFonts w:hint="eastAsia" w:ascii="宋体" w:hAnsi="宋体"/>
          <w:b/>
          <w:sz w:val="28"/>
          <w:szCs w:val="28"/>
        </w:rPr>
        <w:t>LZBC202</w:t>
      </w:r>
      <w:r>
        <w:rPr>
          <w:rFonts w:hint="eastAsia" w:ascii="宋体" w:hAnsi="宋体"/>
          <w:b/>
          <w:sz w:val="28"/>
          <w:szCs w:val="28"/>
          <w:lang w:val="en-US" w:eastAsia="zh-CN"/>
        </w:rPr>
        <w:t>5-015</w:t>
      </w:r>
      <w:r>
        <w:rPr>
          <w:rFonts w:hint="eastAsia" w:ascii="宋体" w:hAnsi="宋体"/>
          <w:b/>
          <w:sz w:val="28"/>
          <w:szCs w:val="28"/>
        </w:rPr>
        <w:t xml:space="preserve">                             </w:t>
      </w:r>
    </w:p>
    <w:p w14:paraId="7E98256E">
      <w:pPr>
        <w:spacing w:line="360" w:lineRule="auto"/>
        <w:rPr>
          <w:rFonts w:ascii="宋体" w:hAnsi="宋体"/>
          <w:sz w:val="24"/>
          <w:szCs w:val="24"/>
        </w:rPr>
      </w:pPr>
    </w:p>
    <w:p w14:paraId="0066A9E7">
      <w:pPr>
        <w:spacing w:line="360" w:lineRule="auto"/>
        <w:rPr>
          <w:rFonts w:ascii="宋体" w:hAnsi="宋体"/>
          <w:sz w:val="24"/>
          <w:szCs w:val="24"/>
        </w:rPr>
      </w:pPr>
    </w:p>
    <w:p w14:paraId="62FD19DB">
      <w:pPr>
        <w:spacing w:line="360" w:lineRule="auto"/>
        <w:rPr>
          <w:rFonts w:ascii="宋体" w:hAnsi="宋体"/>
          <w:sz w:val="24"/>
          <w:szCs w:val="24"/>
        </w:rPr>
      </w:pPr>
    </w:p>
    <w:p w14:paraId="7B30F4D6">
      <w:pPr>
        <w:spacing w:line="360" w:lineRule="auto"/>
        <w:rPr>
          <w:rFonts w:ascii="宋体" w:hAnsi="宋体"/>
          <w:sz w:val="24"/>
          <w:szCs w:val="24"/>
        </w:rPr>
      </w:pPr>
    </w:p>
    <w:p w14:paraId="4C785BB3">
      <w:pPr>
        <w:jc w:val="center"/>
        <w:rPr>
          <w:rFonts w:hint="eastAsia" w:ascii="宋体" w:hAnsi="宋体"/>
          <w:b/>
          <w:kern w:val="0"/>
          <w:sz w:val="36"/>
          <w:szCs w:val="36"/>
        </w:rPr>
      </w:pPr>
      <w:r>
        <w:rPr>
          <w:rFonts w:hint="eastAsia" w:ascii="宋体" w:hAnsi="宋体"/>
          <w:b/>
          <w:kern w:val="0"/>
          <w:sz w:val="36"/>
          <w:szCs w:val="36"/>
          <w:lang w:eastAsia="zh-CN"/>
        </w:rPr>
        <w:t>西安市职业介绍服务中心2025年就业困难人员农民工脱贫人口等重点群体就业援助活动</w:t>
      </w:r>
      <w:r>
        <w:rPr>
          <w:rFonts w:hint="eastAsia" w:ascii="宋体" w:hAnsi="宋体"/>
          <w:b/>
          <w:kern w:val="0"/>
          <w:sz w:val="36"/>
          <w:szCs w:val="36"/>
        </w:rPr>
        <w:t>项目</w:t>
      </w:r>
    </w:p>
    <w:p w14:paraId="2AACDAC0">
      <w:pPr>
        <w:jc w:val="center"/>
        <w:rPr>
          <w:rFonts w:ascii="宋体" w:hAnsi="宋体"/>
          <w:b/>
          <w:kern w:val="0"/>
          <w:sz w:val="48"/>
          <w:szCs w:val="48"/>
        </w:rPr>
      </w:pPr>
      <w:r>
        <w:rPr>
          <w:rFonts w:hint="eastAsia" w:ascii="宋体" w:hAnsi="宋体"/>
          <w:b/>
          <w:kern w:val="0"/>
          <w:sz w:val="36"/>
          <w:szCs w:val="36"/>
          <w:lang w:eastAsia="zh-CN"/>
        </w:rPr>
        <w:t>（</w:t>
      </w:r>
      <w:r>
        <w:rPr>
          <w:rFonts w:hint="eastAsia" w:ascii="宋体" w:hAnsi="宋体"/>
          <w:b/>
          <w:kern w:val="0"/>
          <w:sz w:val="36"/>
          <w:szCs w:val="36"/>
          <w:u w:val="single"/>
          <w:lang w:val="en-US" w:eastAsia="zh-CN"/>
        </w:rPr>
        <w:t xml:space="preserve">      </w:t>
      </w:r>
      <w:r>
        <w:rPr>
          <w:rFonts w:hint="eastAsia" w:ascii="宋体" w:hAnsi="宋体"/>
          <w:b/>
          <w:kern w:val="0"/>
          <w:sz w:val="36"/>
          <w:szCs w:val="36"/>
          <w:lang w:eastAsia="zh-CN"/>
        </w:rPr>
        <w:t>包）</w:t>
      </w:r>
    </w:p>
    <w:p w14:paraId="277F46EE">
      <w:pPr>
        <w:jc w:val="center"/>
        <w:rPr>
          <w:rFonts w:ascii="宋体" w:hAnsi="宋体"/>
          <w:sz w:val="68"/>
        </w:rPr>
      </w:pPr>
    </w:p>
    <w:p w14:paraId="196DF2DB">
      <w:pPr>
        <w:jc w:val="center"/>
        <w:rPr>
          <w:rFonts w:ascii="宋体" w:hAnsi="宋体"/>
          <w:sz w:val="68"/>
        </w:rPr>
      </w:pPr>
    </w:p>
    <w:p w14:paraId="12836CA3">
      <w:pPr>
        <w:pStyle w:val="10"/>
        <w:rPr>
          <w:rFonts w:ascii="宋体" w:hAnsi="宋体"/>
          <w:sz w:val="68"/>
        </w:rPr>
      </w:pPr>
    </w:p>
    <w:p w14:paraId="0527CA8D">
      <w:pPr>
        <w:jc w:val="center"/>
        <w:rPr>
          <w:rFonts w:ascii="宋体" w:hAnsi="宋体"/>
          <w:sz w:val="68"/>
        </w:rPr>
      </w:pPr>
      <w:r>
        <w:rPr>
          <w:rFonts w:hint="eastAsia" w:ascii="宋体" w:hAnsi="宋体"/>
          <w:sz w:val="68"/>
        </w:rPr>
        <w:t>竞争性磋商响应文件</w:t>
      </w:r>
    </w:p>
    <w:p w14:paraId="6091F464">
      <w:pPr>
        <w:pStyle w:val="10"/>
        <w:rPr>
          <w:rFonts w:ascii="宋体" w:hAnsi="宋体" w:cs="宋体"/>
          <w:b/>
          <w:sz w:val="32"/>
          <w:szCs w:val="32"/>
        </w:rPr>
      </w:pPr>
    </w:p>
    <w:p w14:paraId="31ECD3FA">
      <w:pPr>
        <w:adjustRightInd w:val="0"/>
        <w:snapToGrid w:val="0"/>
        <w:spacing w:line="360" w:lineRule="auto"/>
        <w:rPr>
          <w:rFonts w:ascii="宋体" w:hAnsi="宋体"/>
          <w:b/>
          <w:sz w:val="44"/>
          <w:szCs w:val="44"/>
        </w:rPr>
      </w:pPr>
    </w:p>
    <w:p w14:paraId="34A506B6">
      <w:pPr>
        <w:adjustRightInd w:val="0"/>
        <w:snapToGrid w:val="0"/>
        <w:spacing w:line="360" w:lineRule="auto"/>
        <w:rPr>
          <w:rFonts w:ascii="宋体" w:hAnsi="宋体"/>
          <w:sz w:val="30"/>
        </w:rPr>
      </w:pPr>
    </w:p>
    <w:p w14:paraId="57B8D279">
      <w:pPr>
        <w:adjustRightInd w:val="0"/>
        <w:snapToGrid w:val="0"/>
        <w:spacing w:line="360" w:lineRule="auto"/>
        <w:jc w:val="center"/>
        <w:rPr>
          <w:rFonts w:ascii="宋体" w:hAnsi="宋体"/>
          <w:b/>
          <w:sz w:val="30"/>
        </w:rPr>
      </w:pPr>
      <w:r>
        <w:rPr>
          <w:rFonts w:hint="eastAsia" w:ascii="宋体" w:hAnsi="宋体"/>
          <w:b/>
          <w:sz w:val="30"/>
        </w:rPr>
        <w:t>供应商名称</w:t>
      </w:r>
      <w:r>
        <w:rPr>
          <w:rFonts w:ascii="宋体" w:hAnsi="宋体"/>
          <w:b/>
          <w:sz w:val="30"/>
          <w:u w:val="single"/>
        </w:rPr>
        <w:t>：</w:t>
      </w:r>
      <w:r>
        <w:rPr>
          <w:rFonts w:hint="eastAsia" w:ascii="宋体" w:hAnsi="宋体"/>
          <w:b/>
          <w:sz w:val="30"/>
          <w:u w:val="single"/>
        </w:rPr>
        <w:t xml:space="preserve">       （加盖印章）</w:t>
      </w:r>
    </w:p>
    <w:p w14:paraId="4891A67F">
      <w:pPr>
        <w:adjustRightInd w:val="0"/>
        <w:snapToGrid w:val="0"/>
        <w:spacing w:line="360" w:lineRule="auto"/>
        <w:rPr>
          <w:rFonts w:ascii="宋体" w:hAnsi="宋体"/>
          <w:b/>
          <w:sz w:val="30"/>
        </w:rPr>
      </w:pPr>
    </w:p>
    <w:p w14:paraId="2A505D2B">
      <w:pPr>
        <w:adjustRightInd w:val="0"/>
        <w:snapToGrid w:val="0"/>
        <w:spacing w:line="360" w:lineRule="auto"/>
        <w:ind w:firstLine="2409" w:firstLineChars="800"/>
        <w:rPr>
          <w:rFonts w:ascii="宋体" w:hAnsi="宋体"/>
          <w:b/>
          <w:sz w:val="30"/>
          <w:u w:val="single"/>
        </w:rPr>
      </w:pPr>
      <w:r>
        <w:rPr>
          <w:rFonts w:ascii="宋体" w:hAnsi="宋体"/>
          <w:b/>
          <w:sz w:val="30"/>
        </w:rPr>
        <w:t xml:space="preserve">时 </w:t>
      </w:r>
      <w:r>
        <w:rPr>
          <w:rFonts w:hint="eastAsia" w:ascii="宋体" w:hAnsi="宋体"/>
          <w:b/>
          <w:sz w:val="30"/>
        </w:rPr>
        <w:t xml:space="preserve"> </w:t>
      </w:r>
      <w:r>
        <w:rPr>
          <w:rFonts w:ascii="宋体" w:hAnsi="宋体"/>
          <w:b/>
          <w:sz w:val="30"/>
        </w:rPr>
        <w:t xml:space="preserve">   间：</w:t>
      </w:r>
      <w:r>
        <w:rPr>
          <w:rFonts w:hint="eastAsia" w:ascii="宋体" w:hAnsi="宋体"/>
          <w:b/>
          <w:sz w:val="30"/>
          <w:u w:val="single"/>
        </w:rPr>
        <w:t xml:space="preserve">                   </w:t>
      </w:r>
    </w:p>
    <w:p w14:paraId="2DE630A3">
      <w:pPr>
        <w:jc w:val="center"/>
        <w:rPr>
          <w:rFonts w:ascii="仿宋" w:hAnsi="仿宋" w:eastAsia="仿宋" w:cs="宋体"/>
          <w:b/>
          <w:bCs/>
          <w:sz w:val="32"/>
          <w:szCs w:val="32"/>
        </w:rPr>
      </w:pPr>
      <w:r>
        <w:rPr>
          <w:rFonts w:ascii="仿宋" w:hAnsi="仿宋" w:eastAsia="仿宋" w:cs="宋体"/>
          <w:b/>
          <w:bCs/>
          <w:sz w:val="32"/>
          <w:szCs w:val="32"/>
        </w:rPr>
        <w:br w:type="page"/>
      </w:r>
    </w:p>
    <w:p w14:paraId="38286256">
      <w:pPr>
        <w:jc w:val="center"/>
        <w:rPr>
          <w:rFonts w:ascii="宋体" w:hAnsi="宋体" w:cs="宋体"/>
          <w:b/>
          <w:bCs/>
          <w:sz w:val="36"/>
          <w:szCs w:val="36"/>
        </w:rPr>
      </w:pPr>
      <w:r>
        <w:rPr>
          <w:rFonts w:hint="eastAsia" w:ascii="宋体" w:hAnsi="宋体" w:cs="宋体"/>
          <w:b/>
          <w:bCs/>
          <w:sz w:val="36"/>
          <w:szCs w:val="36"/>
        </w:rPr>
        <w:t>目   录</w:t>
      </w:r>
    </w:p>
    <w:p w14:paraId="2FD65C67">
      <w:pPr>
        <w:jc w:val="center"/>
        <w:rPr>
          <w:rFonts w:ascii="宋体" w:hAnsi="宋体" w:cs="宋体"/>
          <w:b/>
          <w:bCs/>
          <w:sz w:val="32"/>
          <w:szCs w:val="32"/>
        </w:rPr>
      </w:pPr>
    </w:p>
    <w:p w14:paraId="1335E6FC">
      <w:pPr>
        <w:numPr>
          <w:ilvl w:val="0"/>
          <w:numId w:val="1"/>
        </w:numPr>
        <w:spacing w:line="360" w:lineRule="auto"/>
        <w:rPr>
          <w:rFonts w:ascii="宋体" w:hAnsi="宋体" w:cs="宋体"/>
          <w:b/>
          <w:sz w:val="28"/>
          <w:szCs w:val="28"/>
        </w:rPr>
      </w:pPr>
      <w:r>
        <w:rPr>
          <w:rFonts w:hint="eastAsia" w:ascii="宋体" w:hAnsi="宋体" w:cs="宋体"/>
          <w:b/>
          <w:sz w:val="28"/>
          <w:szCs w:val="28"/>
        </w:rPr>
        <w:t>竞争性磋商响应函</w:t>
      </w:r>
    </w:p>
    <w:p w14:paraId="17A0EA0D">
      <w:pPr>
        <w:numPr>
          <w:ilvl w:val="0"/>
          <w:numId w:val="1"/>
        </w:numPr>
        <w:spacing w:line="360" w:lineRule="auto"/>
        <w:rPr>
          <w:rFonts w:ascii="宋体" w:hAnsi="宋体" w:cs="宋体"/>
          <w:b/>
          <w:sz w:val="28"/>
          <w:szCs w:val="28"/>
        </w:rPr>
      </w:pPr>
      <w:r>
        <w:rPr>
          <w:rFonts w:hint="eastAsia" w:ascii="宋体" w:hAnsi="宋体" w:cs="宋体"/>
          <w:b/>
          <w:sz w:val="28"/>
          <w:szCs w:val="28"/>
        </w:rPr>
        <w:t>磋商报价表(第一次)</w:t>
      </w:r>
    </w:p>
    <w:p w14:paraId="59427670">
      <w:pPr>
        <w:spacing w:line="360" w:lineRule="auto"/>
        <w:ind w:left="2340"/>
        <w:rPr>
          <w:rFonts w:ascii="宋体" w:hAnsi="宋体" w:cs="宋体"/>
          <w:b/>
          <w:sz w:val="28"/>
          <w:szCs w:val="28"/>
        </w:rPr>
      </w:pPr>
      <w:r>
        <w:rPr>
          <w:rFonts w:hint="eastAsia" w:ascii="宋体" w:hAnsi="宋体" w:cs="宋体"/>
          <w:b/>
          <w:sz w:val="28"/>
          <w:szCs w:val="28"/>
        </w:rPr>
        <w:t>分项报价表</w:t>
      </w:r>
    </w:p>
    <w:p w14:paraId="5A92E136">
      <w:pPr>
        <w:numPr>
          <w:ilvl w:val="0"/>
          <w:numId w:val="1"/>
        </w:numPr>
        <w:spacing w:line="360" w:lineRule="auto"/>
        <w:rPr>
          <w:rFonts w:ascii="宋体" w:hAnsi="宋体" w:cs="宋体"/>
          <w:b/>
          <w:sz w:val="28"/>
          <w:szCs w:val="28"/>
        </w:rPr>
      </w:pPr>
      <w:r>
        <w:rPr>
          <w:rFonts w:hint="eastAsia" w:ascii="宋体" w:hAnsi="宋体" w:cs="宋体"/>
          <w:b/>
          <w:sz w:val="28"/>
          <w:szCs w:val="28"/>
        </w:rPr>
        <w:t>授权委托书</w:t>
      </w:r>
    </w:p>
    <w:p w14:paraId="3F25CFA5">
      <w:pPr>
        <w:spacing w:line="360" w:lineRule="auto"/>
        <w:ind w:left="1620"/>
        <w:rPr>
          <w:rFonts w:ascii="宋体" w:hAnsi="宋体" w:cs="宋体"/>
          <w:b/>
          <w:sz w:val="28"/>
          <w:szCs w:val="28"/>
        </w:rPr>
      </w:pPr>
      <w:r>
        <w:rPr>
          <w:rFonts w:hint="eastAsia" w:ascii="宋体" w:hAnsi="宋体" w:cs="宋体"/>
          <w:b/>
          <w:sz w:val="28"/>
          <w:szCs w:val="28"/>
        </w:rPr>
        <w:t xml:space="preserve">     法定代表人身份证明</w:t>
      </w:r>
    </w:p>
    <w:p w14:paraId="1D366A52">
      <w:pPr>
        <w:numPr>
          <w:ilvl w:val="0"/>
          <w:numId w:val="1"/>
        </w:numPr>
        <w:spacing w:line="360" w:lineRule="auto"/>
        <w:rPr>
          <w:rFonts w:ascii="宋体" w:hAnsi="宋体" w:cs="宋体"/>
          <w:b/>
          <w:sz w:val="28"/>
          <w:szCs w:val="28"/>
        </w:rPr>
      </w:pPr>
      <w:r>
        <w:rPr>
          <w:rFonts w:hint="eastAsia" w:ascii="宋体" w:hAnsi="宋体" w:cs="宋体"/>
          <w:b/>
          <w:sz w:val="28"/>
          <w:szCs w:val="28"/>
        </w:rPr>
        <w:t>商务响应及</w:t>
      </w:r>
      <w:r>
        <w:rPr>
          <w:rFonts w:hint="eastAsia" w:ascii="宋体" w:hAnsi="宋体" w:cs="宋体"/>
          <w:b/>
          <w:sz w:val="28"/>
          <w:szCs w:val="28"/>
          <w:lang w:val="en-US" w:eastAsia="zh-CN"/>
        </w:rPr>
        <w:t>资格</w:t>
      </w:r>
      <w:r>
        <w:rPr>
          <w:rFonts w:hint="eastAsia" w:ascii="宋体" w:hAnsi="宋体" w:cs="宋体"/>
          <w:b/>
          <w:sz w:val="28"/>
          <w:szCs w:val="28"/>
        </w:rPr>
        <w:t>证明</w:t>
      </w:r>
    </w:p>
    <w:p w14:paraId="7B64533B">
      <w:pPr>
        <w:numPr>
          <w:ilvl w:val="0"/>
          <w:numId w:val="1"/>
        </w:numPr>
        <w:spacing w:line="360" w:lineRule="auto"/>
        <w:rPr>
          <w:rFonts w:ascii="宋体" w:hAnsi="宋体" w:cs="宋体"/>
          <w:b/>
          <w:sz w:val="28"/>
          <w:szCs w:val="28"/>
        </w:rPr>
      </w:pPr>
      <w:r>
        <w:rPr>
          <w:rFonts w:hint="eastAsia" w:ascii="宋体" w:hAnsi="宋体" w:cs="宋体"/>
          <w:b/>
          <w:sz w:val="28"/>
          <w:szCs w:val="28"/>
        </w:rPr>
        <w:t>技术响应</w:t>
      </w:r>
    </w:p>
    <w:p w14:paraId="4D4D532A">
      <w:pPr>
        <w:numPr>
          <w:ilvl w:val="0"/>
          <w:numId w:val="1"/>
        </w:numPr>
        <w:spacing w:line="360" w:lineRule="auto"/>
        <w:rPr>
          <w:rFonts w:ascii="宋体" w:hAnsi="宋体" w:cs="宋体"/>
          <w:b/>
          <w:sz w:val="28"/>
          <w:szCs w:val="28"/>
        </w:rPr>
      </w:pPr>
      <w:r>
        <w:rPr>
          <w:rFonts w:hint="eastAsia" w:ascii="宋体" w:hAnsi="宋体"/>
          <w:b/>
          <w:sz w:val="28"/>
          <w:szCs w:val="28"/>
          <w:lang w:eastAsia="zh-CN"/>
        </w:rPr>
        <w:t>其他</w:t>
      </w:r>
      <w:r>
        <w:rPr>
          <w:rFonts w:hint="eastAsia" w:ascii="宋体" w:hAnsi="宋体"/>
          <w:b/>
          <w:sz w:val="28"/>
          <w:szCs w:val="28"/>
        </w:rPr>
        <w:t>承诺书</w:t>
      </w:r>
    </w:p>
    <w:p w14:paraId="690DCDE2">
      <w:pPr>
        <w:numPr>
          <w:ilvl w:val="0"/>
          <w:numId w:val="1"/>
        </w:numPr>
        <w:spacing w:line="360" w:lineRule="auto"/>
        <w:rPr>
          <w:rFonts w:ascii="宋体" w:hAnsi="宋体" w:cs="宋体"/>
          <w:b/>
          <w:sz w:val="28"/>
          <w:szCs w:val="28"/>
        </w:rPr>
      </w:pPr>
      <w:r>
        <w:rPr>
          <w:rFonts w:hint="eastAsia" w:ascii="宋体" w:hAnsi="宋体" w:cs="宋体"/>
          <w:b/>
          <w:sz w:val="28"/>
          <w:szCs w:val="28"/>
        </w:rPr>
        <w:t>磋商响应人认为需要补充的内容</w:t>
      </w:r>
    </w:p>
    <w:p w14:paraId="3CE97112">
      <w:pPr>
        <w:spacing w:line="360" w:lineRule="auto"/>
        <w:ind w:left="1620"/>
        <w:rPr>
          <w:rFonts w:ascii="宋体" w:hAnsi="宋体" w:cs="宋体"/>
          <w:b/>
          <w:sz w:val="28"/>
          <w:szCs w:val="28"/>
        </w:rPr>
      </w:pPr>
    </w:p>
    <w:p w14:paraId="67F90D60">
      <w:pPr>
        <w:rPr>
          <w:rFonts w:ascii="宋体" w:hAnsi="宋体" w:cs="宋体"/>
          <w:b/>
          <w:sz w:val="24"/>
          <w:szCs w:val="24"/>
        </w:rPr>
      </w:pPr>
    </w:p>
    <w:p w14:paraId="16768D3A">
      <w:pPr>
        <w:rPr>
          <w:rFonts w:ascii="宋体" w:hAnsi="宋体" w:cs="宋体"/>
          <w:b/>
          <w:sz w:val="24"/>
        </w:rPr>
      </w:pPr>
    </w:p>
    <w:p w14:paraId="49D9910A">
      <w:pPr>
        <w:rPr>
          <w:rFonts w:ascii="宋体" w:hAnsi="宋体" w:cs="宋体"/>
          <w:b/>
          <w:sz w:val="24"/>
        </w:rPr>
      </w:pPr>
    </w:p>
    <w:p w14:paraId="0ABBAF1C">
      <w:pPr>
        <w:ind w:left="420"/>
        <w:jc w:val="center"/>
        <w:rPr>
          <w:rFonts w:ascii="宋体" w:hAnsi="宋体" w:cs="宋体"/>
          <w:b/>
          <w:sz w:val="24"/>
        </w:rPr>
      </w:pPr>
    </w:p>
    <w:p w14:paraId="513280D3">
      <w:pPr>
        <w:ind w:left="420"/>
        <w:jc w:val="center"/>
        <w:rPr>
          <w:rFonts w:ascii="宋体" w:hAnsi="宋体" w:cs="宋体"/>
          <w:b/>
          <w:sz w:val="24"/>
        </w:rPr>
      </w:pPr>
    </w:p>
    <w:p w14:paraId="739AD194">
      <w:pPr>
        <w:ind w:left="420"/>
        <w:jc w:val="center"/>
        <w:rPr>
          <w:rFonts w:ascii="宋体" w:hAnsi="宋体" w:cs="宋体"/>
          <w:b/>
          <w:sz w:val="24"/>
        </w:rPr>
      </w:pPr>
    </w:p>
    <w:p w14:paraId="6B39B05D">
      <w:pPr>
        <w:ind w:left="420"/>
        <w:jc w:val="center"/>
        <w:rPr>
          <w:rFonts w:ascii="宋体" w:hAnsi="宋体" w:cs="宋体"/>
          <w:b/>
          <w:sz w:val="24"/>
        </w:rPr>
      </w:pPr>
    </w:p>
    <w:p w14:paraId="7031384D">
      <w:pPr>
        <w:ind w:left="420"/>
        <w:jc w:val="center"/>
        <w:rPr>
          <w:rFonts w:ascii="仿宋" w:hAnsi="仿宋" w:eastAsia="仿宋" w:cs="宋体"/>
          <w:b/>
          <w:sz w:val="24"/>
        </w:rPr>
      </w:pPr>
    </w:p>
    <w:p w14:paraId="50ABFE1B">
      <w:pPr>
        <w:rPr>
          <w:rFonts w:ascii="仿宋" w:hAnsi="仿宋" w:eastAsia="仿宋" w:cs="宋体"/>
          <w:b/>
          <w:sz w:val="24"/>
        </w:rPr>
      </w:pPr>
    </w:p>
    <w:p w14:paraId="636433F5">
      <w:pPr>
        <w:ind w:left="420"/>
        <w:jc w:val="center"/>
        <w:rPr>
          <w:rFonts w:ascii="宋体" w:hAnsi="宋体" w:cs="宋体"/>
          <w:sz w:val="32"/>
          <w:szCs w:val="32"/>
        </w:rPr>
      </w:pPr>
      <w:r>
        <w:rPr>
          <w:rFonts w:ascii="仿宋" w:hAnsi="仿宋" w:eastAsia="仿宋" w:cs="宋体"/>
          <w:b/>
          <w:sz w:val="36"/>
          <w:szCs w:val="36"/>
        </w:rPr>
        <w:br w:type="page"/>
      </w:r>
      <w:r>
        <w:rPr>
          <w:rFonts w:hint="eastAsia" w:ascii="宋体" w:hAnsi="宋体" w:cs="宋体"/>
          <w:b/>
          <w:sz w:val="32"/>
          <w:szCs w:val="32"/>
        </w:rPr>
        <w:t>一</w:t>
      </w:r>
      <w:r>
        <w:rPr>
          <w:rFonts w:hint="eastAsia" w:ascii="宋体" w:hAnsi="宋体" w:cs="宋体"/>
          <w:sz w:val="32"/>
          <w:szCs w:val="32"/>
        </w:rPr>
        <w:t>、</w:t>
      </w:r>
      <w:r>
        <w:rPr>
          <w:rFonts w:hint="eastAsia" w:ascii="宋体" w:hAnsi="宋体" w:cs="宋体"/>
          <w:b/>
          <w:bCs/>
          <w:sz w:val="32"/>
          <w:szCs w:val="32"/>
        </w:rPr>
        <w:t>竞争性磋商响应</w:t>
      </w:r>
      <w:r>
        <w:rPr>
          <w:rFonts w:hint="eastAsia" w:ascii="宋体" w:hAnsi="宋体" w:cs="宋体"/>
          <w:b/>
          <w:sz w:val="32"/>
          <w:szCs w:val="32"/>
        </w:rPr>
        <w:t>函</w:t>
      </w:r>
    </w:p>
    <w:p w14:paraId="03B58149">
      <w:pPr>
        <w:spacing w:line="336" w:lineRule="auto"/>
        <w:rPr>
          <w:rFonts w:ascii="宋体"/>
          <w:b/>
          <w:bCs/>
          <w:sz w:val="24"/>
          <w:szCs w:val="24"/>
        </w:rPr>
      </w:pPr>
      <w:r>
        <w:rPr>
          <w:rFonts w:hint="eastAsia" w:ascii="宋体" w:hAnsi="宋体" w:cs="宋体"/>
          <w:b/>
          <w:bCs/>
          <w:sz w:val="24"/>
          <w:szCs w:val="24"/>
        </w:rPr>
        <w:t>西安市职业介绍服务中心：</w:t>
      </w:r>
    </w:p>
    <w:p w14:paraId="516A9979">
      <w:pPr>
        <w:spacing w:line="336" w:lineRule="auto"/>
        <w:ind w:firstLine="480" w:firstLineChars="200"/>
        <w:rPr>
          <w:rFonts w:ascii="宋体"/>
          <w:sz w:val="24"/>
          <w:szCs w:val="24"/>
        </w:rPr>
      </w:pPr>
      <w:r>
        <w:rPr>
          <w:rFonts w:hint="eastAsia" w:ascii="宋体" w:hAnsi="宋体" w:cs="宋体"/>
          <w:sz w:val="24"/>
          <w:szCs w:val="24"/>
        </w:rPr>
        <w:t>我单位收到贵单位</w:t>
      </w:r>
      <w:r>
        <w:rPr>
          <w:rFonts w:hint="eastAsia" w:ascii="宋体" w:hAnsi="宋体" w:cs="宋体"/>
          <w:sz w:val="24"/>
          <w:szCs w:val="24"/>
          <w:lang w:eastAsia="zh-CN"/>
        </w:rPr>
        <w:t>西安市职业介绍服务中心2025年就业困难人员农民工脱贫人口等重点群体就业援助活动</w:t>
      </w:r>
      <w:r>
        <w:rPr>
          <w:rFonts w:hint="eastAsia" w:ascii="宋体" w:hAnsi="宋体" w:cs="宋体"/>
          <w:sz w:val="24"/>
          <w:szCs w:val="24"/>
        </w:rPr>
        <w:t>项目</w:t>
      </w:r>
      <w:r>
        <w:rPr>
          <w:rFonts w:hint="eastAsia" w:ascii="宋体" w:hAnsi="宋体" w:cs="宋体"/>
          <w:sz w:val="24"/>
          <w:szCs w:val="24"/>
          <w:lang w:eastAsia="zh-CN"/>
        </w:rPr>
        <w:t>（</w:t>
      </w:r>
      <w:r>
        <w:rPr>
          <w:rFonts w:hint="eastAsia" w:ascii="宋体" w:hAnsi="宋体" w:cs="宋体"/>
          <w:sz w:val="24"/>
          <w:szCs w:val="24"/>
          <w:u w:val="single"/>
          <w:lang w:val="en-US" w:eastAsia="zh-CN"/>
        </w:rPr>
        <w:t xml:space="preserve">       包</w:t>
      </w:r>
      <w:r>
        <w:rPr>
          <w:rFonts w:hint="eastAsia" w:ascii="宋体" w:hAnsi="宋体" w:cs="宋体"/>
          <w:sz w:val="24"/>
          <w:szCs w:val="24"/>
          <w:lang w:eastAsia="zh-CN"/>
        </w:rPr>
        <w:t>）</w:t>
      </w:r>
      <w:r>
        <w:rPr>
          <w:rFonts w:hint="eastAsia" w:ascii="宋体" w:hAnsi="宋体" w:cs="宋体"/>
          <w:sz w:val="24"/>
          <w:szCs w:val="24"/>
        </w:rPr>
        <w:t>竞争性磋商文件，我们决定参加该项目磋商活动，并参与磋商会议。为此，乙方郑重声明以下诸点，并负法律责任。</w:t>
      </w:r>
    </w:p>
    <w:p w14:paraId="40CE8B73">
      <w:pPr>
        <w:spacing w:line="336" w:lineRule="auto"/>
        <w:ind w:firstLine="480" w:firstLineChars="200"/>
        <w:jc w:val="left"/>
        <w:rPr>
          <w:rFonts w:ascii="宋体" w:hAnsi="宋体" w:cs="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rPr>
        <w:t>愿意按照竞争性磋商文件中的一切要求，磋商总报价为：</w:t>
      </w:r>
    </w:p>
    <w:p w14:paraId="681F7FDB">
      <w:pPr>
        <w:spacing w:line="336" w:lineRule="auto"/>
        <w:ind w:firstLine="482" w:firstLineChars="200"/>
        <w:jc w:val="left"/>
        <w:rPr>
          <w:rFonts w:ascii="宋体" w:hAnsi="宋体" w:cs="宋体"/>
          <w:b/>
          <w:bCs/>
          <w:sz w:val="24"/>
          <w:szCs w:val="24"/>
        </w:rPr>
      </w:pPr>
      <w:r>
        <w:rPr>
          <w:rFonts w:hint="eastAsia" w:ascii="宋体" w:hAnsi="宋体" w:cs="宋体"/>
          <w:b/>
          <w:bCs/>
          <w:sz w:val="24"/>
          <w:szCs w:val="24"/>
        </w:rPr>
        <w:t>人民币（大写）</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rPr>
        <w:t>元；¥</w:t>
      </w:r>
      <w:r>
        <w:rPr>
          <w:rFonts w:hint="eastAsia" w:ascii="宋体" w:hAnsi="宋体" w:cs="宋体"/>
          <w:b/>
          <w:bCs/>
          <w:sz w:val="24"/>
          <w:szCs w:val="24"/>
          <w:u w:val="single"/>
        </w:rPr>
        <w:t xml:space="preserve">     </w:t>
      </w:r>
      <w:r>
        <w:rPr>
          <w:rFonts w:hint="eastAsia" w:ascii="宋体" w:hAnsi="宋体" w:cs="宋体"/>
          <w:b/>
          <w:bCs/>
          <w:sz w:val="24"/>
          <w:szCs w:val="24"/>
          <w:u w:val="single"/>
          <w:lang w:val="en-US" w:eastAsia="zh-CN"/>
        </w:rPr>
        <w:t xml:space="preserve">         </w:t>
      </w:r>
      <w:r>
        <w:rPr>
          <w:rFonts w:hint="eastAsia" w:ascii="宋体" w:hAnsi="宋体" w:cs="宋体"/>
          <w:b/>
          <w:bCs/>
          <w:sz w:val="24"/>
          <w:szCs w:val="24"/>
          <w:u w:val="single"/>
        </w:rPr>
        <w:t xml:space="preserve">    </w:t>
      </w:r>
      <w:r>
        <w:rPr>
          <w:rFonts w:hint="eastAsia" w:ascii="宋体" w:hAnsi="宋体" w:cs="宋体"/>
          <w:b/>
          <w:bCs/>
          <w:sz w:val="24"/>
          <w:szCs w:val="24"/>
        </w:rPr>
        <w:t>；</w:t>
      </w:r>
    </w:p>
    <w:p w14:paraId="28C43ACA">
      <w:pPr>
        <w:spacing w:line="336" w:lineRule="auto"/>
        <w:ind w:firstLine="482" w:firstLineChars="200"/>
        <w:rPr>
          <w:rFonts w:ascii="宋体" w:hAnsi="宋体" w:cs="宋体"/>
          <w:b/>
          <w:bCs/>
          <w:sz w:val="24"/>
          <w:szCs w:val="24"/>
        </w:rPr>
      </w:pPr>
      <w:r>
        <w:rPr>
          <w:rFonts w:hint="eastAsia" w:ascii="宋体" w:hAnsi="宋体" w:cs="宋体"/>
          <w:b/>
          <w:bCs/>
          <w:sz w:val="24"/>
          <w:szCs w:val="24"/>
        </w:rPr>
        <w:t>服务期限：</w:t>
      </w:r>
      <w:r>
        <w:rPr>
          <w:rFonts w:hint="eastAsia" w:ascii="宋体" w:hAnsi="宋体" w:cs="宋体"/>
          <w:b/>
          <w:bCs/>
          <w:sz w:val="24"/>
          <w:szCs w:val="24"/>
          <w:u w:val="single"/>
          <w:lang w:val="en-US" w:eastAsia="zh-CN"/>
        </w:rPr>
        <w:t xml:space="preserve">                         </w:t>
      </w:r>
      <w:r>
        <w:rPr>
          <w:rFonts w:hint="eastAsia" w:ascii="宋体" w:hAnsi="宋体" w:cs="宋体"/>
          <w:b/>
          <w:bCs/>
          <w:sz w:val="24"/>
          <w:szCs w:val="24"/>
        </w:rPr>
        <w:t>；</w:t>
      </w:r>
    </w:p>
    <w:p w14:paraId="59F08D54">
      <w:pPr>
        <w:spacing w:line="336" w:lineRule="auto"/>
        <w:ind w:firstLine="482" w:firstLineChars="200"/>
        <w:rPr>
          <w:rFonts w:ascii="宋体" w:hAnsi="宋体" w:cs="宋体"/>
          <w:b/>
          <w:bCs/>
          <w:sz w:val="24"/>
          <w:szCs w:val="24"/>
        </w:rPr>
      </w:pPr>
      <w:r>
        <w:rPr>
          <w:rFonts w:hint="eastAsia" w:ascii="宋体" w:hAnsi="宋体"/>
          <w:b/>
          <w:sz w:val="24"/>
        </w:rPr>
        <w:t>服务地点：</w:t>
      </w:r>
      <w:r>
        <w:rPr>
          <w:rFonts w:hint="eastAsia" w:ascii="宋体" w:hAnsi="宋体"/>
          <w:b/>
          <w:sz w:val="24"/>
          <w:u w:val="single"/>
          <w:lang w:val="en-US" w:eastAsia="zh-CN"/>
        </w:rPr>
        <w:t xml:space="preserve">                         </w:t>
      </w:r>
      <w:r>
        <w:rPr>
          <w:rFonts w:hint="eastAsia" w:ascii="宋体" w:hAnsi="宋体"/>
          <w:b/>
          <w:sz w:val="24"/>
          <w:u w:val="single"/>
        </w:rPr>
        <w:t>。</w:t>
      </w:r>
    </w:p>
    <w:p w14:paraId="1614CF76">
      <w:pPr>
        <w:spacing w:line="336" w:lineRule="auto"/>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如果我们竞争性磋商文件被接受，我们将履行竞争性磋商文件中规定的每一项要求，按期、按质、按量完成任务。</w:t>
      </w:r>
    </w:p>
    <w:p w14:paraId="1AE0D1E6">
      <w:pPr>
        <w:spacing w:line="336" w:lineRule="auto"/>
        <w:ind w:firstLine="480" w:firstLineChars="200"/>
        <w:rPr>
          <w:rFonts w:ascii="宋体"/>
          <w:sz w:val="24"/>
          <w:szCs w:val="24"/>
        </w:rPr>
      </w:pPr>
      <w:r>
        <w:rPr>
          <w:rFonts w:hint="eastAsia" w:ascii="宋体" w:hAnsi="宋体" w:cs="宋体"/>
          <w:sz w:val="24"/>
          <w:szCs w:val="24"/>
          <w:lang w:val="en-US" w:eastAsia="zh-CN"/>
        </w:rPr>
        <w:t>3</w:t>
      </w:r>
      <w:r>
        <w:rPr>
          <w:rFonts w:ascii="宋体" w:cs="宋体"/>
          <w:sz w:val="24"/>
          <w:szCs w:val="24"/>
        </w:rPr>
        <w:t>.</w:t>
      </w:r>
      <w:r>
        <w:rPr>
          <w:rFonts w:hint="eastAsia" w:ascii="宋体" w:hAnsi="宋体" w:cs="宋体"/>
          <w:sz w:val="24"/>
          <w:szCs w:val="24"/>
        </w:rPr>
        <w:t>我们愿按《中华人民共和国民法典》履行自己的全部责任。</w:t>
      </w:r>
    </w:p>
    <w:p w14:paraId="69B6FA7D">
      <w:pPr>
        <w:spacing w:line="336" w:lineRule="auto"/>
        <w:ind w:firstLine="480" w:firstLineChars="200"/>
        <w:rPr>
          <w:rFonts w:ascii="宋体"/>
          <w:sz w:val="24"/>
          <w:szCs w:val="24"/>
        </w:rPr>
      </w:pPr>
      <w:r>
        <w:rPr>
          <w:rFonts w:hint="eastAsia" w:ascii="宋体" w:hAnsi="宋体" w:cs="宋体"/>
          <w:sz w:val="24"/>
          <w:szCs w:val="24"/>
          <w:lang w:val="en-US" w:eastAsia="zh-CN"/>
        </w:rPr>
        <w:t>4</w:t>
      </w:r>
      <w:r>
        <w:rPr>
          <w:rFonts w:ascii="宋体" w:cs="宋体"/>
          <w:sz w:val="24"/>
          <w:szCs w:val="24"/>
        </w:rPr>
        <w:t>.</w:t>
      </w:r>
      <w:r>
        <w:rPr>
          <w:rFonts w:hint="eastAsia" w:ascii="宋体" w:hAnsi="宋体" w:cs="宋体"/>
          <w:sz w:val="24"/>
          <w:szCs w:val="24"/>
        </w:rPr>
        <w:t>我们同意按竞争性磋商文件规定，遵守有关规定和收费标准。</w:t>
      </w:r>
    </w:p>
    <w:p w14:paraId="22C7A7CC">
      <w:pPr>
        <w:spacing w:line="336" w:lineRule="auto"/>
        <w:ind w:firstLine="480" w:firstLineChars="200"/>
        <w:rPr>
          <w:rFonts w:ascii="宋体"/>
          <w:sz w:val="24"/>
          <w:szCs w:val="24"/>
        </w:rPr>
      </w:pPr>
      <w:r>
        <w:rPr>
          <w:rFonts w:hint="eastAsia" w:ascii="宋体" w:hAnsi="宋体" w:cs="宋体"/>
          <w:sz w:val="24"/>
          <w:szCs w:val="24"/>
          <w:lang w:val="en-US" w:eastAsia="zh-CN"/>
        </w:rPr>
        <w:t>5</w:t>
      </w:r>
      <w:r>
        <w:rPr>
          <w:rFonts w:ascii="宋体" w:cs="宋体"/>
          <w:sz w:val="24"/>
          <w:szCs w:val="24"/>
        </w:rPr>
        <w:t>.</w:t>
      </w:r>
      <w:r>
        <w:rPr>
          <w:rFonts w:hint="eastAsia" w:ascii="宋体" w:hAnsi="宋体" w:cs="宋体"/>
          <w:sz w:val="24"/>
          <w:szCs w:val="24"/>
        </w:rPr>
        <w:t>乙方的竞争性磋商响应文件有效期为自提交磋商响应文件截止之日起90个日。</w:t>
      </w:r>
    </w:p>
    <w:p w14:paraId="1817141C">
      <w:pPr>
        <w:spacing w:line="336" w:lineRule="auto"/>
        <w:ind w:firstLine="480" w:firstLineChars="200"/>
        <w:rPr>
          <w:rFonts w:ascii="宋体" w:cs="宋体"/>
          <w:sz w:val="24"/>
          <w:szCs w:val="24"/>
        </w:rPr>
      </w:pPr>
      <w:r>
        <w:rPr>
          <w:rFonts w:hint="eastAsia" w:ascii="宋体" w:hAnsi="宋体" w:cs="宋体"/>
          <w:sz w:val="24"/>
          <w:szCs w:val="24"/>
          <w:lang w:val="en-US" w:eastAsia="zh-CN"/>
        </w:rPr>
        <w:t>6</w:t>
      </w:r>
      <w:r>
        <w:rPr>
          <w:rFonts w:ascii="宋体" w:hAnsi="宋体" w:cs="宋体"/>
          <w:sz w:val="24"/>
          <w:szCs w:val="24"/>
        </w:rPr>
        <w:t>.</w:t>
      </w:r>
      <w:r>
        <w:rPr>
          <w:rFonts w:hint="eastAsia" w:ascii="宋体" w:hAnsi="宋体" w:cs="宋体"/>
          <w:sz w:val="24"/>
          <w:szCs w:val="24"/>
        </w:rPr>
        <w:t>所有关于本竞争性磋商响应文件的函电，请按下列地址联系。</w:t>
      </w:r>
    </w:p>
    <w:p w14:paraId="1E0DA421">
      <w:pPr>
        <w:spacing w:line="336" w:lineRule="auto"/>
        <w:ind w:firstLine="840"/>
        <w:rPr>
          <w:rFonts w:ascii="宋体" w:hAnsi="宋体" w:cs="Arial"/>
          <w:sz w:val="24"/>
        </w:rPr>
      </w:pPr>
    </w:p>
    <w:p w14:paraId="21C71A87">
      <w:pPr>
        <w:spacing w:line="336" w:lineRule="auto"/>
        <w:ind w:firstLine="840"/>
        <w:rPr>
          <w:rFonts w:ascii="宋体"/>
          <w:sz w:val="24"/>
          <w:szCs w:val="24"/>
          <w:u w:val="single"/>
        </w:rPr>
      </w:pPr>
      <w:r>
        <w:rPr>
          <w:rFonts w:hint="eastAsia" w:ascii="宋体" w:hAnsi="宋体" w:cs="Arial"/>
          <w:sz w:val="24"/>
        </w:rPr>
        <w:t>供应商</w:t>
      </w:r>
      <w:r>
        <w:rPr>
          <w:rFonts w:hint="eastAsia" w:ascii="宋体" w:hAnsi="宋体" w:cs="宋体"/>
          <w:sz w:val="24"/>
          <w:szCs w:val="24"/>
        </w:rPr>
        <w:t>（印章）：</w:t>
      </w:r>
    </w:p>
    <w:p w14:paraId="0B738FA5">
      <w:pPr>
        <w:spacing w:line="336" w:lineRule="auto"/>
        <w:ind w:firstLine="840"/>
        <w:rPr>
          <w:rFonts w:ascii="宋体"/>
          <w:sz w:val="24"/>
          <w:szCs w:val="24"/>
          <w:u w:val="single"/>
        </w:rPr>
      </w:pPr>
      <w:r>
        <w:rPr>
          <w:rFonts w:hint="eastAsia" w:ascii="宋体" w:hAnsi="宋体" w:cs="宋体"/>
          <w:sz w:val="24"/>
          <w:szCs w:val="24"/>
        </w:rPr>
        <w:t>地址：</w:t>
      </w:r>
    </w:p>
    <w:p w14:paraId="4FBAB871">
      <w:pPr>
        <w:spacing w:line="336" w:lineRule="auto"/>
        <w:ind w:firstLine="840"/>
        <w:rPr>
          <w:rFonts w:ascii="宋体"/>
          <w:sz w:val="24"/>
          <w:szCs w:val="24"/>
          <w:u w:val="single"/>
        </w:rPr>
      </w:pPr>
      <w:r>
        <w:rPr>
          <w:rFonts w:hint="eastAsia" w:ascii="宋体" w:hAnsi="宋体" w:cs="宋体"/>
          <w:sz w:val="24"/>
          <w:szCs w:val="24"/>
        </w:rPr>
        <w:t>开户行：</w:t>
      </w:r>
    </w:p>
    <w:p w14:paraId="0CDDD151">
      <w:pPr>
        <w:spacing w:line="336" w:lineRule="auto"/>
        <w:ind w:firstLine="840"/>
        <w:rPr>
          <w:rFonts w:ascii="宋体"/>
          <w:sz w:val="24"/>
          <w:szCs w:val="24"/>
        </w:rPr>
      </w:pPr>
      <w:r>
        <w:rPr>
          <w:rFonts w:hint="eastAsia" w:ascii="宋体" w:hAnsi="宋体" w:cs="宋体"/>
          <w:sz w:val="24"/>
          <w:szCs w:val="24"/>
          <w:lang w:eastAsia="zh-CN"/>
        </w:rPr>
        <w:t>账号</w:t>
      </w:r>
      <w:r>
        <w:rPr>
          <w:rFonts w:hint="eastAsia" w:ascii="宋体" w:hAnsi="宋体" w:cs="宋体"/>
          <w:sz w:val="24"/>
          <w:szCs w:val="24"/>
        </w:rPr>
        <w:t>：</w:t>
      </w:r>
    </w:p>
    <w:p w14:paraId="7F22A39F">
      <w:pPr>
        <w:spacing w:line="336" w:lineRule="auto"/>
        <w:ind w:firstLine="840"/>
        <w:rPr>
          <w:rFonts w:ascii="宋体"/>
          <w:sz w:val="24"/>
          <w:szCs w:val="24"/>
          <w:u w:val="single"/>
        </w:rPr>
      </w:pPr>
      <w:r>
        <w:rPr>
          <w:rFonts w:hint="eastAsia" w:ascii="宋体" w:hAnsi="宋体" w:cs="宋体"/>
          <w:sz w:val="24"/>
          <w:szCs w:val="24"/>
        </w:rPr>
        <w:t>电话：</w:t>
      </w:r>
    </w:p>
    <w:p w14:paraId="018FCFBB">
      <w:pPr>
        <w:spacing w:line="336" w:lineRule="auto"/>
        <w:ind w:firstLine="840"/>
        <w:rPr>
          <w:rFonts w:ascii="宋体"/>
          <w:sz w:val="24"/>
          <w:szCs w:val="24"/>
        </w:rPr>
      </w:pPr>
      <w:r>
        <w:rPr>
          <w:rFonts w:hint="eastAsia" w:ascii="宋体" w:hAnsi="宋体" w:cs="宋体"/>
          <w:sz w:val="24"/>
          <w:szCs w:val="24"/>
        </w:rPr>
        <w:t>传真：</w:t>
      </w:r>
    </w:p>
    <w:p w14:paraId="613D82CC">
      <w:pPr>
        <w:spacing w:line="336" w:lineRule="auto"/>
        <w:ind w:firstLine="840"/>
        <w:rPr>
          <w:rFonts w:ascii="宋体"/>
          <w:sz w:val="24"/>
          <w:szCs w:val="24"/>
          <w:u w:val="single"/>
        </w:rPr>
      </w:pPr>
      <w:r>
        <w:rPr>
          <w:rFonts w:hint="eastAsia" w:ascii="宋体" w:hAnsi="宋体" w:cs="宋体"/>
          <w:sz w:val="24"/>
          <w:szCs w:val="24"/>
        </w:rPr>
        <w:t>邮编：</w:t>
      </w:r>
    </w:p>
    <w:p w14:paraId="4E6E4526">
      <w:pPr>
        <w:spacing w:line="360" w:lineRule="auto"/>
        <w:ind w:firstLine="840"/>
        <w:rPr>
          <w:rFonts w:ascii="宋体"/>
          <w:sz w:val="24"/>
          <w:szCs w:val="24"/>
          <w:u w:val="single"/>
        </w:rPr>
      </w:pPr>
      <w:r>
        <w:rPr>
          <w:rFonts w:hint="eastAsia" w:ascii="宋体" w:hAnsi="宋体" w:cs="宋体"/>
          <w:sz w:val="24"/>
          <w:szCs w:val="24"/>
        </w:rPr>
        <w:t>法定代表人或授权代表签字（或盖章）：</w:t>
      </w:r>
    </w:p>
    <w:p w14:paraId="13C1CC91">
      <w:pPr>
        <w:spacing w:line="336" w:lineRule="auto"/>
        <w:ind w:firstLine="840"/>
        <w:rPr>
          <w:rFonts w:ascii="宋体"/>
          <w:sz w:val="24"/>
          <w:szCs w:val="24"/>
          <w:u w:val="single"/>
        </w:rPr>
      </w:pPr>
    </w:p>
    <w:p w14:paraId="26AEB27D">
      <w:pPr>
        <w:spacing w:line="336" w:lineRule="auto"/>
        <w:jc w:val="center"/>
        <w:rPr>
          <w:rFonts w:ascii="宋体" w:hAnsi="宋体" w:cs="宋体"/>
          <w:b/>
          <w:sz w:val="32"/>
          <w:szCs w:val="32"/>
        </w:rPr>
      </w:pPr>
      <w:r>
        <w:rPr>
          <w:rFonts w:hint="eastAsia" w:ascii="宋体" w:hAnsi="宋体" w:cs="宋体"/>
          <w:sz w:val="24"/>
          <w:szCs w:val="24"/>
        </w:rPr>
        <w:t xml:space="preserve">                                 年  月  日</w:t>
      </w:r>
      <w:r>
        <w:rPr>
          <w:rFonts w:hint="eastAsia" w:ascii="仿宋" w:hAnsi="仿宋" w:eastAsia="仿宋" w:cs="宋体"/>
          <w:b/>
          <w:sz w:val="28"/>
          <w:szCs w:val="28"/>
        </w:rPr>
        <w:br w:type="page"/>
      </w:r>
      <w:r>
        <w:rPr>
          <w:rFonts w:hint="eastAsia" w:ascii="宋体" w:hAnsi="宋体" w:cs="宋体"/>
          <w:b/>
          <w:sz w:val="32"/>
          <w:szCs w:val="32"/>
        </w:rPr>
        <w:t>二、磋商报价表(第一次)</w:t>
      </w:r>
    </w:p>
    <w:p w14:paraId="2222F1DE">
      <w:pPr>
        <w:spacing w:before="120" w:line="560" w:lineRule="exact"/>
        <w:rPr>
          <w:rFonts w:hint="default" w:ascii="宋体" w:hAnsi="宋体" w:eastAsia="宋体" w:cs="宋体"/>
          <w:b/>
          <w:sz w:val="24"/>
          <w:szCs w:val="24"/>
          <w:lang w:val="en-US" w:eastAsia="zh-CN"/>
        </w:rPr>
      </w:pPr>
      <w:r>
        <w:rPr>
          <w:rFonts w:hint="eastAsia" w:ascii="宋体" w:hAnsi="宋体" w:cs="宋体"/>
          <w:b/>
          <w:bCs/>
          <w:sz w:val="24"/>
          <w:szCs w:val="24"/>
        </w:rPr>
        <w:t xml:space="preserve">  项目编号：LZBC202</w:t>
      </w:r>
      <w:r>
        <w:rPr>
          <w:rFonts w:hint="eastAsia" w:ascii="宋体" w:hAnsi="宋体" w:cs="宋体"/>
          <w:b/>
          <w:bCs/>
          <w:sz w:val="24"/>
          <w:szCs w:val="24"/>
          <w:lang w:val="en-US" w:eastAsia="zh-CN"/>
        </w:rPr>
        <w:t>5-015</w:t>
      </w:r>
    </w:p>
    <w:tbl>
      <w:tblPr>
        <w:tblStyle w:val="8"/>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14:paraId="38D3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3141" w:type="dxa"/>
            <w:vMerge w:val="restart"/>
            <w:noWrap w:val="0"/>
            <w:vAlign w:val="center"/>
          </w:tcPr>
          <w:p w14:paraId="27EFB261">
            <w:pPr>
              <w:pStyle w:val="4"/>
              <w:numPr>
                <w:ilvl w:val="3"/>
                <w:numId w:val="0"/>
              </w:numPr>
              <w:jc w:val="center"/>
              <w:rPr>
                <w:rFonts w:ascii="宋体" w:hAnsi="宋体"/>
                <w:sz w:val="24"/>
                <w:szCs w:val="24"/>
              </w:rPr>
            </w:pPr>
            <w:r>
              <w:rPr>
                <w:rFonts w:hint="eastAsia" w:ascii="宋体" w:hAnsi="宋体"/>
                <w:b w:val="0"/>
                <w:sz w:val="24"/>
                <w:szCs w:val="24"/>
                <w:u w:val="single"/>
                <w:lang w:eastAsia="zh-CN"/>
              </w:rPr>
              <w:t>西安市职业介绍服务中心2025年就业困难人员农民工脱贫人口等重点群体就业援助活动</w:t>
            </w:r>
            <w:r>
              <w:rPr>
                <w:rFonts w:hint="eastAsia" w:ascii="宋体" w:hAnsi="宋体"/>
                <w:b w:val="0"/>
                <w:sz w:val="24"/>
                <w:szCs w:val="24"/>
                <w:u w:val="single"/>
              </w:rPr>
              <w:t xml:space="preserve">项目（ </w:t>
            </w:r>
            <w:r>
              <w:rPr>
                <w:rFonts w:hint="eastAsia" w:ascii="宋体" w:hAnsi="宋体"/>
                <w:b w:val="0"/>
                <w:sz w:val="24"/>
                <w:szCs w:val="24"/>
                <w:u w:val="single"/>
                <w:lang w:val="en-US" w:eastAsia="zh-CN"/>
              </w:rPr>
              <w:t xml:space="preserve">     </w:t>
            </w:r>
            <w:r>
              <w:rPr>
                <w:rFonts w:hint="eastAsia" w:ascii="宋体" w:hAnsi="宋体"/>
                <w:b w:val="0"/>
                <w:sz w:val="24"/>
                <w:szCs w:val="24"/>
                <w:u w:val="single"/>
              </w:rPr>
              <w:t xml:space="preserve"> ）包</w:t>
            </w:r>
          </w:p>
        </w:tc>
        <w:tc>
          <w:tcPr>
            <w:tcW w:w="6115" w:type="dxa"/>
            <w:noWrap w:val="0"/>
            <w:vAlign w:val="center"/>
          </w:tcPr>
          <w:p w14:paraId="2B7317C9">
            <w:pPr>
              <w:spacing w:line="336" w:lineRule="auto"/>
              <w:rPr>
                <w:rFonts w:ascii="宋体" w:hAnsi="宋体"/>
                <w:sz w:val="24"/>
                <w:szCs w:val="24"/>
                <w:u w:val="single"/>
              </w:rPr>
            </w:pPr>
            <w:r>
              <w:rPr>
                <w:rFonts w:hint="eastAsia" w:ascii="宋体" w:hAnsi="宋体"/>
                <w:b/>
                <w:sz w:val="24"/>
              </w:rPr>
              <w:t>磋商总报价：</w:t>
            </w:r>
            <w:r>
              <w:rPr>
                <w:rFonts w:hint="eastAsia" w:ascii="宋体" w:hAnsi="宋体" w:cs="宋体"/>
                <w:b/>
                <w:bCs/>
                <w:sz w:val="24"/>
                <w:szCs w:val="24"/>
              </w:rPr>
              <w:t>（大写）</w:t>
            </w:r>
            <w:r>
              <w:rPr>
                <w:rFonts w:hint="eastAsia" w:ascii="宋体" w:hAnsi="宋体" w:cs="宋体"/>
                <w:b/>
                <w:bCs/>
                <w:sz w:val="24"/>
                <w:szCs w:val="24"/>
                <w:u w:val="single"/>
              </w:rPr>
              <w:t xml:space="preserve">       </w:t>
            </w:r>
            <w:r>
              <w:rPr>
                <w:rFonts w:hint="eastAsia" w:ascii="宋体" w:hAnsi="宋体" w:cs="宋体"/>
                <w:b/>
                <w:bCs/>
                <w:sz w:val="24"/>
                <w:szCs w:val="24"/>
              </w:rPr>
              <w:t>元；¥</w:t>
            </w:r>
            <w:r>
              <w:rPr>
                <w:rFonts w:hint="eastAsia" w:ascii="宋体" w:hAnsi="宋体" w:cs="宋体"/>
                <w:b/>
                <w:bCs/>
                <w:sz w:val="24"/>
                <w:szCs w:val="24"/>
                <w:u w:val="single"/>
              </w:rPr>
              <w:t xml:space="preserve">         </w:t>
            </w:r>
            <w:r>
              <w:rPr>
                <w:rFonts w:hint="eastAsia" w:ascii="宋体" w:hAnsi="宋体" w:cs="宋体"/>
                <w:b/>
                <w:bCs/>
                <w:sz w:val="24"/>
                <w:szCs w:val="24"/>
              </w:rPr>
              <w:t>；</w:t>
            </w:r>
          </w:p>
        </w:tc>
      </w:tr>
      <w:tr w14:paraId="05EA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3141" w:type="dxa"/>
            <w:vMerge w:val="continue"/>
            <w:noWrap w:val="0"/>
            <w:vAlign w:val="center"/>
          </w:tcPr>
          <w:p w14:paraId="254046E2">
            <w:pPr>
              <w:spacing w:line="480" w:lineRule="exact"/>
              <w:ind w:left="210" w:leftChars="100"/>
              <w:jc w:val="center"/>
              <w:rPr>
                <w:rFonts w:ascii="宋体" w:hAnsi="宋体" w:cs="宋体"/>
                <w:sz w:val="24"/>
              </w:rPr>
            </w:pPr>
          </w:p>
        </w:tc>
        <w:tc>
          <w:tcPr>
            <w:tcW w:w="6115" w:type="dxa"/>
            <w:noWrap w:val="0"/>
            <w:vAlign w:val="center"/>
          </w:tcPr>
          <w:p w14:paraId="60E30AC2">
            <w:pPr>
              <w:spacing w:line="480" w:lineRule="exact"/>
              <w:rPr>
                <w:rFonts w:ascii="宋体" w:hAnsi="宋体" w:cs="宋体"/>
                <w:sz w:val="24"/>
                <w:szCs w:val="24"/>
              </w:rPr>
            </w:pPr>
            <w:r>
              <w:rPr>
                <w:rFonts w:hint="eastAsia" w:ascii="宋体" w:hAnsi="宋体"/>
                <w:b/>
                <w:sz w:val="24"/>
              </w:rPr>
              <w:t>服务期限：</w:t>
            </w:r>
            <w:r>
              <w:rPr>
                <w:rFonts w:hint="eastAsia" w:ascii="宋体" w:hAnsi="宋体"/>
                <w:b/>
                <w:sz w:val="24"/>
                <w:u w:val="single"/>
                <w:lang w:val="en-US" w:eastAsia="zh-CN"/>
              </w:rPr>
              <w:t xml:space="preserve">                </w:t>
            </w:r>
            <w:r>
              <w:rPr>
                <w:rFonts w:hint="eastAsia" w:ascii="宋体" w:hAnsi="宋体"/>
                <w:b/>
                <w:sz w:val="24"/>
              </w:rPr>
              <w:t>。</w:t>
            </w:r>
          </w:p>
        </w:tc>
      </w:tr>
      <w:tr w14:paraId="535B5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3141" w:type="dxa"/>
            <w:vMerge w:val="continue"/>
            <w:noWrap w:val="0"/>
            <w:vAlign w:val="center"/>
          </w:tcPr>
          <w:p w14:paraId="55CBF9B0">
            <w:pPr>
              <w:spacing w:line="480" w:lineRule="exact"/>
              <w:ind w:left="210" w:leftChars="100"/>
              <w:jc w:val="center"/>
              <w:rPr>
                <w:rFonts w:ascii="宋体" w:hAnsi="宋体"/>
                <w:sz w:val="24"/>
                <w:szCs w:val="24"/>
              </w:rPr>
            </w:pPr>
          </w:p>
        </w:tc>
        <w:tc>
          <w:tcPr>
            <w:tcW w:w="6115" w:type="dxa"/>
            <w:noWrap w:val="0"/>
            <w:vAlign w:val="center"/>
          </w:tcPr>
          <w:p w14:paraId="5281B39A">
            <w:pPr>
              <w:spacing w:line="480" w:lineRule="exact"/>
              <w:rPr>
                <w:rFonts w:ascii="宋体" w:hAnsi="宋体"/>
                <w:sz w:val="24"/>
                <w:szCs w:val="24"/>
              </w:rPr>
            </w:pPr>
            <w:r>
              <w:rPr>
                <w:rFonts w:hint="eastAsia" w:ascii="宋体" w:hAnsi="宋体"/>
                <w:b/>
                <w:sz w:val="24"/>
              </w:rPr>
              <w:t>服务地点：</w:t>
            </w:r>
            <w:r>
              <w:rPr>
                <w:rFonts w:hint="eastAsia" w:ascii="宋体" w:hAnsi="宋体"/>
                <w:b/>
                <w:sz w:val="24"/>
                <w:u w:val="single"/>
                <w:lang w:val="en-US" w:eastAsia="zh-CN"/>
              </w:rPr>
              <w:t xml:space="preserve">                </w:t>
            </w:r>
            <w:r>
              <w:rPr>
                <w:rFonts w:hint="eastAsia" w:ascii="宋体" w:hAnsi="宋体"/>
                <w:b/>
                <w:sz w:val="24"/>
              </w:rPr>
              <w:t>。</w:t>
            </w:r>
          </w:p>
        </w:tc>
      </w:tr>
    </w:tbl>
    <w:p w14:paraId="40B20280">
      <w:pPr>
        <w:spacing w:line="360" w:lineRule="auto"/>
        <w:rPr>
          <w:rFonts w:ascii="宋体" w:hAnsi="宋体" w:cs="Arial"/>
          <w:sz w:val="24"/>
        </w:rPr>
      </w:pPr>
    </w:p>
    <w:p w14:paraId="1A312D3D">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14:paraId="26C1E8FC">
      <w:pPr>
        <w:spacing w:line="360" w:lineRule="auto"/>
        <w:rPr>
          <w:rFonts w:ascii="宋体" w:hAnsi="宋体"/>
          <w:sz w:val="24"/>
          <w:szCs w:val="24"/>
        </w:rPr>
      </w:pPr>
    </w:p>
    <w:p w14:paraId="6D8D5024">
      <w:pPr>
        <w:spacing w:line="360" w:lineRule="auto"/>
        <w:rPr>
          <w:rFonts w:ascii="宋体" w:hAnsi="宋体"/>
          <w:sz w:val="24"/>
          <w:szCs w:val="24"/>
        </w:rPr>
      </w:pPr>
      <w:r>
        <w:rPr>
          <w:rFonts w:hint="eastAsia" w:ascii="宋体" w:hAnsi="宋体"/>
          <w:sz w:val="24"/>
          <w:szCs w:val="24"/>
        </w:rPr>
        <w:t>法定代表人／授权代表签字或盖章：</w:t>
      </w:r>
    </w:p>
    <w:p w14:paraId="1033FEB7">
      <w:pPr>
        <w:spacing w:line="360" w:lineRule="auto"/>
        <w:rPr>
          <w:rFonts w:ascii="宋体" w:hAnsi="宋体"/>
          <w:sz w:val="24"/>
          <w:szCs w:val="24"/>
        </w:rPr>
      </w:pPr>
    </w:p>
    <w:p w14:paraId="7CA71D17">
      <w:pPr>
        <w:spacing w:line="500" w:lineRule="exact"/>
        <w:rPr>
          <w:rFonts w:ascii="宋体" w:hAnsi="宋体"/>
          <w:sz w:val="24"/>
          <w:szCs w:val="24"/>
        </w:rPr>
      </w:pPr>
      <w:r>
        <w:rPr>
          <w:rFonts w:hint="eastAsia" w:ascii="宋体" w:hAnsi="宋体"/>
          <w:sz w:val="24"/>
          <w:szCs w:val="24"/>
        </w:rPr>
        <w:t xml:space="preserve">日  期：  </w:t>
      </w:r>
    </w:p>
    <w:p w14:paraId="4CA9A6D1">
      <w:pPr>
        <w:jc w:val="center"/>
        <w:outlineLvl w:val="0"/>
        <w:rPr>
          <w:rFonts w:ascii="宋体" w:hAnsi="宋体"/>
          <w:sz w:val="24"/>
          <w:szCs w:val="24"/>
        </w:rPr>
      </w:pPr>
      <w:r>
        <w:rPr>
          <w:rFonts w:ascii="宋体" w:hAnsi="宋体"/>
          <w:sz w:val="24"/>
          <w:szCs w:val="24"/>
        </w:rPr>
        <w:br w:type="page"/>
      </w:r>
      <w:bookmarkStart w:id="0" w:name="_Toc19353"/>
      <w:bookmarkStart w:id="1" w:name="_Toc4246"/>
      <w:bookmarkStart w:id="2" w:name="_Toc6540"/>
    </w:p>
    <w:p w14:paraId="55864719">
      <w:pPr>
        <w:jc w:val="center"/>
        <w:outlineLvl w:val="0"/>
        <w:rPr>
          <w:rFonts w:ascii="宋体" w:hAnsi="宋体"/>
          <w:b/>
          <w:sz w:val="32"/>
          <w:szCs w:val="32"/>
        </w:rPr>
      </w:pPr>
      <w:r>
        <w:rPr>
          <w:rFonts w:hint="eastAsia" w:ascii="宋体" w:hAnsi="宋体"/>
          <w:b/>
          <w:sz w:val="32"/>
          <w:szCs w:val="32"/>
        </w:rPr>
        <w:t>三、授权委托书</w:t>
      </w:r>
      <w:bookmarkEnd w:id="0"/>
      <w:bookmarkEnd w:id="1"/>
      <w:bookmarkEnd w:id="2"/>
    </w:p>
    <w:p w14:paraId="37704AB4">
      <w:pPr>
        <w:spacing w:line="360" w:lineRule="auto"/>
        <w:rPr>
          <w:rFonts w:ascii="宋体" w:hAnsi="宋体"/>
          <w:b/>
          <w:sz w:val="24"/>
          <w:szCs w:val="24"/>
        </w:rPr>
      </w:pPr>
      <w:r>
        <w:rPr>
          <w:rFonts w:hint="eastAsia" w:ascii="宋体" w:hAnsi="宋体"/>
          <w:b/>
          <w:sz w:val="24"/>
          <w:szCs w:val="24"/>
        </w:rPr>
        <w:t>致：西安市职业介绍服务中心：</w:t>
      </w:r>
    </w:p>
    <w:p w14:paraId="0FE05C0D">
      <w:pPr>
        <w:spacing w:line="560" w:lineRule="exact"/>
        <w:ind w:firstLine="480" w:firstLineChars="200"/>
        <w:rPr>
          <w:rFonts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（磋商响应人全称）（法定代表人姓名、职务）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w:t>
      </w:r>
      <w:r>
        <w:rPr>
          <w:rFonts w:hint="eastAsia" w:ascii="宋体" w:hAnsi="宋体"/>
          <w:sz w:val="24"/>
          <w:szCs w:val="24"/>
          <w:u w:val="single"/>
          <w:lang w:eastAsia="zh-CN"/>
        </w:rPr>
        <w:t>西安市职业介绍服务中心2025年就业困难人员农民工脱贫人口等重点群体就业援助活动项目（</w:t>
      </w:r>
      <w:r>
        <w:rPr>
          <w:rFonts w:hint="eastAsia" w:ascii="宋体" w:hAnsi="宋体"/>
          <w:sz w:val="24"/>
          <w:szCs w:val="24"/>
          <w:u w:val="single"/>
          <w:lang w:val="en-US" w:eastAsia="zh-CN"/>
        </w:rPr>
        <w:t xml:space="preserve">    包）</w:t>
      </w:r>
      <w:r>
        <w:rPr>
          <w:rFonts w:hint="eastAsia" w:ascii="宋体" w:hAnsi="宋体"/>
          <w:sz w:val="24"/>
          <w:szCs w:val="24"/>
          <w:u w:val="single"/>
        </w:rPr>
        <w:t>（项目编号：LZBC</w:t>
      </w:r>
      <w:r>
        <w:rPr>
          <w:rFonts w:hint="eastAsia" w:ascii="宋体" w:hAnsi="宋体"/>
          <w:sz w:val="24"/>
          <w:szCs w:val="24"/>
          <w:u w:val="single"/>
          <w:lang w:eastAsia="zh-CN"/>
        </w:rPr>
        <w:t>2025-015</w:t>
      </w:r>
      <w:r>
        <w:rPr>
          <w:rFonts w:ascii="宋体" w:hAnsi="宋体"/>
          <w:sz w:val="24"/>
          <w:szCs w:val="24"/>
          <w:u w:val="single"/>
        </w:rPr>
        <w:t>）</w:t>
      </w:r>
      <w:r>
        <w:rPr>
          <w:rFonts w:hint="eastAsia" w:ascii="宋体" w:hAnsi="宋体"/>
          <w:sz w:val="24"/>
          <w:szCs w:val="24"/>
        </w:rPr>
        <w:t>磋商活动，全权办理该项目的报名、竞争性磋商活动中的一切事宜。我公司对被授权人的签名负全部责任。</w:t>
      </w:r>
    </w:p>
    <w:p w14:paraId="2B4588B5">
      <w:pPr>
        <w:spacing w:line="560" w:lineRule="exact"/>
        <w:outlineLvl w:val="0"/>
        <w:rPr>
          <w:rFonts w:ascii="宋体" w:hAnsi="宋体"/>
          <w:sz w:val="24"/>
          <w:szCs w:val="24"/>
        </w:rPr>
      </w:pPr>
      <w:bookmarkStart w:id="3" w:name="_Toc25199"/>
      <w:bookmarkStart w:id="4" w:name="_Toc21894"/>
      <w:bookmarkStart w:id="5" w:name="_Toc6110"/>
      <w:r>
        <w:rPr>
          <w:rFonts w:hint="eastAsia" w:ascii="宋体" w:hAnsi="宋体"/>
          <w:sz w:val="24"/>
          <w:szCs w:val="24"/>
        </w:rPr>
        <w:t>法定代表人签字（或盖章）：                被授权人签字（或盖章）：</w:t>
      </w:r>
      <w:bookmarkEnd w:id="3"/>
      <w:bookmarkEnd w:id="4"/>
      <w:bookmarkEnd w:id="5"/>
    </w:p>
    <w:p w14:paraId="43B09A53">
      <w:pPr>
        <w:spacing w:line="560" w:lineRule="exact"/>
        <w:outlineLvl w:val="0"/>
        <w:rPr>
          <w:rFonts w:ascii="宋体" w:hAnsi="宋体"/>
          <w:sz w:val="24"/>
          <w:szCs w:val="24"/>
        </w:rPr>
      </w:pPr>
      <w:bookmarkStart w:id="6" w:name="_Toc27707"/>
      <w:bookmarkStart w:id="7" w:name="_Toc30295"/>
      <w:bookmarkStart w:id="8" w:name="_Toc4094"/>
      <w:r>
        <w:rPr>
          <w:rFonts w:hint="eastAsia" w:ascii="宋体" w:hAnsi="宋体"/>
          <w:sz w:val="24"/>
          <w:szCs w:val="24"/>
        </w:rPr>
        <w:t>身 份 证 号 ：                            身 份 证 号 ：</w:t>
      </w:r>
      <w:bookmarkEnd w:id="6"/>
      <w:bookmarkEnd w:id="7"/>
      <w:bookmarkEnd w:id="8"/>
    </w:p>
    <w:p w14:paraId="65BC7C3B">
      <w:pPr>
        <w:spacing w:line="560" w:lineRule="exact"/>
        <w:outlineLvl w:val="0"/>
        <w:rPr>
          <w:rFonts w:ascii="宋体" w:hAnsi="宋体"/>
          <w:sz w:val="24"/>
          <w:szCs w:val="24"/>
        </w:rPr>
      </w:pPr>
      <w:bookmarkStart w:id="9" w:name="_Toc23546"/>
      <w:bookmarkStart w:id="10" w:name="_Toc13019"/>
      <w:bookmarkStart w:id="11" w:name="_Toc12911"/>
      <w:r>
        <w:rPr>
          <w:rFonts w:hint="eastAsia" w:ascii="宋体" w:hAnsi="宋体"/>
          <w:sz w:val="24"/>
          <w:szCs w:val="24"/>
        </w:rPr>
        <w:t>附：法人代表、被授权人身份证复印件。（二代身份证人像、国徽两面都需复印）</w:t>
      </w:r>
      <w:bookmarkEnd w:id="9"/>
      <w:bookmarkEnd w:id="10"/>
      <w:bookmarkEnd w:id="11"/>
    </w:p>
    <w:tbl>
      <w:tblPr>
        <w:tblStyle w:val="8"/>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14:paraId="05EE24A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noWrap w:val="0"/>
            <w:vAlign w:val="center"/>
          </w:tcPr>
          <w:p w14:paraId="689C846F">
            <w:pPr>
              <w:spacing w:line="360" w:lineRule="auto"/>
              <w:jc w:val="center"/>
              <w:outlineLvl w:val="0"/>
              <w:rPr>
                <w:rFonts w:ascii="宋体" w:hAnsi="宋体"/>
                <w:sz w:val="24"/>
                <w:szCs w:val="24"/>
              </w:rPr>
            </w:pPr>
            <w:bookmarkStart w:id="12" w:name="_Toc28599"/>
            <w:bookmarkStart w:id="13" w:name="_Toc3685"/>
            <w:bookmarkStart w:id="14" w:name="_Toc5340"/>
            <w:r>
              <w:rPr>
                <w:rFonts w:hint="eastAsia" w:ascii="宋体" w:hAnsi="宋体"/>
                <w:sz w:val="24"/>
                <w:szCs w:val="24"/>
              </w:rPr>
              <w:t>法定代表人身份证复印件</w:t>
            </w:r>
            <w:bookmarkEnd w:id="12"/>
            <w:bookmarkEnd w:id="13"/>
            <w:bookmarkEnd w:id="14"/>
          </w:p>
          <w:p w14:paraId="5F7325F8">
            <w:pPr>
              <w:spacing w:line="360" w:lineRule="auto"/>
              <w:jc w:val="center"/>
              <w:outlineLvl w:val="0"/>
              <w:rPr>
                <w:rFonts w:ascii="宋体" w:hAnsi="宋体"/>
                <w:sz w:val="24"/>
                <w:szCs w:val="24"/>
              </w:rPr>
            </w:pPr>
            <w:bookmarkStart w:id="15" w:name="_Toc28325"/>
            <w:bookmarkStart w:id="16" w:name="_Toc19008"/>
            <w:bookmarkStart w:id="17" w:name="_Toc6104"/>
            <w:r>
              <w:rPr>
                <w:rFonts w:hint="eastAsia" w:ascii="宋体" w:hAnsi="宋体"/>
                <w:sz w:val="24"/>
                <w:szCs w:val="24"/>
              </w:rPr>
              <w:t>（人像面）</w:t>
            </w:r>
            <w:bookmarkEnd w:id="15"/>
            <w:bookmarkEnd w:id="16"/>
            <w:bookmarkEnd w:id="17"/>
          </w:p>
        </w:tc>
        <w:tc>
          <w:tcPr>
            <w:tcW w:w="4631" w:type="dxa"/>
            <w:noWrap w:val="0"/>
            <w:vAlign w:val="center"/>
          </w:tcPr>
          <w:p w14:paraId="57FC9EB7">
            <w:pPr>
              <w:spacing w:line="360" w:lineRule="auto"/>
              <w:jc w:val="center"/>
              <w:outlineLvl w:val="0"/>
              <w:rPr>
                <w:rFonts w:ascii="宋体" w:hAnsi="宋体"/>
                <w:sz w:val="24"/>
                <w:szCs w:val="24"/>
              </w:rPr>
            </w:pPr>
            <w:bookmarkStart w:id="18" w:name="_Toc11768"/>
            <w:bookmarkStart w:id="19" w:name="_Toc3668"/>
            <w:bookmarkStart w:id="20" w:name="_Toc15752"/>
            <w:r>
              <w:rPr>
                <w:rFonts w:hint="eastAsia" w:ascii="宋体" w:hAnsi="宋体"/>
                <w:sz w:val="24"/>
                <w:szCs w:val="24"/>
              </w:rPr>
              <w:t>被授权人身份证复印件</w:t>
            </w:r>
            <w:bookmarkEnd w:id="18"/>
            <w:bookmarkEnd w:id="19"/>
            <w:bookmarkEnd w:id="20"/>
          </w:p>
          <w:p w14:paraId="639D2368">
            <w:pPr>
              <w:spacing w:line="360" w:lineRule="auto"/>
              <w:jc w:val="center"/>
              <w:outlineLvl w:val="0"/>
              <w:rPr>
                <w:rFonts w:ascii="宋体" w:hAnsi="宋体"/>
                <w:sz w:val="24"/>
                <w:szCs w:val="24"/>
              </w:rPr>
            </w:pPr>
            <w:bookmarkStart w:id="21" w:name="_Toc26"/>
            <w:bookmarkStart w:id="22" w:name="_Toc18494"/>
            <w:bookmarkStart w:id="23" w:name="_Toc24026"/>
            <w:r>
              <w:rPr>
                <w:rFonts w:hint="eastAsia" w:ascii="宋体" w:hAnsi="宋体"/>
                <w:sz w:val="24"/>
                <w:szCs w:val="24"/>
              </w:rPr>
              <w:t>（人像面）</w:t>
            </w:r>
            <w:bookmarkEnd w:id="21"/>
            <w:bookmarkEnd w:id="22"/>
            <w:bookmarkEnd w:id="23"/>
          </w:p>
        </w:tc>
      </w:tr>
      <w:tr w14:paraId="4819C4B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noWrap w:val="0"/>
            <w:vAlign w:val="center"/>
          </w:tcPr>
          <w:p w14:paraId="3E506A92">
            <w:pPr>
              <w:spacing w:line="360" w:lineRule="auto"/>
              <w:jc w:val="center"/>
              <w:outlineLvl w:val="0"/>
              <w:rPr>
                <w:rFonts w:ascii="宋体" w:hAnsi="宋体"/>
                <w:sz w:val="24"/>
                <w:szCs w:val="24"/>
              </w:rPr>
            </w:pPr>
            <w:bookmarkStart w:id="24" w:name="_Toc12518"/>
            <w:bookmarkStart w:id="25" w:name="_Toc2144"/>
            <w:bookmarkStart w:id="26" w:name="_Toc17537"/>
            <w:r>
              <w:rPr>
                <w:rFonts w:hint="eastAsia" w:ascii="宋体" w:hAnsi="宋体"/>
                <w:sz w:val="24"/>
                <w:szCs w:val="24"/>
              </w:rPr>
              <w:t>法定代表人身份证复印件</w:t>
            </w:r>
            <w:bookmarkEnd w:id="24"/>
            <w:bookmarkEnd w:id="25"/>
            <w:bookmarkEnd w:id="26"/>
          </w:p>
          <w:p w14:paraId="04EBBF51">
            <w:pPr>
              <w:spacing w:line="360" w:lineRule="auto"/>
              <w:jc w:val="center"/>
              <w:outlineLvl w:val="0"/>
              <w:rPr>
                <w:rFonts w:ascii="宋体" w:hAnsi="宋体"/>
                <w:sz w:val="24"/>
                <w:szCs w:val="24"/>
              </w:rPr>
            </w:pPr>
            <w:bookmarkStart w:id="27" w:name="_Toc23649"/>
            <w:bookmarkStart w:id="28" w:name="_Toc19180"/>
            <w:bookmarkStart w:id="29" w:name="_Toc32507"/>
            <w:r>
              <w:rPr>
                <w:rFonts w:hint="eastAsia" w:ascii="宋体" w:hAnsi="宋体"/>
                <w:sz w:val="24"/>
                <w:szCs w:val="24"/>
              </w:rPr>
              <w:t>（国徽面）</w:t>
            </w:r>
            <w:bookmarkEnd w:id="27"/>
            <w:bookmarkEnd w:id="28"/>
            <w:bookmarkEnd w:id="29"/>
          </w:p>
        </w:tc>
        <w:tc>
          <w:tcPr>
            <w:tcW w:w="4631" w:type="dxa"/>
            <w:noWrap w:val="0"/>
            <w:vAlign w:val="center"/>
          </w:tcPr>
          <w:p w14:paraId="0940659A">
            <w:pPr>
              <w:spacing w:line="360" w:lineRule="auto"/>
              <w:jc w:val="center"/>
              <w:outlineLvl w:val="0"/>
              <w:rPr>
                <w:rFonts w:ascii="宋体" w:hAnsi="宋体"/>
                <w:sz w:val="24"/>
                <w:szCs w:val="24"/>
              </w:rPr>
            </w:pPr>
            <w:bookmarkStart w:id="30" w:name="_Toc2712"/>
            <w:bookmarkStart w:id="31" w:name="_Toc30154"/>
            <w:bookmarkStart w:id="32" w:name="_Toc3769"/>
            <w:r>
              <w:rPr>
                <w:rFonts w:hint="eastAsia" w:ascii="宋体" w:hAnsi="宋体"/>
                <w:sz w:val="24"/>
                <w:szCs w:val="24"/>
              </w:rPr>
              <w:t>授权人身份证复印件</w:t>
            </w:r>
            <w:bookmarkEnd w:id="30"/>
            <w:bookmarkEnd w:id="31"/>
            <w:bookmarkEnd w:id="32"/>
          </w:p>
          <w:p w14:paraId="266B9ED7">
            <w:pPr>
              <w:spacing w:line="360" w:lineRule="auto"/>
              <w:jc w:val="center"/>
              <w:outlineLvl w:val="0"/>
              <w:rPr>
                <w:rFonts w:ascii="宋体" w:hAnsi="宋体"/>
                <w:sz w:val="24"/>
                <w:szCs w:val="24"/>
              </w:rPr>
            </w:pPr>
            <w:bookmarkStart w:id="33" w:name="_Toc13066"/>
            <w:bookmarkStart w:id="34" w:name="_Toc27122"/>
            <w:bookmarkStart w:id="35" w:name="_Toc105"/>
            <w:r>
              <w:rPr>
                <w:rFonts w:hint="eastAsia" w:ascii="宋体" w:hAnsi="宋体"/>
                <w:sz w:val="24"/>
                <w:szCs w:val="24"/>
              </w:rPr>
              <w:t>（国徽面）</w:t>
            </w:r>
            <w:bookmarkEnd w:id="33"/>
            <w:bookmarkEnd w:id="34"/>
            <w:bookmarkEnd w:id="35"/>
          </w:p>
        </w:tc>
      </w:tr>
    </w:tbl>
    <w:p w14:paraId="0FB0B00F">
      <w:pPr>
        <w:spacing w:line="360" w:lineRule="auto"/>
        <w:ind w:firstLine="480" w:firstLineChars="200"/>
        <w:outlineLvl w:val="0"/>
        <w:rPr>
          <w:rFonts w:ascii="宋体" w:hAnsi="宋体"/>
          <w:sz w:val="24"/>
          <w:szCs w:val="24"/>
        </w:rPr>
      </w:pPr>
      <w:bookmarkStart w:id="36" w:name="_Toc24617"/>
      <w:bookmarkStart w:id="37" w:name="_Toc1969"/>
      <w:bookmarkStart w:id="38" w:name="_Toc8436"/>
      <w:r>
        <w:rPr>
          <w:rFonts w:hint="eastAsia" w:ascii="宋体" w:hAnsi="宋体"/>
          <w:sz w:val="24"/>
          <w:szCs w:val="24"/>
        </w:rPr>
        <w:t>本授权的有效期为</w:t>
      </w:r>
      <w:bookmarkEnd w:id="36"/>
      <w:bookmarkEnd w:id="37"/>
      <w:bookmarkEnd w:id="38"/>
      <w:r>
        <w:rPr>
          <w:rFonts w:hint="eastAsia" w:ascii="宋体" w:hAnsi="宋体" w:cs="宋体"/>
          <w:sz w:val="24"/>
          <w:szCs w:val="24"/>
        </w:rPr>
        <w:t>自委托之日起至合同终止日。</w:t>
      </w:r>
    </w:p>
    <w:p w14:paraId="5B9D19FF">
      <w:pPr>
        <w:spacing w:line="360" w:lineRule="auto"/>
        <w:outlineLvl w:val="0"/>
        <w:rPr>
          <w:rFonts w:ascii="宋体" w:hAnsi="宋体"/>
          <w:sz w:val="24"/>
          <w:szCs w:val="24"/>
        </w:rPr>
      </w:pPr>
    </w:p>
    <w:p w14:paraId="10EA14CF">
      <w:pPr>
        <w:spacing w:line="360" w:lineRule="auto"/>
        <w:outlineLvl w:val="0"/>
        <w:rPr>
          <w:rFonts w:ascii="宋体" w:hAnsi="宋体"/>
          <w:sz w:val="24"/>
          <w:szCs w:val="24"/>
        </w:rPr>
      </w:pPr>
    </w:p>
    <w:p w14:paraId="36D5D95F">
      <w:pPr>
        <w:spacing w:line="360" w:lineRule="auto"/>
        <w:jc w:val="right"/>
        <w:outlineLvl w:val="0"/>
        <w:rPr>
          <w:rFonts w:ascii="宋体" w:hAnsi="宋体"/>
          <w:sz w:val="24"/>
          <w:szCs w:val="24"/>
        </w:rPr>
      </w:pPr>
      <w:bookmarkStart w:id="39" w:name="_Toc21177"/>
      <w:bookmarkStart w:id="40" w:name="_Toc7099"/>
      <w:bookmarkStart w:id="41" w:name="_Toc921"/>
      <w:r>
        <w:rPr>
          <w:rFonts w:hint="eastAsia" w:ascii="宋体" w:hAnsi="宋体" w:cs="Arial"/>
          <w:sz w:val="24"/>
        </w:rPr>
        <w:t>供应商：</w:t>
      </w:r>
      <w:r>
        <w:rPr>
          <w:rFonts w:hint="eastAsia" w:ascii="宋体" w:hAnsi="宋体"/>
          <w:sz w:val="24"/>
          <w:szCs w:val="24"/>
        </w:rPr>
        <w:t>（印章）</w:t>
      </w:r>
      <w:bookmarkEnd w:id="39"/>
      <w:bookmarkEnd w:id="40"/>
      <w:bookmarkEnd w:id="41"/>
    </w:p>
    <w:p w14:paraId="1AF6805B">
      <w:pPr>
        <w:spacing w:line="480" w:lineRule="auto"/>
        <w:ind w:firstLine="720" w:firstLineChars="300"/>
        <w:jc w:val="right"/>
        <w:rPr>
          <w:rFonts w:ascii="宋体" w:hAnsi="宋体"/>
          <w:sz w:val="24"/>
          <w:szCs w:val="24"/>
        </w:rPr>
      </w:pPr>
      <w:r>
        <w:rPr>
          <w:rFonts w:hint="eastAsia" w:ascii="宋体" w:hAnsi="宋体"/>
          <w:sz w:val="24"/>
          <w:szCs w:val="24"/>
        </w:rPr>
        <w:t xml:space="preserve">                                    年  月  日</w:t>
      </w:r>
    </w:p>
    <w:p w14:paraId="5D5159DC">
      <w:pPr>
        <w:jc w:val="center"/>
        <w:outlineLvl w:val="0"/>
        <w:rPr>
          <w:rFonts w:hAnsi="宋体"/>
          <w:b/>
          <w:sz w:val="36"/>
        </w:rPr>
      </w:pPr>
      <w:r>
        <w:rPr>
          <w:rFonts w:hint="eastAsia" w:ascii="仿宋" w:hAnsi="仿宋" w:eastAsia="仿宋"/>
          <w:b/>
          <w:sz w:val="36"/>
          <w:szCs w:val="36"/>
        </w:rPr>
        <w:br w:type="page"/>
      </w:r>
      <w:r>
        <w:rPr>
          <w:rFonts w:hint="eastAsia" w:ascii="宋体" w:hAnsi="宋体"/>
          <w:b/>
          <w:sz w:val="32"/>
          <w:szCs w:val="32"/>
        </w:rPr>
        <w:t>法定代表人身份证明</w:t>
      </w:r>
    </w:p>
    <w:p w14:paraId="151D1DCC">
      <w:pPr>
        <w:spacing w:line="500" w:lineRule="exact"/>
        <w:ind w:firstLine="480" w:firstLineChars="200"/>
        <w:rPr>
          <w:rFonts w:ascii="宋体"/>
          <w:sz w:val="24"/>
        </w:rPr>
      </w:pPr>
    </w:p>
    <w:p w14:paraId="5081E408">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rPr>
        <w:t xml:space="preserve">                          </w:t>
      </w:r>
      <w:r>
        <w:rPr>
          <w:rFonts w:hint="eastAsia" w:ascii="宋体" w:hAnsi="宋体" w:cs="宋体"/>
          <w:sz w:val="24"/>
          <w:szCs w:val="24"/>
        </w:rPr>
        <w:t>；</w:t>
      </w:r>
    </w:p>
    <w:p w14:paraId="1217C711">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14:paraId="4E18DCF5">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rPr>
        <w:t xml:space="preserve">                          </w:t>
      </w:r>
      <w:r>
        <w:rPr>
          <w:rFonts w:hint="eastAsia" w:ascii="宋体" w:hAnsi="宋体" w:cs="宋体"/>
          <w:sz w:val="24"/>
          <w:szCs w:val="24"/>
        </w:rPr>
        <w:t xml:space="preserve"> ；</w:t>
      </w:r>
    </w:p>
    <w:p w14:paraId="431A38B4">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 xml:space="preserve">年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AA286E4">
      <w:pPr>
        <w:spacing w:line="480" w:lineRule="exact"/>
        <w:rPr>
          <w:rFonts w:ascii="宋体"/>
          <w:sz w:val="24"/>
          <w:szCs w:val="24"/>
        </w:rPr>
      </w:pPr>
      <w:r>
        <w:rPr>
          <w:rFonts w:hint="eastAsia" w:ascii="宋体" w:hAnsi="宋体" w:cs="宋体"/>
          <w:sz w:val="24"/>
          <w:szCs w:val="24"/>
        </w:rPr>
        <w:t>经营期限：    ；</w:t>
      </w:r>
    </w:p>
    <w:p w14:paraId="7A072CC6">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w:t>
      </w:r>
    </w:p>
    <w:p w14:paraId="5D04BC72">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 身份证号：</w:t>
      </w:r>
      <w:r>
        <w:rPr>
          <w:rFonts w:hint="eastAsia" w:ascii="宋体" w:hAnsi="宋体" w:cs="宋体"/>
          <w:sz w:val="24"/>
          <w:szCs w:val="24"/>
          <w:u w:val="single"/>
        </w:rPr>
        <w:t xml:space="preserve">       </w:t>
      </w:r>
      <w:r>
        <w:rPr>
          <w:rFonts w:hint="eastAsia" w:ascii="宋体" w:hAnsi="宋体" w:cs="宋体"/>
          <w:sz w:val="24"/>
          <w:szCs w:val="24"/>
        </w:rPr>
        <w:t xml:space="preserve"> ；</w:t>
      </w:r>
    </w:p>
    <w:p w14:paraId="170FA128">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B5A3896">
      <w:pPr>
        <w:spacing w:line="480" w:lineRule="exact"/>
        <w:rPr>
          <w:rFonts w:ascii="宋体"/>
          <w:sz w:val="24"/>
          <w:szCs w:val="24"/>
        </w:rPr>
      </w:pPr>
      <w:r>
        <w:rPr>
          <w:rFonts w:hint="eastAsia" w:ascii="宋体" w:hAnsi="宋体" w:cs="宋体"/>
          <w:sz w:val="24"/>
          <w:szCs w:val="24"/>
        </w:rPr>
        <w:t>特此证明。</w:t>
      </w:r>
    </w:p>
    <w:p w14:paraId="6483461B">
      <w:pPr>
        <w:spacing w:line="480" w:lineRule="exact"/>
        <w:rPr>
          <w:rFonts w:ascii="宋体"/>
          <w:sz w:val="24"/>
          <w:szCs w:val="24"/>
        </w:rPr>
      </w:pPr>
    </w:p>
    <w:p w14:paraId="3DE690DC">
      <w:pPr>
        <w:spacing w:line="480" w:lineRule="exact"/>
        <w:rPr>
          <w:rFonts w:ascii="宋体"/>
          <w:sz w:val="24"/>
          <w:szCs w:val="24"/>
        </w:rPr>
      </w:pPr>
      <w:r>
        <w:rPr>
          <w:rFonts w:hint="eastAsia" w:ascii="宋体" w:hAnsi="宋体" w:cs="宋体"/>
          <w:sz w:val="24"/>
          <w:szCs w:val="24"/>
        </w:rPr>
        <w:t>（附法定代表人身份证复印件）</w:t>
      </w:r>
    </w:p>
    <w:p w14:paraId="627D9888">
      <w:pPr>
        <w:spacing w:line="480" w:lineRule="exact"/>
        <w:rPr>
          <w:rFonts w:ascii="宋体"/>
          <w:sz w:val="24"/>
          <w:szCs w:val="24"/>
        </w:rPr>
      </w:pPr>
    </w:p>
    <w:p w14:paraId="70A31A4C">
      <w:pPr>
        <w:spacing w:line="480" w:lineRule="exact"/>
        <w:rPr>
          <w:rFonts w:ascii="宋体"/>
          <w:sz w:val="24"/>
          <w:szCs w:val="24"/>
          <w:u w:val="single"/>
        </w:rPr>
      </w:pPr>
      <w:r>
        <w:rPr>
          <w:rFonts w:hint="eastAsia" w:ascii="宋体" w:hAnsi="宋体"/>
          <w:spacing w:val="4"/>
          <w:sz w:val="24"/>
          <w:szCs w:val="24"/>
        </w:rPr>
        <w:t>供应商：（加盖印章）</w:t>
      </w:r>
    </w:p>
    <w:p w14:paraId="516DBD2E">
      <w:pPr>
        <w:spacing w:line="480" w:lineRule="exact"/>
        <w:rPr>
          <w:rFonts w:ascii="宋体"/>
          <w:sz w:val="24"/>
          <w:szCs w:val="24"/>
        </w:rPr>
      </w:pPr>
    </w:p>
    <w:p w14:paraId="2E9BB13A">
      <w:pPr>
        <w:spacing w:line="480" w:lineRule="exact"/>
        <w:rPr>
          <w:rFonts w:ascii="宋体"/>
          <w:sz w:val="24"/>
          <w:szCs w:val="24"/>
        </w:rPr>
      </w:pPr>
    </w:p>
    <w:p w14:paraId="24D8E1E5">
      <w:pPr>
        <w:jc w:val="center"/>
        <w:rPr>
          <w:rFonts w:ascii="宋体" w:hAnsi="宋体"/>
          <w:b/>
          <w:sz w:val="24"/>
          <w:szCs w:val="24"/>
        </w:rPr>
      </w:pPr>
      <w:r>
        <w:rPr>
          <w:rFonts w:hint="eastAsia" w:ascii="宋体" w:hAnsi="宋体" w:cs="宋体"/>
          <w:sz w:val="24"/>
          <w:szCs w:val="24"/>
        </w:rPr>
        <w:t>年  月  日</w:t>
      </w:r>
    </w:p>
    <w:p w14:paraId="192D186E">
      <w:pPr>
        <w:spacing w:line="360" w:lineRule="auto"/>
        <w:rPr>
          <w:rFonts w:ascii="仿宋" w:hAnsi="仿宋" w:eastAsia="仿宋"/>
          <w:b/>
          <w:sz w:val="24"/>
          <w:szCs w:val="24"/>
        </w:rPr>
      </w:pPr>
    </w:p>
    <w:p w14:paraId="33FD27BB">
      <w:pPr>
        <w:spacing w:line="360" w:lineRule="auto"/>
        <w:jc w:val="center"/>
        <w:rPr>
          <w:rFonts w:hint="default" w:ascii="宋体" w:hAnsi="宋体" w:eastAsia="宋体"/>
          <w:b/>
          <w:sz w:val="32"/>
          <w:szCs w:val="32"/>
          <w:lang w:val="en-US" w:eastAsia="zh-CN"/>
        </w:rPr>
      </w:pPr>
      <w:r>
        <w:rPr>
          <w:rFonts w:ascii="仿宋" w:hAnsi="仿宋" w:eastAsia="仿宋"/>
          <w:b/>
          <w:sz w:val="36"/>
          <w:szCs w:val="36"/>
        </w:rPr>
        <w:br w:type="page"/>
      </w:r>
      <w:r>
        <w:rPr>
          <w:rFonts w:hint="eastAsia" w:ascii="宋体" w:hAnsi="宋体"/>
          <w:b/>
          <w:sz w:val="32"/>
          <w:szCs w:val="32"/>
        </w:rPr>
        <w:t>四、商务响应</w:t>
      </w:r>
      <w:r>
        <w:rPr>
          <w:rFonts w:hint="eastAsia" w:ascii="宋体" w:hAnsi="宋体"/>
          <w:b/>
          <w:sz w:val="32"/>
          <w:szCs w:val="32"/>
          <w:lang w:val="en-US" w:eastAsia="zh-CN"/>
        </w:rPr>
        <w:t>及资格证明</w:t>
      </w:r>
    </w:p>
    <w:p w14:paraId="2C06A8AD">
      <w:pPr>
        <w:spacing w:line="360" w:lineRule="auto"/>
        <w:ind w:firstLine="448" w:firstLineChars="187"/>
        <w:rPr>
          <w:rFonts w:ascii="宋体" w:hAnsi="宋体"/>
          <w:sz w:val="24"/>
          <w:szCs w:val="24"/>
        </w:rPr>
      </w:pPr>
      <w:r>
        <w:rPr>
          <w:rFonts w:hint="eastAsia" w:ascii="宋体" w:hAnsi="宋体"/>
          <w:sz w:val="24"/>
          <w:szCs w:val="24"/>
        </w:rPr>
        <w:t>供应商应按照竞争性磋商要求，编制和提交的内容应包括但不限于以下各项：</w:t>
      </w:r>
    </w:p>
    <w:p w14:paraId="38545BD1">
      <w:pPr>
        <w:spacing w:line="360" w:lineRule="auto"/>
        <w:ind w:firstLine="643" w:firstLineChars="200"/>
        <w:jc w:val="center"/>
        <w:rPr>
          <w:rFonts w:ascii="宋体" w:hAnsi="宋体" w:cs="Calibri"/>
          <w:b/>
          <w:sz w:val="32"/>
          <w:szCs w:val="32"/>
        </w:rPr>
      </w:pPr>
      <w:r>
        <w:rPr>
          <w:rFonts w:hint="eastAsia" w:ascii="宋体" w:hAnsi="宋体" w:cs="Calibri"/>
          <w:b/>
          <w:sz w:val="32"/>
          <w:szCs w:val="32"/>
          <w:lang w:val="en-US" w:eastAsia="zh-CN"/>
        </w:rPr>
        <w:t>商务</w:t>
      </w:r>
      <w:r>
        <w:rPr>
          <w:rFonts w:hint="eastAsia" w:ascii="宋体" w:hAnsi="宋体" w:cs="Calibri"/>
          <w:b/>
          <w:sz w:val="32"/>
          <w:szCs w:val="32"/>
        </w:rPr>
        <w:t>条款偏差表</w:t>
      </w:r>
    </w:p>
    <w:p w14:paraId="787309F7">
      <w:pPr>
        <w:widowControl/>
        <w:spacing w:line="500" w:lineRule="exact"/>
        <w:jc w:val="center"/>
        <w:rPr>
          <w:rFonts w:ascii="宋体" w:hAnsi="宋体" w:cs="Calibri"/>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11F4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noWrap w:val="0"/>
            <w:vAlign w:val="center"/>
          </w:tcPr>
          <w:p w14:paraId="1CA9B38F">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noWrap w:val="0"/>
            <w:vAlign w:val="center"/>
          </w:tcPr>
          <w:p w14:paraId="016B4DE7">
            <w:pPr>
              <w:widowControl/>
              <w:spacing w:line="320" w:lineRule="exact"/>
              <w:jc w:val="center"/>
              <w:rPr>
                <w:rFonts w:ascii="宋体" w:hAnsi="宋体" w:cs="Calibri Light"/>
                <w:sz w:val="24"/>
                <w:szCs w:val="24"/>
              </w:rPr>
            </w:pPr>
            <w:r>
              <w:rPr>
                <w:rFonts w:hint="eastAsia" w:ascii="宋体" w:hAnsi="宋体" w:cs="Calibri Light"/>
                <w:sz w:val="24"/>
                <w:szCs w:val="24"/>
              </w:rPr>
              <w:t>磋商</w:t>
            </w:r>
            <w:r>
              <w:rPr>
                <w:rFonts w:ascii="宋体" w:hAnsi="宋体" w:cs="Calibri Light"/>
                <w:sz w:val="24"/>
                <w:szCs w:val="24"/>
              </w:rPr>
              <w:t>文件</w:t>
            </w:r>
            <w:r>
              <w:rPr>
                <w:rFonts w:hint="eastAsia" w:ascii="宋体" w:hAnsi="宋体" w:cs="Calibri Light"/>
                <w:sz w:val="24"/>
                <w:szCs w:val="24"/>
              </w:rPr>
              <w:t>要求</w:t>
            </w:r>
          </w:p>
        </w:tc>
        <w:tc>
          <w:tcPr>
            <w:tcW w:w="3145" w:type="dxa"/>
            <w:noWrap w:val="0"/>
            <w:vAlign w:val="center"/>
          </w:tcPr>
          <w:p w14:paraId="0C5E3E70">
            <w:pPr>
              <w:widowControl/>
              <w:spacing w:line="320" w:lineRule="exact"/>
              <w:jc w:val="center"/>
              <w:rPr>
                <w:rFonts w:ascii="宋体" w:hAnsi="宋体" w:cs="Calibri Light"/>
                <w:sz w:val="24"/>
                <w:szCs w:val="24"/>
              </w:rPr>
            </w:pP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noWrap w:val="0"/>
            <w:vAlign w:val="center"/>
          </w:tcPr>
          <w:p w14:paraId="115D93F5">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noWrap w:val="0"/>
            <w:vAlign w:val="center"/>
          </w:tcPr>
          <w:p w14:paraId="6EC0303E">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2552AF86">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50B5E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6A173C">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noWrap w:val="0"/>
            <w:vAlign w:val="center"/>
          </w:tcPr>
          <w:p w14:paraId="4375C7E6">
            <w:pPr>
              <w:widowControl/>
              <w:spacing w:line="440" w:lineRule="exact"/>
              <w:rPr>
                <w:rFonts w:ascii="宋体" w:hAnsi="宋体" w:cs="Calibri Light"/>
                <w:sz w:val="24"/>
                <w:szCs w:val="24"/>
              </w:rPr>
            </w:pPr>
          </w:p>
        </w:tc>
        <w:tc>
          <w:tcPr>
            <w:tcW w:w="3145" w:type="dxa"/>
            <w:noWrap w:val="0"/>
            <w:vAlign w:val="center"/>
          </w:tcPr>
          <w:p w14:paraId="099AC953">
            <w:pPr>
              <w:widowControl/>
              <w:spacing w:line="440" w:lineRule="exact"/>
              <w:rPr>
                <w:rFonts w:ascii="宋体" w:hAnsi="宋体" w:cs="Calibri Light"/>
                <w:sz w:val="24"/>
                <w:szCs w:val="24"/>
              </w:rPr>
            </w:pPr>
          </w:p>
        </w:tc>
        <w:tc>
          <w:tcPr>
            <w:tcW w:w="1134" w:type="dxa"/>
            <w:noWrap w:val="0"/>
            <w:vAlign w:val="center"/>
          </w:tcPr>
          <w:p w14:paraId="0364F541">
            <w:pPr>
              <w:widowControl/>
              <w:spacing w:line="440" w:lineRule="exact"/>
              <w:rPr>
                <w:rFonts w:ascii="宋体" w:hAnsi="宋体" w:cs="Calibri Light"/>
                <w:sz w:val="24"/>
                <w:szCs w:val="24"/>
              </w:rPr>
            </w:pPr>
          </w:p>
        </w:tc>
        <w:tc>
          <w:tcPr>
            <w:tcW w:w="2449" w:type="dxa"/>
            <w:noWrap w:val="0"/>
            <w:vAlign w:val="center"/>
          </w:tcPr>
          <w:p w14:paraId="210FF716">
            <w:pPr>
              <w:widowControl/>
              <w:spacing w:line="440" w:lineRule="exact"/>
              <w:rPr>
                <w:rFonts w:ascii="宋体" w:hAnsi="宋体" w:cs="Calibri Light"/>
                <w:sz w:val="24"/>
                <w:szCs w:val="24"/>
              </w:rPr>
            </w:pPr>
          </w:p>
        </w:tc>
      </w:tr>
      <w:tr w14:paraId="5B362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1CF12B4">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noWrap w:val="0"/>
            <w:vAlign w:val="center"/>
          </w:tcPr>
          <w:p w14:paraId="264FF688">
            <w:pPr>
              <w:widowControl/>
              <w:spacing w:line="440" w:lineRule="exact"/>
              <w:rPr>
                <w:rFonts w:ascii="宋体" w:hAnsi="宋体" w:cs="Calibri Light"/>
                <w:sz w:val="24"/>
                <w:szCs w:val="24"/>
              </w:rPr>
            </w:pPr>
          </w:p>
        </w:tc>
        <w:tc>
          <w:tcPr>
            <w:tcW w:w="3145" w:type="dxa"/>
            <w:noWrap w:val="0"/>
            <w:vAlign w:val="center"/>
          </w:tcPr>
          <w:p w14:paraId="10F2898F">
            <w:pPr>
              <w:widowControl/>
              <w:spacing w:line="440" w:lineRule="exact"/>
              <w:rPr>
                <w:rFonts w:ascii="宋体" w:hAnsi="宋体" w:cs="Calibri Light"/>
                <w:sz w:val="24"/>
                <w:szCs w:val="24"/>
              </w:rPr>
            </w:pPr>
          </w:p>
        </w:tc>
        <w:tc>
          <w:tcPr>
            <w:tcW w:w="1134" w:type="dxa"/>
            <w:noWrap w:val="0"/>
            <w:vAlign w:val="center"/>
          </w:tcPr>
          <w:p w14:paraId="691FAA28">
            <w:pPr>
              <w:widowControl/>
              <w:spacing w:line="440" w:lineRule="exact"/>
              <w:rPr>
                <w:rFonts w:ascii="宋体" w:hAnsi="宋体" w:cs="Calibri Light"/>
                <w:sz w:val="24"/>
                <w:szCs w:val="24"/>
              </w:rPr>
            </w:pPr>
          </w:p>
        </w:tc>
        <w:tc>
          <w:tcPr>
            <w:tcW w:w="2449" w:type="dxa"/>
            <w:noWrap w:val="0"/>
            <w:vAlign w:val="center"/>
          </w:tcPr>
          <w:p w14:paraId="4E12A62F">
            <w:pPr>
              <w:widowControl/>
              <w:spacing w:line="440" w:lineRule="exact"/>
              <w:rPr>
                <w:rFonts w:ascii="宋体" w:hAnsi="宋体" w:cs="Calibri Light"/>
                <w:sz w:val="24"/>
                <w:szCs w:val="24"/>
              </w:rPr>
            </w:pPr>
          </w:p>
        </w:tc>
      </w:tr>
      <w:tr w14:paraId="0787C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E53D0CF">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noWrap w:val="0"/>
            <w:vAlign w:val="center"/>
          </w:tcPr>
          <w:p w14:paraId="3641385E">
            <w:pPr>
              <w:widowControl/>
              <w:spacing w:line="440" w:lineRule="exact"/>
              <w:rPr>
                <w:rFonts w:ascii="宋体" w:hAnsi="宋体" w:cs="Calibri Light"/>
                <w:sz w:val="24"/>
                <w:szCs w:val="24"/>
              </w:rPr>
            </w:pPr>
          </w:p>
        </w:tc>
        <w:tc>
          <w:tcPr>
            <w:tcW w:w="3145" w:type="dxa"/>
            <w:noWrap w:val="0"/>
            <w:vAlign w:val="center"/>
          </w:tcPr>
          <w:p w14:paraId="38CE0CF2">
            <w:pPr>
              <w:widowControl/>
              <w:spacing w:line="440" w:lineRule="exact"/>
              <w:rPr>
                <w:rFonts w:ascii="宋体" w:hAnsi="宋体" w:cs="Calibri Light"/>
                <w:sz w:val="24"/>
                <w:szCs w:val="24"/>
              </w:rPr>
            </w:pPr>
          </w:p>
        </w:tc>
        <w:tc>
          <w:tcPr>
            <w:tcW w:w="1134" w:type="dxa"/>
            <w:noWrap w:val="0"/>
            <w:vAlign w:val="center"/>
          </w:tcPr>
          <w:p w14:paraId="439ABF5F">
            <w:pPr>
              <w:widowControl/>
              <w:spacing w:line="440" w:lineRule="exact"/>
              <w:rPr>
                <w:rFonts w:ascii="宋体" w:hAnsi="宋体" w:cs="Calibri Light"/>
                <w:sz w:val="24"/>
                <w:szCs w:val="24"/>
              </w:rPr>
            </w:pPr>
          </w:p>
        </w:tc>
        <w:tc>
          <w:tcPr>
            <w:tcW w:w="2449" w:type="dxa"/>
            <w:noWrap w:val="0"/>
            <w:vAlign w:val="center"/>
          </w:tcPr>
          <w:p w14:paraId="2476D225">
            <w:pPr>
              <w:widowControl/>
              <w:spacing w:line="440" w:lineRule="exact"/>
              <w:rPr>
                <w:rFonts w:ascii="宋体" w:hAnsi="宋体" w:cs="Calibri Light"/>
                <w:sz w:val="24"/>
                <w:szCs w:val="24"/>
              </w:rPr>
            </w:pPr>
          </w:p>
        </w:tc>
      </w:tr>
      <w:tr w14:paraId="0B53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260D9">
            <w:pPr>
              <w:widowControl/>
              <w:spacing w:line="440" w:lineRule="exact"/>
              <w:jc w:val="center"/>
              <w:rPr>
                <w:rFonts w:ascii="宋体" w:hAnsi="宋体" w:cs="Calibri Light"/>
                <w:sz w:val="24"/>
                <w:szCs w:val="24"/>
              </w:rPr>
            </w:pPr>
          </w:p>
        </w:tc>
        <w:tc>
          <w:tcPr>
            <w:tcW w:w="1698" w:type="dxa"/>
            <w:noWrap w:val="0"/>
            <w:vAlign w:val="center"/>
          </w:tcPr>
          <w:p w14:paraId="4F9718DE">
            <w:pPr>
              <w:widowControl/>
              <w:spacing w:line="440" w:lineRule="exact"/>
              <w:rPr>
                <w:rFonts w:ascii="宋体" w:hAnsi="宋体" w:cs="Calibri Light"/>
                <w:sz w:val="24"/>
                <w:szCs w:val="24"/>
              </w:rPr>
            </w:pPr>
          </w:p>
        </w:tc>
        <w:tc>
          <w:tcPr>
            <w:tcW w:w="3145" w:type="dxa"/>
            <w:noWrap w:val="0"/>
            <w:vAlign w:val="center"/>
          </w:tcPr>
          <w:p w14:paraId="0502AD88">
            <w:pPr>
              <w:widowControl/>
              <w:spacing w:line="440" w:lineRule="exact"/>
              <w:rPr>
                <w:rFonts w:ascii="宋体" w:hAnsi="宋体" w:cs="Calibri Light"/>
                <w:sz w:val="24"/>
                <w:szCs w:val="24"/>
              </w:rPr>
            </w:pPr>
          </w:p>
        </w:tc>
        <w:tc>
          <w:tcPr>
            <w:tcW w:w="1134" w:type="dxa"/>
            <w:noWrap w:val="0"/>
            <w:vAlign w:val="center"/>
          </w:tcPr>
          <w:p w14:paraId="2FA45885">
            <w:pPr>
              <w:widowControl/>
              <w:spacing w:line="440" w:lineRule="exact"/>
              <w:rPr>
                <w:rFonts w:ascii="宋体" w:hAnsi="宋体" w:cs="Calibri Light"/>
                <w:sz w:val="24"/>
                <w:szCs w:val="24"/>
              </w:rPr>
            </w:pPr>
          </w:p>
        </w:tc>
        <w:tc>
          <w:tcPr>
            <w:tcW w:w="2449" w:type="dxa"/>
            <w:noWrap w:val="0"/>
            <w:vAlign w:val="center"/>
          </w:tcPr>
          <w:p w14:paraId="2CC6B408">
            <w:pPr>
              <w:widowControl/>
              <w:spacing w:line="440" w:lineRule="exact"/>
              <w:rPr>
                <w:rFonts w:ascii="宋体" w:hAnsi="宋体" w:cs="Calibri Light"/>
                <w:sz w:val="24"/>
                <w:szCs w:val="24"/>
              </w:rPr>
            </w:pPr>
          </w:p>
        </w:tc>
      </w:tr>
      <w:tr w14:paraId="2CB7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B2C4C06">
            <w:pPr>
              <w:widowControl/>
              <w:spacing w:line="440" w:lineRule="exact"/>
              <w:jc w:val="center"/>
              <w:rPr>
                <w:rFonts w:ascii="宋体" w:hAnsi="宋体" w:cs="Calibri Light"/>
                <w:sz w:val="24"/>
                <w:szCs w:val="24"/>
              </w:rPr>
            </w:pPr>
          </w:p>
        </w:tc>
        <w:tc>
          <w:tcPr>
            <w:tcW w:w="1698" w:type="dxa"/>
            <w:noWrap w:val="0"/>
            <w:vAlign w:val="center"/>
          </w:tcPr>
          <w:p w14:paraId="4A997315">
            <w:pPr>
              <w:widowControl/>
              <w:spacing w:line="440" w:lineRule="exact"/>
              <w:rPr>
                <w:rFonts w:ascii="宋体" w:hAnsi="宋体" w:cs="Calibri Light"/>
                <w:sz w:val="24"/>
                <w:szCs w:val="24"/>
              </w:rPr>
            </w:pPr>
          </w:p>
        </w:tc>
        <w:tc>
          <w:tcPr>
            <w:tcW w:w="3145" w:type="dxa"/>
            <w:noWrap w:val="0"/>
            <w:vAlign w:val="center"/>
          </w:tcPr>
          <w:p w14:paraId="61E74DB8">
            <w:pPr>
              <w:widowControl/>
              <w:spacing w:line="440" w:lineRule="exact"/>
              <w:rPr>
                <w:rFonts w:ascii="宋体" w:hAnsi="宋体" w:cs="Calibri Light"/>
                <w:sz w:val="24"/>
                <w:szCs w:val="24"/>
              </w:rPr>
            </w:pPr>
          </w:p>
        </w:tc>
        <w:tc>
          <w:tcPr>
            <w:tcW w:w="1134" w:type="dxa"/>
            <w:noWrap w:val="0"/>
            <w:vAlign w:val="center"/>
          </w:tcPr>
          <w:p w14:paraId="5C4CE8E4">
            <w:pPr>
              <w:widowControl/>
              <w:spacing w:line="440" w:lineRule="exact"/>
              <w:rPr>
                <w:rFonts w:ascii="宋体" w:hAnsi="宋体" w:cs="Calibri Light"/>
                <w:sz w:val="24"/>
                <w:szCs w:val="24"/>
              </w:rPr>
            </w:pPr>
          </w:p>
        </w:tc>
        <w:tc>
          <w:tcPr>
            <w:tcW w:w="2449" w:type="dxa"/>
            <w:noWrap w:val="0"/>
            <w:vAlign w:val="center"/>
          </w:tcPr>
          <w:p w14:paraId="7E6A4311">
            <w:pPr>
              <w:widowControl/>
              <w:spacing w:line="440" w:lineRule="exact"/>
              <w:rPr>
                <w:rFonts w:ascii="宋体" w:hAnsi="宋体" w:cs="Calibri Light"/>
                <w:sz w:val="24"/>
                <w:szCs w:val="24"/>
              </w:rPr>
            </w:pPr>
          </w:p>
        </w:tc>
      </w:tr>
      <w:tr w14:paraId="4B13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07C07FF">
            <w:pPr>
              <w:widowControl/>
              <w:spacing w:line="440" w:lineRule="exact"/>
              <w:jc w:val="center"/>
              <w:rPr>
                <w:rFonts w:ascii="宋体" w:hAnsi="宋体" w:cs="Calibri Light"/>
                <w:sz w:val="24"/>
                <w:szCs w:val="24"/>
              </w:rPr>
            </w:pPr>
          </w:p>
        </w:tc>
        <w:tc>
          <w:tcPr>
            <w:tcW w:w="1698" w:type="dxa"/>
            <w:noWrap w:val="0"/>
            <w:vAlign w:val="center"/>
          </w:tcPr>
          <w:p w14:paraId="6BA5E1FF">
            <w:pPr>
              <w:widowControl/>
              <w:spacing w:line="440" w:lineRule="exact"/>
              <w:rPr>
                <w:rFonts w:ascii="宋体" w:hAnsi="宋体" w:cs="Calibri Light"/>
                <w:sz w:val="24"/>
                <w:szCs w:val="24"/>
              </w:rPr>
            </w:pPr>
          </w:p>
        </w:tc>
        <w:tc>
          <w:tcPr>
            <w:tcW w:w="3145" w:type="dxa"/>
            <w:noWrap w:val="0"/>
            <w:vAlign w:val="center"/>
          </w:tcPr>
          <w:p w14:paraId="1E06FDDE">
            <w:pPr>
              <w:widowControl/>
              <w:spacing w:line="440" w:lineRule="exact"/>
              <w:rPr>
                <w:rFonts w:ascii="宋体" w:hAnsi="宋体" w:cs="Calibri Light"/>
                <w:sz w:val="24"/>
                <w:szCs w:val="24"/>
              </w:rPr>
            </w:pPr>
          </w:p>
        </w:tc>
        <w:tc>
          <w:tcPr>
            <w:tcW w:w="1134" w:type="dxa"/>
            <w:noWrap w:val="0"/>
            <w:vAlign w:val="center"/>
          </w:tcPr>
          <w:p w14:paraId="0F0C3CA7">
            <w:pPr>
              <w:widowControl/>
              <w:spacing w:line="440" w:lineRule="exact"/>
              <w:rPr>
                <w:rFonts w:ascii="宋体" w:hAnsi="宋体" w:cs="Calibri Light"/>
                <w:sz w:val="24"/>
                <w:szCs w:val="24"/>
              </w:rPr>
            </w:pPr>
          </w:p>
        </w:tc>
        <w:tc>
          <w:tcPr>
            <w:tcW w:w="2449" w:type="dxa"/>
            <w:noWrap w:val="0"/>
            <w:vAlign w:val="center"/>
          </w:tcPr>
          <w:p w14:paraId="613B0F32">
            <w:pPr>
              <w:widowControl/>
              <w:spacing w:line="440" w:lineRule="exact"/>
              <w:rPr>
                <w:rFonts w:ascii="宋体" w:hAnsi="宋体" w:cs="Calibri Light"/>
                <w:sz w:val="24"/>
                <w:szCs w:val="24"/>
              </w:rPr>
            </w:pPr>
          </w:p>
        </w:tc>
      </w:tr>
      <w:tr w14:paraId="72DA6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0138C1F">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noWrap w:val="0"/>
            <w:vAlign w:val="center"/>
          </w:tcPr>
          <w:p w14:paraId="21E09621">
            <w:pPr>
              <w:widowControl/>
              <w:spacing w:line="440" w:lineRule="exact"/>
              <w:rPr>
                <w:rFonts w:ascii="宋体" w:hAnsi="宋体" w:cs="Calibri Light"/>
                <w:sz w:val="24"/>
                <w:szCs w:val="24"/>
              </w:rPr>
            </w:pPr>
          </w:p>
        </w:tc>
        <w:tc>
          <w:tcPr>
            <w:tcW w:w="3145" w:type="dxa"/>
            <w:noWrap w:val="0"/>
            <w:vAlign w:val="center"/>
          </w:tcPr>
          <w:p w14:paraId="7477815B">
            <w:pPr>
              <w:widowControl/>
              <w:spacing w:line="440" w:lineRule="exact"/>
              <w:rPr>
                <w:rFonts w:ascii="宋体" w:hAnsi="宋体" w:cs="Calibri Light"/>
                <w:sz w:val="24"/>
                <w:szCs w:val="24"/>
              </w:rPr>
            </w:pPr>
          </w:p>
        </w:tc>
        <w:tc>
          <w:tcPr>
            <w:tcW w:w="1134" w:type="dxa"/>
            <w:noWrap w:val="0"/>
            <w:vAlign w:val="center"/>
          </w:tcPr>
          <w:p w14:paraId="1F143802">
            <w:pPr>
              <w:widowControl/>
              <w:spacing w:line="440" w:lineRule="exact"/>
              <w:rPr>
                <w:rFonts w:ascii="宋体" w:hAnsi="宋体" w:cs="Calibri Light"/>
                <w:sz w:val="24"/>
                <w:szCs w:val="24"/>
              </w:rPr>
            </w:pPr>
          </w:p>
        </w:tc>
        <w:tc>
          <w:tcPr>
            <w:tcW w:w="2449" w:type="dxa"/>
            <w:noWrap w:val="0"/>
            <w:vAlign w:val="center"/>
          </w:tcPr>
          <w:p w14:paraId="64289FC0">
            <w:pPr>
              <w:widowControl/>
              <w:spacing w:line="440" w:lineRule="exact"/>
              <w:rPr>
                <w:rFonts w:ascii="宋体" w:hAnsi="宋体" w:cs="Calibri Light"/>
                <w:sz w:val="24"/>
                <w:szCs w:val="24"/>
              </w:rPr>
            </w:pPr>
          </w:p>
        </w:tc>
      </w:tr>
    </w:tbl>
    <w:p w14:paraId="43E13316">
      <w:pPr>
        <w:spacing w:line="360" w:lineRule="auto"/>
        <w:ind w:firstLine="480" w:firstLineChars="200"/>
        <w:rPr>
          <w:rFonts w:ascii="宋体" w:hAnsi="宋体" w:cs="宋体"/>
          <w:sz w:val="24"/>
        </w:rPr>
      </w:pPr>
      <w:r>
        <w:rPr>
          <w:rFonts w:hint="eastAsia" w:ascii="宋体" w:hAnsi="宋体" w:cs="宋体"/>
          <w:sz w:val="24"/>
        </w:rPr>
        <w:t>备注：</w:t>
      </w:r>
    </w:p>
    <w:p w14:paraId="4E487E37">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rPr>
        <w:t>磋商</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2EBF90D0">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2.供应商必须据实填写，不得虚假响应，否则将取消其磋商或成交资格，并按有关规定</w:t>
      </w:r>
      <w:r>
        <w:rPr>
          <w:rFonts w:hint="eastAsia" w:ascii="宋体" w:hAnsi="宋体" w:cs="宋体"/>
          <w:sz w:val="24"/>
          <w:lang w:eastAsia="zh-CN"/>
        </w:rPr>
        <w:t>进行</w:t>
      </w:r>
      <w:r>
        <w:rPr>
          <w:rFonts w:hint="eastAsia" w:ascii="宋体" w:hAnsi="宋体" w:cs="宋体"/>
          <w:sz w:val="24"/>
        </w:rPr>
        <w:t>处罚。</w:t>
      </w:r>
    </w:p>
    <w:p w14:paraId="71409A8A">
      <w:pPr>
        <w:widowControl/>
        <w:tabs>
          <w:tab w:val="right" w:pos="9070"/>
        </w:tabs>
        <w:rPr>
          <w:rFonts w:ascii="宋体" w:hAnsi="宋体" w:cs="宋体"/>
          <w:sz w:val="24"/>
        </w:rPr>
      </w:pPr>
    </w:p>
    <w:p w14:paraId="5CB1A84E">
      <w:pPr>
        <w:widowControl/>
        <w:tabs>
          <w:tab w:val="right" w:pos="9070"/>
        </w:tabs>
        <w:spacing w:line="500" w:lineRule="exact"/>
        <w:ind w:firstLine="480" w:firstLineChars="200"/>
        <w:rPr>
          <w:rFonts w:ascii="宋体" w:hAnsi="宋体" w:cs="Calibri Light"/>
          <w:bCs/>
          <w:sz w:val="24"/>
        </w:rPr>
      </w:pPr>
    </w:p>
    <w:p w14:paraId="745B483B">
      <w:pPr>
        <w:widowControl/>
        <w:tabs>
          <w:tab w:val="right" w:pos="9070"/>
        </w:tabs>
        <w:spacing w:line="500" w:lineRule="exact"/>
        <w:ind w:firstLine="480" w:firstLineChars="200"/>
        <w:rPr>
          <w:rFonts w:ascii="宋体" w:hAnsi="宋体" w:cs="Calibri Light"/>
          <w:bCs/>
          <w:sz w:val="24"/>
        </w:rPr>
      </w:pPr>
    </w:p>
    <w:p w14:paraId="5874895D">
      <w:pPr>
        <w:pStyle w:val="7"/>
        <w:wordWrap w:val="0"/>
        <w:adjustRightInd w:val="0"/>
        <w:snapToGrid w:val="0"/>
        <w:spacing w:line="360" w:lineRule="auto"/>
        <w:ind w:firstLine="3528"/>
        <w:rPr>
          <w:rFonts w:cs="Tahoma"/>
        </w:rPr>
      </w:pPr>
      <w:r>
        <w:rPr>
          <w:rFonts w:hint="eastAsia" w:cs="Tahoma"/>
        </w:rPr>
        <w:t>供应商：</w:t>
      </w:r>
      <w:r>
        <w:rPr>
          <w:rFonts w:hint="eastAsia"/>
        </w:rPr>
        <w:t>（印章）</w:t>
      </w:r>
    </w:p>
    <w:p w14:paraId="55BE5BA8">
      <w:pPr>
        <w:pStyle w:val="7"/>
        <w:wordWrap w:val="0"/>
        <w:adjustRightInd w:val="0"/>
        <w:snapToGrid w:val="0"/>
        <w:spacing w:line="360" w:lineRule="auto"/>
        <w:ind w:firstLine="3528"/>
      </w:pPr>
      <w:r>
        <w:rPr>
          <w:rFonts w:hint="eastAsia"/>
        </w:rPr>
        <w:t>法定代表人／授权代表签字或盖章：</w:t>
      </w:r>
    </w:p>
    <w:p w14:paraId="2BD8118D">
      <w:pPr>
        <w:pStyle w:val="7"/>
        <w:wordWrap w:val="0"/>
        <w:adjustRightInd w:val="0"/>
        <w:snapToGrid w:val="0"/>
        <w:spacing w:line="360" w:lineRule="auto"/>
        <w:ind w:firstLine="3528"/>
        <w:rPr>
          <w:rFonts w:cs="Tahoma"/>
        </w:rPr>
      </w:pPr>
      <w:r>
        <w:rPr>
          <w:rFonts w:hint="eastAsia" w:cs="Tahoma"/>
        </w:rPr>
        <w:t xml:space="preserve">日 期： </w:t>
      </w:r>
    </w:p>
    <w:p w14:paraId="73FA846F">
      <w:pPr>
        <w:spacing w:line="360" w:lineRule="auto"/>
        <w:rPr>
          <w:rFonts w:ascii="宋体" w:hAnsi="宋体"/>
          <w:b/>
          <w:bCs/>
          <w:sz w:val="24"/>
          <w:szCs w:val="24"/>
        </w:rPr>
      </w:pPr>
      <w:r>
        <w:rPr>
          <w:rFonts w:hint="eastAsia" w:cs="Tahoma"/>
        </w:rPr>
        <w:br w:type="page"/>
      </w:r>
      <w:r>
        <w:rPr>
          <w:rFonts w:hint="eastAsia" w:ascii="宋体" w:hAnsi="宋体"/>
          <w:b/>
          <w:bCs/>
          <w:sz w:val="24"/>
          <w:szCs w:val="24"/>
        </w:rPr>
        <w:t>二、</w:t>
      </w:r>
      <w:r>
        <w:rPr>
          <w:rFonts w:hint="eastAsia" w:ascii="宋体" w:hAnsi="宋体"/>
          <w:b/>
          <w:bCs/>
          <w:sz w:val="24"/>
          <w:szCs w:val="24"/>
          <w:lang w:val="en-US" w:eastAsia="zh-CN"/>
        </w:rPr>
        <w:t>资格</w:t>
      </w:r>
      <w:r>
        <w:rPr>
          <w:rFonts w:hint="eastAsia" w:ascii="宋体" w:hAnsi="宋体"/>
          <w:b/>
          <w:bCs/>
          <w:sz w:val="24"/>
          <w:szCs w:val="24"/>
        </w:rPr>
        <w:t>证明（以下相关资料加盖印章的复印件附在磋商响应文件内）：</w:t>
      </w:r>
    </w:p>
    <w:p w14:paraId="1A6838C3">
      <w:pPr>
        <w:pStyle w:val="11"/>
        <w:numPr>
          <w:ilvl w:val="0"/>
          <w:numId w:val="0"/>
        </w:num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val="en-US" w:eastAsia="zh-CN" w:bidi="ar-SA"/>
        </w:rPr>
        <w:t>(1)</w:t>
      </w:r>
      <w:r>
        <w:rPr>
          <w:rFonts w:ascii="宋体" w:hAnsi="宋体" w:eastAsia="宋体" w:cs="宋体"/>
          <w:sz w:val="24"/>
          <w:szCs w:val="24"/>
        </w:rPr>
        <w:t>法人或者其他组织提供营业执照等证明文件，自然人提供身份证件</w:t>
      </w:r>
      <w:r>
        <w:rPr>
          <w:rFonts w:ascii="宋体" w:hAnsi="宋体" w:eastAsia="宋体" w:cs="宋体"/>
          <w:sz w:val="24"/>
          <w:szCs w:val="24"/>
          <w:lang w:eastAsia="zh-CN"/>
        </w:rPr>
        <w:t>；</w:t>
      </w:r>
    </w:p>
    <w:p w14:paraId="4937425A">
      <w:pPr>
        <w:pStyle w:val="11"/>
        <w:numPr>
          <w:ilvl w:val="0"/>
          <w:numId w:val="0"/>
        </w:numPr>
        <w:spacing w:line="360" w:lineRule="auto"/>
        <w:ind w:firstLine="480" w:firstLineChars="200"/>
        <w:rPr>
          <w:rFonts w:hint="default" w:ascii="宋体" w:hAnsi="宋体" w:eastAsia="宋体" w:cs="宋体"/>
          <w:sz w:val="24"/>
          <w:szCs w:val="24"/>
          <w:lang w:eastAsia="zh-CN"/>
        </w:rPr>
      </w:pPr>
      <w:r>
        <w:rPr>
          <w:rFonts w:hint="default" w:ascii="宋体" w:hAnsi="宋体" w:eastAsia="宋体" w:cs="宋体"/>
          <w:sz w:val="24"/>
          <w:szCs w:val="24"/>
          <w:lang w:val="en-US" w:eastAsia="zh-CN" w:bidi="ar-SA"/>
        </w:rPr>
        <w:t>(2)</w:t>
      </w:r>
      <w:r>
        <w:rPr>
          <w:rFonts w:hint="default" w:ascii="宋体" w:hAnsi="宋体" w:eastAsia="宋体" w:cs="宋体"/>
          <w:sz w:val="24"/>
          <w:szCs w:val="24"/>
          <w:lang w:eastAsia="zh-CN"/>
        </w:rPr>
        <w:t>供应商具有合法有效的人力资源服务许可证</w:t>
      </w:r>
      <w:r>
        <w:rPr>
          <w:rFonts w:hint="eastAsia" w:ascii="宋体" w:hAnsi="宋体" w:eastAsia="宋体" w:cs="宋体"/>
          <w:sz w:val="24"/>
          <w:szCs w:val="24"/>
          <w:lang w:eastAsia="zh-CN"/>
        </w:rPr>
        <w:t>；</w:t>
      </w:r>
    </w:p>
    <w:p w14:paraId="10CF728F">
      <w:pPr>
        <w:pStyle w:val="11"/>
        <w:spacing w:line="360" w:lineRule="auto"/>
        <w:ind w:firstLine="480" w:firstLineChars="200"/>
        <w:rPr>
          <w:rFonts w:hint="eastAsia" w:ascii="宋体" w:hAnsi="宋体" w:eastAsia="宋体" w:cs="宋体"/>
          <w:sz w:val="24"/>
          <w:szCs w:val="24"/>
          <w:lang w:eastAsia="zh-CN"/>
        </w:rPr>
      </w:pPr>
      <w:r>
        <w:rPr>
          <w:rFonts w:ascii="宋体" w:hAnsi="宋体" w:eastAsia="宋体" w:cs="宋体"/>
          <w:sz w:val="24"/>
          <w:szCs w:val="24"/>
        </w:rPr>
        <w:t>(</w:t>
      </w:r>
      <w:r>
        <w:rPr>
          <w:rFonts w:hint="eastAsia" w:ascii="宋体" w:hAnsi="宋体" w:eastAsia="宋体" w:cs="宋体"/>
          <w:sz w:val="24"/>
          <w:szCs w:val="24"/>
          <w:lang w:val="en-US" w:eastAsia="zh-CN"/>
        </w:rPr>
        <w:t>3</w:t>
      </w:r>
      <w:r>
        <w:rPr>
          <w:rFonts w:ascii="宋体" w:hAnsi="宋体" w:eastAsia="宋体" w:cs="宋体"/>
          <w:sz w:val="24"/>
          <w:szCs w:val="24"/>
        </w:rPr>
        <w:t>)参加政府采购活动前3年内在经营活动中没有重大违法记录的书面声明：参加政府采购活动前3年内在经营活动中没有重大违法记录的书面声明</w:t>
      </w:r>
      <w:r>
        <w:rPr>
          <w:rFonts w:hint="eastAsia" w:ascii="宋体" w:hAnsi="宋体" w:eastAsia="宋体" w:cs="宋体"/>
          <w:sz w:val="24"/>
          <w:szCs w:val="24"/>
          <w:lang w:eastAsia="zh-CN"/>
        </w:rPr>
        <w:t>；</w:t>
      </w:r>
    </w:p>
    <w:p w14:paraId="38B24B25">
      <w:pPr>
        <w:pStyle w:val="11"/>
        <w:spacing w:line="360" w:lineRule="auto"/>
        <w:ind w:firstLine="480" w:firstLineChars="200"/>
        <w:rPr>
          <w:rFonts w:hint="default" w:ascii="宋体" w:hAnsi="宋体" w:eastAsia="宋体" w:cs="宋体"/>
          <w:sz w:val="24"/>
          <w:szCs w:val="24"/>
          <w:lang w:eastAsia="zh-CN"/>
        </w:rPr>
      </w:pPr>
      <w:r>
        <w:rPr>
          <w:rFonts w:ascii="宋体" w:hAnsi="宋体" w:eastAsia="宋体" w:cs="宋体"/>
          <w:sz w:val="24"/>
          <w:szCs w:val="24"/>
        </w:rPr>
        <w:t>(</w:t>
      </w:r>
      <w:r>
        <w:rPr>
          <w:rFonts w:hint="eastAsia" w:ascii="宋体" w:hAnsi="宋体" w:eastAsia="宋体" w:cs="宋体"/>
          <w:sz w:val="24"/>
          <w:szCs w:val="24"/>
          <w:lang w:val="en-US" w:eastAsia="zh-CN"/>
        </w:rPr>
        <w:t>4</w:t>
      </w:r>
      <w:r>
        <w:rPr>
          <w:rFonts w:ascii="宋体" w:hAnsi="宋体" w:eastAsia="宋体" w:cs="宋体"/>
          <w:sz w:val="24"/>
          <w:szCs w:val="24"/>
        </w:rPr>
        <w:t>)税收缴纳凭证及社会保险缴纳的凭证：供应商在本项目磋商响应文件递交截止时间前</w:t>
      </w:r>
      <w:r>
        <w:rPr>
          <w:rFonts w:ascii="宋体" w:hAnsi="宋体" w:eastAsia="宋体" w:cs="宋体"/>
          <w:sz w:val="24"/>
          <w:szCs w:val="24"/>
          <w:lang w:eastAsia="zh-CN"/>
        </w:rPr>
        <w:t>六</w:t>
      </w:r>
      <w:r>
        <w:rPr>
          <w:rFonts w:ascii="宋体" w:hAnsi="宋体" w:eastAsia="宋体" w:cs="宋体"/>
          <w:sz w:val="24"/>
          <w:szCs w:val="24"/>
        </w:rPr>
        <w:t>个月内任意一个月的税收缴纳凭证及社会保险缴纳的凭证。依法免税或不需要缴纳社会保障资金的供应商，应提供相应文件证明其依法免税或不需要缴纳社会保障资金</w:t>
      </w:r>
      <w:r>
        <w:rPr>
          <w:rFonts w:ascii="宋体" w:hAnsi="宋体" w:eastAsia="宋体" w:cs="宋体"/>
          <w:sz w:val="24"/>
          <w:szCs w:val="24"/>
          <w:lang w:eastAsia="zh-CN"/>
        </w:rPr>
        <w:t>；</w:t>
      </w:r>
    </w:p>
    <w:p w14:paraId="3027C21E">
      <w:pPr>
        <w:pStyle w:val="11"/>
        <w:spacing w:line="360" w:lineRule="auto"/>
        <w:ind w:firstLine="480" w:firstLineChars="200"/>
        <w:rPr>
          <w:rFonts w:hint="default" w:ascii="宋体" w:hAnsi="宋体" w:eastAsia="宋体" w:cs="宋体"/>
          <w:sz w:val="24"/>
          <w:szCs w:val="24"/>
          <w:lang w:eastAsia="zh-CN"/>
        </w:rPr>
      </w:pPr>
      <w:r>
        <w:rPr>
          <w:rFonts w:ascii="宋体" w:hAnsi="宋体" w:eastAsia="宋体" w:cs="宋体"/>
          <w:sz w:val="24"/>
          <w:szCs w:val="24"/>
        </w:rPr>
        <w:t>(</w:t>
      </w:r>
      <w:r>
        <w:rPr>
          <w:rFonts w:hint="eastAsia" w:ascii="宋体" w:hAnsi="宋体" w:eastAsia="宋体" w:cs="宋体"/>
          <w:sz w:val="24"/>
          <w:szCs w:val="24"/>
          <w:lang w:val="en-US" w:eastAsia="zh-CN"/>
        </w:rPr>
        <w:t>5</w:t>
      </w:r>
      <w:r>
        <w:rPr>
          <w:rFonts w:ascii="宋体" w:hAnsi="宋体" w:eastAsia="宋体" w:cs="宋体"/>
          <w:sz w:val="24"/>
          <w:szCs w:val="24"/>
        </w:rPr>
        <w:t>)财务状况报告：供应商2023年经审计的财务报告（事业法人可提供部门决算报告）或开户银行出具的资信证明或政府采购专业担保机构出具的投标担保函</w:t>
      </w:r>
      <w:r>
        <w:rPr>
          <w:rFonts w:ascii="宋体" w:hAnsi="宋体" w:eastAsia="宋体" w:cs="宋体"/>
          <w:sz w:val="24"/>
          <w:szCs w:val="24"/>
          <w:lang w:eastAsia="zh-CN"/>
        </w:rPr>
        <w:t>；</w:t>
      </w:r>
    </w:p>
    <w:p w14:paraId="7E3C9B37">
      <w:pPr>
        <w:pStyle w:val="11"/>
        <w:spacing w:line="360" w:lineRule="auto"/>
        <w:ind w:firstLine="480" w:firstLineChars="200"/>
        <w:rPr>
          <w:rFonts w:hint="eastAsia" w:ascii="宋体" w:hAnsi="宋体" w:eastAsia="宋体" w:cs="宋体"/>
          <w:sz w:val="24"/>
          <w:szCs w:val="24"/>
          <w:lang w:eastAsia="zh-CN"/>
        </w:rPr>
      </w:pPr>
      <w:r>
        <w:rPr>
          <w:rFonts w:ascii="宋体" w:hAnsi="宋体" w:eastAsia="宋体" w:cs="宋体"/>
          <w:sz w:val="24"/>
          <w:szCs w:val="24"/>
        </w:rPr>
        <w:t>(</w:t>
      </w:r>
      <w:r>
        <w:rPr>
          <w:rFonts w:hint="eastAsia" w:ascii="宋体" w:hAnsi="宋体" w:eastAsia="宋体" w:cs="宋体"/>
          <w:sz w:val="24"/>
          <w:szCs w:val="24"/>
          <w:lang w:val="en-US" w:eastAsia="zh-CN"/>
        </w:rPr>
        <w:t>6</w:t>
      </w:r>
      <w:r>
        <w:rPr>
          <w:rFonts w:ascii="宋体" w:hAnsi="宋体" w:eastAsia="宋体" w:cs="宋体"/>
          <w:sz w:val="24"/>
          <w:szCs w:val="24"/>
        </w:rPr>
        <w:t>)具有履行合同所必需的设备和专业技术能力书面声明函</w:t>
      </w:r>
      <w:r>
        <w:rPr>
          <w:rFonts w:hint="eastAsia" w:ascii="宋体" w:hAnsi="宋体" w:eastAsia="宋体" w:cs="宋体"/>
          <w:sz w:val="24"/>
          <w:szCs w:val="24"/>
          <w:lang w:eastAsia="zh-CN"/>
        </w:rPr>
        <w:t>。</w:t>
      </w:r>
    </w:p>
    <w:p w14:paraId="772FE561">
      <w:pPr>
        <w:pStyle w:val="2"/>
        <w:wordWrap w:val="0"/>
        <w:adjustRightInd w:val="0"/>
        <w:snapToGrid w:val="0"/>
        <w:spacing w:line="360" w:lineRule="auto"/>
        <w:jc w:val="center"/>
        <w:rPr>
          <w:rFonts w:ascii="宋体" w:hAnsi="宋体" w:eastAsia="宋体" w:cs="Tahoma"/>
          <w:bCs/>
          <w:sz w:val="24"/>
          <w:szCs w:val="24"/>
        </w:rPr>
      </w:pPr>
      <w:r>
        <w:rPr>
          <w:rFonts w:hint="eastAsia" w:cs="Tahoma"/>
        </w:rPr>
        <w:br w:type="page"/>
      </w:r>
      <w:r>
        <w:rPr>
          <w:rFonts w:hint="eastAsia" w:ascii="宋体" w:hAnsi="宋体" w:eastAsia="宋体"/>
          <w:kern w:val="2"/>
          <w:szCs w:val="32"/>
        </w:rPr>
        <w:t>供应商书面声明函</w:t>
      </w:r>
    </w:p>
    <w:p w14:paraId="1C1D07BB">
      <w:pPr>
        <w:pStyle w:val="7"/>
        <w:wordWrap w:val="0"/>
        <w:adjustRightInd w:val="0"/>
        <w:snapToGrid w:val="0"/>
        <w:spacing w:line="360" w:lineRule="auto"/>
        <w:jc w:val="both"/>
        <w:rPr>
          <w:rFonts w:cs="Tahoma"/>
        </w:rPr>
      </w:pPr>
      <w:r>
        <w:rPr>
          <w:rFonts w:hint="eastAsia"/>
          <w:b/>
        </w:rPr>
        <w:t>西安市职业介绍服务中心：</w:t>
      </w:r>
    </w:p>
    <w:p w14:paraId="6F01C7EF">
      <w:pPr>
        <w:pStyle w:val="7"/>
        <w:wordWrap w:val="0"/>
        <w:adjustRightInd w:val="0"/>
        <w:snapToGrid w:val="0"/>
        <w:spacing w:line="360" w:lineRule="auto"/>
        <w:jc w:val="both"/>
        <w:rPr>
          <w:rFonts w:cs="Tahoma"/>
        </w:rPr>
      </w:pPr>
      <w:r>
        <w:rPr>
          <w:rFonts w:hint="eastAsia" w:cs="Tahoma"/>
        </w:rPr>
        <w:t xml:space="preserve">    乙方作为</w:t>
      </w:r>
      <w:r>
        <w:rPr>
          <w:rFonts w:hint="eastAsia"/>
          <w:u w:val="single"/>
          <w:lang w:eastAsia="zh-CN"/>
        </w:rPr>
        <w:t>西安市职业介绍服务中心2025年就业困难人员农民工脱贫人口等重点群体就业援助活动项目（</w:t>
      </w:r>
      <w:r>
        <w:rPr>
          <w:rFonts w:hint="eastAsia"/>
          <w:u w:val="single"/>
          <w:lang w:val="en-US" w:eastAsia="zh-CN"/>
        </w:rPr>
        <w:t xml:space="preserve">    </w:t>
      </w:r>
      <w:r>
        <w:rPr>
          <w:rFonts w:hint="eastAsia" w:ascii="宋体" w:hAnsi="宋体" w:cs="宋体"/>
          <w:sz w:val="24"/>
          <w:szCs w:val="24"/>
          <w:u w:val="single"/>
          <w:lang w:val="en-US" w:eastAsia="zh-CN"/>
        </w:rPr>
        <w:t>包</w:t>
      </w:r>
      <w:r>
        <w:rPr>
          <w:rFonts w:hint="eastAsia"/>
          <w:u w:val="single"/>
          <w:lang w:eastAsia="zh-CN"/>
        </w:rPr>
        <w:t>）</w:t>
      </w:r>
      <w:r>
        <w:rPr>
          <w:rFonts w:hint="eastAsia"/>
          <w:u w:val="single"/>
        </w:rPr>
        <w:t>（项目编号：LZBC</w:t>
      </w:r>
      <w:r>
        <w:rPr>
          <w:rFonts w:hint="eastAsia"/>
          <w:u w:val="single"/>
          <w:lang w:eastAsia="zh-CN"/>
        </w:rPr>
        <w:t>2025-015</w:t>
      </w:r>
      <w:r>
        <w:rPr>
          <w:rFonts w:hint="eastAsia"/>
          <w:u w:val="single"/>
        </w:rPr>
        <w:t xml:space="preserve"> </w:t>
      </w:r>
      <w:r>
        <w:rPr>
          <w:u w:val="single"/>
        </w:rPr>
        <w:t>）</w:t>
      </w:r>
      <w:r>
        <w:rPr>
          <w:rFonts w:hint="eastAsia" w:cs="Tahoma"/>
        </w:rPr>
        <w:t>的磋商供应商，在此郑重声明：</w:t>
      </w:r>
    </w:p>
    <w:p w14:paraId="292D3415">
      <w:pPr>
        <w:pStyle w:val="7"/>
        <w:wordWrap w:val="0"/>
        <w:adjustRightInd w:val="0"/>
        <w:snapToGrid w:val="0"/>
        <w:spacing w:line="360" w:lineRule="auto"/>
        <w:jc w:val="both"/>
        <w:rPr>
          <w:rFonts w:cs="Tahoma"/>
        </w:rPr>
      </w:pPr>
      <w:r>
        <w:rPr>
          <w:rFonts w:hint="eastAsia" w:cs="Tahoma"/>
        </w:rPr>
        <w:t xml:space="preserve">    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30C157B9">
      <w:pPr>
        <w:pStyle w:val="7"/>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14:paraId="63200C8D">
      <w:pPr>
        <w:pStyle w:val="7"/>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 xml:space="preserve">（填“未被列入”或“被列入”）重大税收违法失信主体名单。 </w:t>
      </w:r>
    </w:p>
    <w:p w14:paraId="38755074">
      <w:pPr>
        <w:pStyle w:val="7"/>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14:paraId="66736814">
      <w:pPr>
        <w:pStyle w:val="7"/>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57890347">
      <w:pPr>
        <w:pStyle w:val="7"/>
        <w:wordWrap w:val="0"/>
        <w:adjustRightInd w:val="0"/>
        <w:snapToGrid w:val="0"/>
        <w:spacing w:line="360" w:lineRule="auto"/>
        <w:ind w:firstLine="420"/>
        <w:rPr>
          <w:rFonts w:cs="Tahoma"/>
        </w:rPr>
      </w:pPr>
      <w:r>
        <w:rPr>
          <w:rFonts w:hint="eastAsia" w:cs="Tahoma"/>
        </w:rPr>
        <w:t xml:space="preserve">特此声明。 </w:t>
      </w:r>
    </w:p>
    <w:p w14:paraId="10C05BDD">
      <w:pPr>
        <w:pStyle w:val="7"/>
        <w:wordWrap w:val="0"/>
        <w:adjustRightInd w:val="0"/>
        <w:snapToGrid w:val="0"/>
        <w:spacing w:line="360" w:lineRule="auto"/>
        <w:jc w:val="both"/>
        <w:rPr>
          <w:rFonts w:cs="Tahoma"/>
        </w:rPr>
      </w:pPr>
    </w:p>
    <w:p w14:paraId="6D3E099D">
      <w:pPr>
        <w:pStyle w:val="7"/>
        <w:wordWrap w:val="0"/>
        <w:adjustRightInd w:val="0"/>
        <w:snapToGrid w:val="0"/>
        <w:spacing w:line="360" w:lineRule="auto"/>
        <w:ind w:firstLine="3528"/>
      </w:pPr>
      <w:r>
        <w:rPr>
          <w:rFonts w:hint="eastAsia" w:cs="Tahoma"/>
        </w:rPr>
        <w:t>供应商：</w:t>
      </w:r>
      <w:r>
        <w:rPr>
          <w:rFonts w:hint="eastAsia"/>
        </w:rPr>
        <w:t>（印章）</w:t>
      </w:r>
    </w:p>
    <w:p w14:paraId="73AA97CC">
      <w:pPr>
        <w:pStyle w:val="7"/>
        <w:wordWrap w:val="0"/>
        <w:adjustRightInd w:val="0"/>
        <w:snapToGrid w:val="0"/>
        <w:spacing w:line="360" w:lineRule="auto"/>
        <w:ind w:firstLine="3528"/>
        <w:rPr>
          <w:rFonts w:cs="Tahoma"/>
        </w:rPr>
      </w:pPr>
      <w:r>
        <w:rPr>
          <w:rFonts w:hint="eastAsia"/>
        </w:rPr>
        <w:t>法定代表人／授权代表签字或盖章：</w:t>
      </w:r>
    </w:p>
    <w:p w14:paraId="45486114">
      <w:pPr>
        <w:pStyle w:val="7"/>
        <w:wordWrap w:val="0"/>
        <w:adjustRightInd w:val="0"/>
        <w:snapToGrid w:val="0"/>
        <w:spacing w:line="360" w:lineRule="auto"/>
        <w:ind w:firstLine="3528"/>
        <w:rPr>
          <w:rFonts w:cs="Tahoma"/>
        </w:rPr>
      </w:pPr>
      <w:r>
        <w:rPr>
          <w:rFonts w:hint="eastAsia" w:cs="Tahoma"/>
        </w:rPr>
        <w:t xml:space="preserve">日 期： </w:t>
      </w:r>
    </w:p>
    <w:p w14:paraId="0A4486B0">
      <w:pPr>
        <w:pStyle w:val="7"/>
        <w:shd w:val="clear" w:color="auto" w:fill="FFFFFF"/>
        <w:wordWrap w:val="0"/>
        <w:adjustRightInd w:val="0"/>
        <w:snapToGrid w:val="0"/>
        <w:spacing w:line="360" w:lineRule="auto"/>
        <w:ind w:firstLine="3528"/>
        <w:rPr>
          <w:rFonts w:cs="Tahoma"/>
        </w:rPr>
      </w:pPr>
      <w:r>
        <w:rPr>
          <w:rFonts w:hint="eastAsia" w:cs="Tahoma"/>
        </w:rPr>
        <w:br w:type="page"/>
      </w:r>
    </w:p>
    <w:p w14:paraId="66779EBC">
      <w:pPr>
        <w:autoSpaceDE w:val="0"/>
        <w:autoSpaceDN w:val="0"/>
        <w:adjustRightInd w:val="0"/>
        <w:spacing w:line="360" w:lineRule="auto"/>
        <w:jc w:val="center"/>
        <w:rPr>
          <w:rFonts w:ascii="宋体" w:hAnsi="宋体"/>
          <w:b/>
          <w:sz w:val="32"/>
          <w:szCs w:val="32"/>
        </w:rPr>
      </w:pPr>
      <w:r>
        <w:rPr>
          <w:rFonts w:hint="eastAsia" w:ascii="宋体" w:hAnsi="宋体"/>
          <w:b/>
          <w:sz w:val="32"/>
          <w:szCs w:val="32"/>
        </w:rPr>
        <w:t>履行合同所必需的设备和专业技术能力的承诺</w:t>
      </w:r>
    </w:p>
    <w:p w14:paraId="7AB1DED2">
      <w:pPr>
        <w:pStyle w:val="5"/>
        <w:adjustRightInd w:val="0"/>
        <w:snapToGrid w:val="0"/>
        <w:spacing w:line="360" w:lineRule="auto"/>
        <w:jc w:val="center"/>
        <w:rPr>
          <w:rFonts w:hAnsi="宋体" w:cs="宋体"/>
          <w:b/>
          <w:sz w:val="24"/>
          <w:szCs w:val="24"/>
        </w:rPr>
      </w:pPr>
    </w:p>
    <w:p w14:paraId="4E664894">
      <w:pPr>
        <w:spacing w:line="360" w:lineRule="auto"/>
        <w:rPr>
          <w:rFonts w:ascii="宋体" w:hAnsi="宋体" w:cs="Tahoma"/>
          <w:b/>
          <w:bCs/>
          <w:kern w:val="0"/>
          <w:sz w:val="24"/>
          <w:szCs w:val="24"/>
        </w:rPr>
      </w:pPr>
      <w:r>
        <w:rPr>
          <w:rFonts w:hint="eastAsia" w:ascii="宋体" w:hAnsi="宋体" w:cs="Tahoma"/>
          <w:b/>
          <w:bCs/>
          <w:kern w:val="0"/>
          <w:sz w:val="24"/>
          <w:szCs w:val="24"/>
        </w:rPr>
        <w:t>西安市职业介绍服务中心：</w:t>
      </w:r>
    </w:p>
    <w:p w14:paraId="66A9276C">
      <w:pPr>
        <w:spacing w:line="360" w:lineRule="auto"/>
        <w:ind w:firstLine="480" w:firstLineChars="200"/>
        <w:rPr>
          <w:rFonts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rPr>
        <w:t xml:space="preserve">   </w:t>
      </w:r>
      <w:r>
        <w:rPr>
          <w:rFonts w:hint="eastAsia" w:ascii="宋体" w:hAnsi="宋体" w:cs="Tahoma"/>
          <w:kern w:val="0"/>
          <w:sz w:val="24"/>
          <w:szCs w:val="24"/>
        </w:rPr>
        <w:t>年</w:t>
      </w:r>
      <w:r>
        <w:rPr>
          <w:rFonts w:hint="eastAsia" w:ascii="宋体" w:hAnsi="宋体" w:cs="Tahoma"/>
          <w:kern w:val="0"/>
          <w:sz w:val="24"/>
          <w:szCs w:val="24"/>
          <w:u w:val="single"/>
        </w:rPr>
        <w:t xml:space="preserve">   </w:t>
      </w:r>
      <w:r>
        <w:rPr>
          <w:rFonts w:hint="eastAsia" w:ascii="宋体" w:hAnsi="宋体" w:cs="Tahoma"/>
          <w:kern w:val="0"/>
          <w:sz w:val="24"/>
          <w:szCs w:val="24"/>
        </w:rPr>
        <w:t>月</w:t>
      </w:r>
      <w:r>
        <w:rPr>
          <w:rFonts w:hint="eastAsia" w:ascii="宋体" w:hAnsi="宋体" w:cs="Tahoma"/>
          <w:kern w:val="0"/>
          <w:sz w:val="24"/>
          <w:szCs w:val="24"/>
          <w:u w:val="single"/>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14:paraId="1076BE60">
      <w:pPr>
        <w:adjustRightInd w:val="0"/>
        <w:snapToGrid w:val="0"/>
        <w:spacing w:line="360" w:lineRule="auto"/>
        <w:rPr>
          <w:rFonts w:ascii="宋体" w:hAnsi="宋体" w:cs="Tahoma"/>
          <w:kern w:val="0"/>
          <w:sz w:val="24"/>
          <w:szCs w:val="24"/>
          <w:lang w:val="zh-CN"/>
        </w:rPr>
      </w:pPr>
    </w:p>
    <w:p w14:paraId="5CEE7E02">
      <w:pPr>
        <w:pStyle w:val="6"/>
        <w:rPr>
          <w:rFonts w:ascii="宋体" w:hAnsi="宋体" w:cs="Tahoma"/>
          <w:kern w:val="0"/>
          <w:sz w:val="24"/>
          <w:szCs w:val="24"/>
          <w:lang w:val="zh-CN"/>
        </w:rPr>
      </w:pPr>
    </w:p>
    <w:p w14:paraId="74718747">
      <w:pPr>
        <w:pStyle w:val="6"/>
        <w:rPr>
          <w:rFonts w:ascii="宋体" w:hAnsi="宋体" w:cs="Tahoma"/>
          <w:kern w:val="0"/>
          <w:sz w:val="24"/>
          <w:szCs w:val="24"/>
          <w:lang w:val="zh-CN"/>
        </w:rPr>
      </w:pPr>
    </w:p>
    <w:p w14:paraId="2C3372F1">
      <w:pPr>
        <w:pStyle w:val="6"/>
        <w:rPr>
          <w:rFonts w:ascii="宋体" w:hAnsi="宋体" w:cs="Tahoma"/>
          <w:kern w:val="0"/>
          <w:sz w:val="24"/>
          <w:szCs w:val="24"/>
          <w:lang w:val="zh-CN"/>
        </w:rPr>
      </w:pPr>
    </w:p>
    <w:p w14:paraId="3A4A926E">
      <w:pPr>
        <w:pStyle w:val="7"/>
        <w:wordWrap w:val="0"/>
        <w:adjustRightInd w:val="0"/>
        <w:snapToGrid w:val="0"/>
        <w:spacing w:line="360" w:lineRule="auto"/>
        <w:ind w:firstLine="3528"/>
        <w:rPr>
          <w:rFonts w:cs="Tahoma"/>
        </w:rPr>
      </w:pPr>
      <w:r>
        <w:rPr>
          <w:rFonts w:hint="eastAsia" w:cs="Tahoma"/>
        </w:rPr>
        <w:t>供应商：（印章）</w:t>
      </w:r>
    </w:p>
    <w:p w14:paraId="0A818D7D">
      <w:pPr>
        <w:pStyle w:val="7"/>
        <w:wordWrap w:val="0"/>
        <w:adjustRightInd w:val="0"/>
        <w:snapToGrid w:val="0"/>
        <w:spacing w:line="360" w:lineRule="auto"/>
        <w:ind w:firstLine="3528"/>
        <w:rPr>
          <w:rFonts w:cs="Tahoma"/>
        </w:rPr>
      </w:pPr>
      <w:r>
        <w:rPr>
          <w:rFonts w:hint="eastAsia" w:cs="Tahoma"/>
        </w:rPr>
        <w:t>法定代表人／授权代表签字或盖章：</w:t>
      </w:r>
    </w:p>
    <w:p w14:paraId="4F03A8DA">
      <w:pPr>
        <w:pStyle w:val="7"/>
        <w:wordWrap w:val="0"/>
        <w:adjustRightInd w:val="0"/>
        <w:snapToGrid w:val="0"/>
        <w:spacing w:line="360" w:lineRule="auto"/>
        <w:ind w:firstLine="3528"/>
        <w:rPr>
          <w:rFonts w:cs="Tahoma"/>
        </w:rPr>
      </w:pPr>
      <w:r>
        <w:rPr>
          <w:rFonts w:hint="eastAsia" w:cs="Tahoma"/>
        </w:rPr>
        <w:t>日 期：</w:t>
      </w:r>
    </w:p>
    <w:p w14:paraId="49A9AA4A">
      <w:pPr>
        <w:widowControl/>
        <w:spacing w:line="500" w:lineRule="exact"/>
        <w:jc w:val="center"/>
        <w:rPr>
          <w:rFonts w:ascii="宋体" w:hAnsi="宋体" w:cs="Calibri"/>
          <w:b/>
          <w:sz w:val="32"/>
          <w:szCs w:val="32"/>
        </w:rPr>
      </w:pPr>
      <w:r>
        <w:rPr>
          <w:rFonts w:hint="eastAsia" w:cs="Tahoma"/>
        </w:rPr>
        <w:br w:type="page"/>
      </w: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14:paraId="1629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17" w:type="dxa"/>
            <w:noWrap w:val="0"/>
            <w:vAlign w:val="center"/>
          </w:tcPr>
          <w:p w14:paraId="40322D7D">
            <w:pPr>
              <w:jc w:val="center"/>
              <w:rPr>
                <w:rFonts w:ascii="宋体" w:hAnsi="宋体"/>
                <w:b/>
                <w:sz w:val="24"/>
                <w:szCs w:val="24"/>
              </w:rPr>
            </w:pPr>
            <w:r>
              <w:rPr>
                <w:rFonts w:hint="eastAsia" w:ascii="宋体" w:hAnsi="宋体"/>
                <w:b/>
                <w:sz w:val="24"/>
                <w:szCs w:val="24"/>
              </w:rPr>
              <w:t>序号</w:t>
            </w:r>
          </w:p>
        </w:tc>
        <w:tc>
          <w:tcPr>
            <w:tcW w:w="3051" w:type="dxa"/>
            <w:noWrap w:val="0"/>
            <w:vAlign w:val="center"/>
          </w:tcPr>
          <w:p w14:paraId="3A99C6AF">
            <w:pPr>
              <w:jc w:val="center"/>
              <w:rPr>
                <w:rFonts w:ascii="宋体" w:hAnsi="宋体"/>
                <w:b/>
                <w:sz w:val="24"/>
                <w:szCs w:val="24"/>
              </w:rPr>
            </w:pPr>
            <w:r>
              <w:rPr>
                <w:rFonts w:hint="eastAsia" w:ascii="宋体" w:hAnsi="宋体"/>
                <w:b/>
                <w:sz w:val="24"/>
                <w:szCs w:val="24"/>
              </w:rPr>
              <w:t>项目名称</w:t>
            </w:r>
          </w:p>
        </w:tc>
        <w:tc>
          <w:tcPr>
            <w:tcW w:w="3557" w:type="dxa"/>
            <w:noWrap w:val="0"/>
            <w:vAlign w:val="center"/>
          </w:tcPr>
          <w:p w14:paraId="2F9BA7CF">
            <w:pPr>
              <w:jc w:val="center"/>
              <w:rPr>
                <w:rFonts w:ascii="宋体" w:hAnsi="宋体"/>
                <w:b/>
                <w:sz w:val="24"/>
                <w:szCs w:val="24"/>
              </w:rPr>
            </w:pPr>
            <w:r>
              <w:rPr>
                <w:rFonts w:hint="eastAsia" w:ascii="宋体" w:hAnsi="宋体"/>
                <w:b/>
                <w:sz w:val="24"/>
                <w:szCs w:val="24"/>
              </w:rPr>
              <w:t>合同签订时间</w:t>
            </w:r>
          </w:p>
        </w:tc>
        <w:tc>
          <w:tcPr>
            <w:tcW w:w="1890" w:type="dxa"/>
            <w:noWrap w:val="0"/>
            <w:vAlign w:val="center"/>
          </w:tcPr>
          <w:p w14:paraId="35DEA223">
            <w:pPr>
              <w:jc w:val="center"/>
              <w:rPr>
                <w:rFonts w:ascii="宋体" w:hAnsi="宋体"/>
                <w:b/>
                <w:sz w:val="24"/>
                <w:szCs w:val="24"/>
              </w:rPr>
            </w:pPr>
            <w:r>
              <w:rPr>
                <w:rFonts w:hint="eastAsia" w:ascii="宋体" w:hAnsi="宋体"/>
                <w:b/>
                <w:sz w:val="24"/>
                <w:szCs w:val="24"/>
              </w:rPr>
              <w:t>业主名称</w:t>
            </w:r>
          </w:p>
        </w:tc>
      </w:tr>
      <w:tr w14:paraId="29D2F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5E386A1F">
            <w:pPr>
              <w:rPr>
                <w:sz w:val="24"/>
                <w:szCs w:val="24"/>
              </w:rPr>
            </w:pPr>
          </w:p>
        </w:tc>
        <w:tc>
          <w:tcPr>
            <w:tcW w:w="3051" w:type="dxa"/>
            <w:noWrap w:val="0"/>
            <w:vAlign w:val="top"/>
          </w:tcPr>
          <w:p w14:paraId="21B3F118">
            <w:pPr>
              <w:rPr>
                <w:sz w:val="24"/>
                <w:szCs w:val="24"/>
              </w:rPr>
            </w:pPr>
          </w:p>
        </w:tc>
        <w:tc>
          <w:tcPr>
            <w:tcW w:w="3557" w:type="dxa"/>
            <w:noWrap w:val="0"/>
            <w:vAlign w:val="top"/>
          </w:tcPr>
          <w:p w14:paraId="2ADD38F6">
            <w:pPr>
              <w:rPr>
                <w:sz w:val="24"/>
                <w:szCs w:val="24"/>
              </w:rPr>
            </w:pPr>
          </w:p>
        </w:tc>
        <w:tc>
          <w:tcPr>
            <w:tcW w:w="1890" w:type="dxa"/>
            <w:noWrap w:val="0"/>
            <w:vAlign w:val="top"/>
          </w:tcPr>
          <w:p w14:paraId="72251B29">
            <w:pPr>
              <w:rPr>
                <w:sz w:val="24"/>
                <w:szCs w:val="24"/>
              </w:rPr>
            </w:pPr>
          </w:p>
        </w:tc>
      </w:tr>
      <w:tr w14:paraId="32CE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3C5B2247">
            <w:pPr>
              <w:rPr>
                <w:sz w:val="24"/>
                <w:szCs w:val="24"/>
              </w:rPr>
            </w:pPr>
          </w:p>
        </w:tc>
        <w:tc>
          <w:tcPr>
            <w:tcW w:w="3051" w:type="dxa"/>
            <w:noWrap w:val="0"/>
            <w:vAlign w:val="top"/>
          </w:tcPr>
          <w:p w14:paraId="48CDAA03">
            <w:pPr>
              <w:rPr>
                <w:sz w:val="24"/>
                <w:szCs w:val="24"/>
              </w:rPr>
            </w:pPr>
          </w:p>
        </w:tc>
        <w:tc>
          <w:tcPr>
            <w:tcW w:w="3557" w:type="dxa"/>
            <w:noWrap w:val="0"/>
            <w:vAlign w:val="top"/>
          </w:tcPr>
          <w:p w14:paraId="4536E536">
            <w:pPr>
              <w:rPr>
                <w:sz w:val="24"/>
                <w:szCs w:val="24"/>
              </w:rPr>
            </w:pPr>
          </w:p>
        </w:tc>
        <w:tc>
          <w:tcPr>
            <w:tcW w:w="1890" w:type="dxa"/>
            <w:noWrap w:val="0"/>
            <w:vAlign w:val="top"/>
          </w:tcPr>
          <w:p w14:paraId="61BA368E">
            <w:pPr>
              <w:rPr>
                <w:sz w:val="24"/>
                <w:szCs w:val="24"/>
              </w:rPr>
            </w:pPr>
          </w:p>
        </w:tc>
      </w:tr>
      <w:tr w14:paraId="7C85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noWrap w:val="0"/>
            <w:vAlign w:val="top"/>
          </w:tcPr>
          <w:p w14:paraId="461A0891">
            <w:pPr>
              <w:rPr>
                <w:sz w:val="24"/>
                <w:szCs w:val="24"/>
              </w:rPr>
            </w:pPr>
          </w:p>
        </w:tc>
        <w:tc>
          <w:tcPr>
            <w:tcW w:w="3051" w:type="dxa"/>
            <w:noWrap w:val="0"/>
            <w:vAlign w:val="top"/>
          </w:tcPr>
          <w:p w14:paraId="525AAE1E">
            <w:pPr>
              <w:rPr>
                <w:sz w:val="24"/>
                <w:szCs w:val="24"/>
              </w:rPr>
            </w:pPr>
          </w:p>
        </w:tc>
        <w:tc>
          <w:tcPr>
            <w:tcW w:w="3557" w:type="dxa"/>
            <w:noWrap w:val="0"/>
            <w:vAlign w:val="top"/>
          </w:tcPr>
          <w:p w14:paraId="5E9F6564">
            <w:pPr>
              <w:rPr>
                <w:sz w:val="24"/>
                <w:szCs w:val="24"/>
              </w:rPr>
            </w:pPr>
          </w:p>
        </w:tc>
        <w:tc>
          <w:tcPr>
            <w:tcW w:w="1890" w:type="dxa"/>
            <w:noWrap w:val="0"/>
            <w:vAlign w:val="top"/>
          </w:tcPr>
          <w:p w14:paraId="4C73FA63">
            <w:pPr>
              <w:rPr>
                <w:sz w:val="24"/>
                <w:szCs w:val="24"/>
              </w:rPr>
            </w:pPr>
          </w:p>
        </w:tc>
      </w:tr>
      <w:tr w14:paraId="6DDED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0564C4B1">
            <w:pPr>
              <w:rPr>
                <w:sz w:val="24"/>
                <w:szCs w:val="24"/>
              </w:rPr>
            </w:pPr>
          </w:p>
        </w:tc>
        <w:tc>
          <w:tcPr>
            <w:tcW w:w="3051" w:type="dxa"/>
            <w:noWrap w:val="0"/>
            <w:vAlign w:val="top"/>
          </w:tcPr>
          <w:p w14:paraId="34F62869">
            <w:pPr>
              <w:rPr>
                <w:sz w:val="24"/>
                <w:szCs w:val="24"/>
              </w:rPr>
            </w:pPr>
          </w:p>
        </w:tc>
        <w:tc>
          <w:tcPr>
            <w:tcW w:w="3557" w:type="dxa"/>
            <w:noWrap w:val="0"/>
            <w:vAlign w:val="top"/>
          </w:tcPr>
          <w:p w14:paraId="0D947886">
            <w:pPr>
              <w:rPr>
                <w:sz w:val="24"/>
                <w:szCs w:val="24"/>
              </w:rPr>
            </w:pPr>
          </w:p>
        </w:tc>
        <w:tc>
          <w:tcPr>
            <w:tcW w:w="1890" w:type="dxa"/>
            <w:noWrap w:val="0"/>
            <w:vAlign w:val="top"/>
          </w:tcPr>
          <w:p w14:paraId="112930B6">
            <w:pPr>
              <w:rPr>
                <w:sz w:val="24"/>
                <w:szCs w:val="24"/>
              </w:rPr>
            </w:pPr>
          </w:p>
        </w:tc>
      </w:tr>
      <w:tr w14:paraId="48A96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138CD23C">
            <w:pPr>
              <w:rPr>
                <w:sz w:val="24"/>
                <w:szCs w:val="24"/>
              </w:rPr>
            </w:pPr>
          </w:p>
        </w:tc>
        <w:tc>
          <w:tcPr>
            <w:tcW w:w="3051" w:type="dxa"/>
            <w:noWrap w:val="0"/>
            <w:vAlign w:val="top"/>
          </w:tcPr>
          <w:p w14:paraId="6F4CBF53">
            <w:pPr>
              <w:rPr>
                <w:sz w:val="24"/>
                <w:szCs w:val="24"/>
              </w:rPr>
            </w:pPr>
          </w:p>
        </w:tc>
        <w:tc>
          <w:tcPr>
            <w:tcW w:w="3557" w:type="dxa"/>
            <w:noWrap w:val="0"/>
            <w:vAlign w:val="top"/>
          </w:tcPr>
          <w:p w14:paraId="1810C58F">
            <w:pPr>
              <w:rPr>
                <w:sz w:val="24"/>
                <w:szCs w:val="24"/>
              </w:rPr>
            </w:pPr>
          </w:p>
        </w:tc>
        <w:tc>
          <w:tcPr>
            <w:tcW w:w="1890" w:type="dxa"/>
            <w:noWrap w:val="0"/>
            <w:vAlign w:val="top"/>
          </w:tcPr>
          <w:p w14:paraId="4A3DC8A7">
            <w:pPr>
              <w:rPr>
                <w:sz w:val="24"/>
                <w:szCs w:val="24"/>
              </w:rPr>
            </w:pPr>
          </w:p>
        </w:tc>
      </w:tr>
      <w:tr w14:paraId="214C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3AF3A378">
            <w:pPr>
              <w:rPr>
                <w:sz w:val="24"/>
                <w:szCs w:val="24"/>
              </w:rPr>
            </w:pPr>
          </w:p>
        </w:tc>
        <w:tc>
          <w:tcPr>
            <w:tcW w:w="3051" w:type="dxa"/>
            <w:noWrap w:val="0"/>
            <w:vAlign w:val="top"/>
          </w:tcPr>
          <w:p w14:paraId="2070FDA5">
            <w:pPr>
              <w:rPr>
                <w:sz w:val="24"/>
                <w:szCs w:val="24"/>
              </w:rPr>
            </w:pPr>
          </w:p>
        </w:tc>
        <w:tc>
          <w:tcPr>
            <w:tcW w:w="3557" w:type="dxa"/>
            <w:noWrap w:val="0"/>
            <w:vAlign w:val="top"/>
          </w:tcPr>
          <w:p w14:paraId="57A8C132">
            <w:pPr>
              <w:rPr>
                <w:sz w:val="24"/>
                <w:szCs w:val="24"/>
              </w:rPr>
            </w:pPr>
          </w:p>
        </w:tc>
        <w:tc>
          <w:tcPr>
            <w:tcW w:w="1890" w:type="dxa"/>
            <w:noWrap w:val="0"/>
            <w:vAlign w:val="top"/>
          </w:tcPr>
          <w:p w14:paraId="26CC423B">
            <w:pPr>
              <w:rPr>
                <w:sz w:val="24"/>
                <w:szCs w:val="24"/>
              </w:rPr>
            </w:pPr>
          </w:p>
        </w:tc>
      </w:tr>
      <w:tr w14:paraId="18552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noWrap w:val="0"/>
            <w:vAlign w:val="top"/>
          </w:tcPr>
          <w:p w14:paraId="5557A0D4">
            <w:pPr>
              <w:rPr>
                <w:sz w:val="24"/>
                <w:szCs w:val="24"/>
              </w:rPr>
            </w:pPr>
          </w:p>
        </w:tc>
        <w:tc>
          <w:tcPr>
            <w:tcW w:w="3051" w:type="dxa"/>
            <w:noWrap w:val="0"/>
            <w:vAlign w:val="top"/>
          </w:tcPr>
          <w:p w14:paraId="2CED24A3">
            <w:pPr>
              <w:rPr>
                <w:sz w:val="24"/>
                <w:szCs w:val="24"/>
              </w:rPr>
            </w:pPr>
          </w:p>
        </w:tc>
        <w:tc>
          <w:tcPr>
            <w:tcW w:w="3557" w:type="dxa"/>
            <w:noWrap w:val="0"/>
            <w:vAlign w:val="top"/>
          </w:tcPr>
          <w:p w14:paraId="66D39969">
            <w:pPr>
              <w:rPr>
                <w:sz w:val="24"/>
                <w:szCs w:val="24"/>
              </w:rPr>
            </w:pPr>
          </w:p>
        </w:tc>
        <w:tc>
          <w:tcPr>
            <w:tcW w:w="1890" w:type="dxa"/>
            <w:noWrap w:val="0"/>
            <w:vAlign w:val="top"/>
          </w:tcPr>
          <w:p w14:paraId="38FFCC56">
            <w:pPr>
              <w:rPr>
                <w:sz w:val="24"/>
                <w:szCs w:val="24"/>
              </w:rPr>
            </w:pPr>
          </w:p>
        </w:tc>
      </w:tr>
      <w:tr w14:paraId="3F57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50373637">
            <w:pPr>
              <w:rPr>
                <w:sz w:val="24"/>
                <w:szCs w:val="24"/>
              </w:rPr>
            </w:pPr>
          </w:p>
        </w:tc>
        <w:tc>
          <w:tcPr>
            <w:tcW w:w="3051" w:type="dxa"/>
            <w:noWrap w:val="0"/>
            <w:vAlign w:val="top"/>
          </w:tcPr>
          <w:p w14:paraId="76722445">
            <w:pPr>
              <w:rPr>
                <w:sz w:val="24"/>
                <w:szCs w:val="24"/>
              </w:rPr>
            </w:pPr>
          </w:p>
        </w:tc>
        <w:tc>
          <w:tcPr>
            <w:tcW w:w="3557" w:type="dxa"/>
            <w:noWrap w:val="0"/>
            <w:vAlign w:val="top"/>
          </w:tcPr>
          <w:p w14:paraId="261D84F7">
            <w:pPr>
              <w:rPr>
                <w:sz w:val="24"/>
                <w:szCs w:val="24"/>
              </w:rPr>
            </w:pPr>
          </w:p>
        </w:tc>
        <w:tc>
          <w:tcPr>
            <w:tcW w:w="1890" w:type="dxa"/>
            <w:noWrap w:val="0"/>
            <w:vAlign w:val="top"/>
          </w:tcPr>
          <w:p w14:paraId="71A31CA8">
            <w:pPr>
              <w:rPr>
                <w:sz w:val="24"/>
                <w:szCs w:val="24"/>
              </w:rPr>
            </w:pPr>
          </w:p>
        </w:tc>
      </w:tr>
      <w:tr w14:paraId="2945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041615AD">
            <w:pPr>
              <w:rPr>
                <w:sz w:val="24"/>
                <w:szCs w:val="24"/>
              </w:rPr>
            </w:pPr>
          </w:p>
        </w:tc>
        <w:tc>
          <w:tcPr>
            <w:tcW w:w="3051" w:type="dxa"/>
            <w:noWrap w:val="0"/>
            <w:vAlign w:val="top"/>
          </w:tcPr>
          <w:p w14:paraId="152F5F34">
            <w:pPr>
              <w:rPr>
                <w:sz w:val="24"/>
                <w:szCs w:val="24"/>
              </w:rPr>
            </w:pPr>
          </w:p>
        </w:tc>
        <w:tc>
          <w:tcPr>
            <w:tcW w:w="3557" w:type="dxa"/>
            <w:noWrap w:val="0"/>
            <w:vAlign w:val="top"/>
          </w:tcPr>
          <w:p w14:paraId="61AF14EB">
            <w:pPr>
              <w:rPr>
                <w:sz w:val="24"/>
                <w:szCs w:val="24"/>
              </w:rPr>
            </w:pPr>
          </w:p>
        </w:tc>
        <w:tc>
          <w:tcPr>
            <w:tcW w:w="1890" w:type="dxa"/>
            <w:noWrap w:val="0"/>
            <w:vAlign w:val="top"/>
          </w:tcPr>
          <w:p w14:paraId="38BF0A15">
            <w:pPr>
              <w:rPr>
                <w:sz w:val="24"/>
                <w:szCs w:val="24"/>
              </w:rPr>
            </w:pPr>
          </w:p>
        </w:tc>
      </w:tr>
      <w:tr w14:paraId="4FE5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noWrap w:val="0"/>
            <w:vAlign w:val="top"/>
          </w:tcPr>
          <w:p w14:paraId="06C94926">
            <w:pPr>
              <w:rPr>
                <w:sz w:val="24"/>
                <w:szCs w:val="24"/>
              </w:rPr>
            </w:pPr>
          </w:p>
        </w:tc>
        <w:tc>
          <w:tcPr>
            <w:tcW w:w="3051" w:type="dxa"/>
            <w:noWrap w:val="0"/>
            <w:vAlign w:val="top"/>
          </w:tcPr>
          <w:p w14:paraId="59EA4A61">
            <w:pPr>
              <w:rPr>
                <w:sz w:val="24"/>
                <w:szCs w:val="24"/>
              </w:rPr>
            </w:pPr>
          </w:p>
        </w:tc>
        <w:tc>
          <w:tcPr>
            <w:tcW w:w="3557" w:type="dxa"/>
            <w:noWrap w:val="0"/>
            <w:vAlign w:val="top"/>
          </w:tcPr>
          <w:p w14:paraId="0F6B5318">
            <w:pPr>
              <w:rPr>
                <w:sz w:val="24"/>
                <w:szCs w:val="24"/>
              </w:rPr>
            </w:pPr>
          </w:p>
        </w:tc>
        <w:tc>
          <w:tcPr>
            <w:tcW w:w="1890" w:type="dxa"/>
            <w:noWrap w:val="0"/>
            <w:vAlign w:val="top"/>
          </w:tcPr>
          <w:p w14:paraId="0FB299E4">
            <w:pPr>
              <w:rPr>
                <w:sz w:val="24"/>
                <w:szCs w:val="24"/>
              </w:rPr>
            </w:pPr>
          </w:p>
        </w:tc>
      </w:tr>
    </w:tbl>
    <w:p w14:paraId="445E1009"/>
    <w:p w14:paraId="00836828">
      <w:pPr>
        <w:pStyle w:val="12"/>
        <w:spacing w:line="360" w:lineRule="auto"/>
        <w:ind w:left="720" w:hanging="720"/>
        <w:jc w:val="both"/>
        <w:rPr>
          <w:rFonts w:hAnsi="宋体"/>
        </w:rPr>
      </w:pPr>
      <w:r>
        <w:rPr>
          <w:rFonts w:hint="eastAsia" w:hAnsi="宋体"/>
        </w:rPr>
        <w:t>注</w:t>
      </w:r>
      <w:r>
        <w:rPr>
          <w:rFonts w:hAnsi="宋体"/>
        </w:rPr>
        <w:t>：1</w:t>
      </w:r>
      <w:r>
        <w:rPr>
          <w:rFonts w:hint="eastAsia" w:hAnsi="宋体"/>
        </w:rPr>
        <w:t>.本表后附加盖印章的复印件（</w:t>
      </w:r>
      <w:r>
        <w:rPr>
          <w:rFonts w:hint="eastAsia" w:hAnsi="宋体"/>
          <w:lang w:val="en-US" w:eastAsia="zh-CN"/>
        </w:rPr>
        <w:t>合同复印件</w:t>
      </w:r>
      <w:r>
        <w:rPr>
          <w:rFonts w:hint="eastAsia" w:hAnsi="宋体"/>
        </w:rPr>
        <w:t>必须含封面、内容、签订时间、盖章签字页等信息</w:t>
      </w:r>
      <w:r>
        <w:rPr>
          <w:rFonts w:hint="eastAsia" w:hAnsi="宋体"/>
          <w:lang w:eastAsia="zh-CN"/>
        </w:rPr>
        <w:t>；</w:t>
      </w:r>
      <w:r>
        <w:rPr>
          <w:rFonts w:hint="eastAsia" w:hAnsi="宋体"/>
          <w:lang w:val="en-US" w:eastAsia="zh-CN"/>
        </w:rPr>
        <w:t>中标通知书复印件必须含内容、落款时间、盖章等</w:t>
      </w:r>
      <w:r>
        <w:rPr>
          <w:rFonts w:hint="eastAsia" w:hAnsi="宋体"/>
        </w:rPr>
        <w:t>信息）</w:t>
      </w:r>
      <w:r>
        <w:rPr>
          <w:rFonts w:hAnsi="宋体"/>
        </w:rPr>
        <w:t>。</w:t>
      </w:r>
    </w:p>
    <w:p w14:paraId="2CE2FFD6">
      <w:pPr>
        <w:tabs>
          <w:tab w:val="left" w:pos="3420"/>
        </w:tabs>
        <w:spacing w:line="360" w:lineRule="auto"/>
        <w:ind w:left="823" w:hanging="823" w:hangingChars="343"/>
        <w:rPr>
          <w:rFonts w:ascii="宋体" w:hAnsi="宋体"/>
          <w:sz w:val="24"/>
        </w:rPr>
      </w:pPr>
      <w:r>
        <w:rPr>
          <w:rFonts w:ascii="宋体" w:hAnsi="宋体"/>
          <w:sz w:val="24"/>
        </w:rPr>
        <w:t>2</w:t>
      </w:r>
      <w:r>
        <w:rPr>
          <w:rFonts w:hint="eastAsia" w:ascii="宋体" w:hAnsi="宋体"/>
          <w:sz w:val="24"/>
        </w:rPr>
        <w:t>.投标人</w:t>
      </w:r>
      <w:r>
        <w:rPr>
          <w:rFonts w:ascii="宋体" w:hAnsi="宋体"/>
          <w:sz w:val="24"/>
        </w:rPr>
        <w:t>应如实列出以上情况，如有隐瞒，一经查实将导致其</w:t>
      </w:r>
      <w:r>
        <w:rPr>
          <w:rFonts w:hint="eastAsia" w:ascii="宋体" w:hAnsi="宋体"/>
          <w:sz w:val="24"/>
        </w:rPr>
        <w:t>磋商</w:t>
      </w:r>
      <w:r>
        <w:rPr>
          <w:rFonts w:ascii="宋体" w:hAnsi="宋体"/>
          <w:sz w:val="24"/>
        </w:rPr>
        <w:t>文件被拒绝。</w:t>
      </w:r>
    </w:p>
    <w:p w14:paraId="416AEFB9">
      <w:pPr>
        <w:tabs>
          <w:tab w:val="left" w:pos="3420"/>
        </w:tabs>
        <w:spacing w:line="360" w:lineRule="auto"/>
        <w:ind w:left="823" w:hanging="823" w:hangingChars="343"/>
        <w:jc w:val="left"/>
        <w:rPr>
          <w:rFonts w:ascii="宋体" w:hAnsi="宋体"/>
          <w:sz w:val="24"/>
        </w:rPr>
      </w:pPr>
    </w:p>
    <w:p w14:paraId="4844F54E">
      <w:pPr>
        <w:spacing w:line="540" w:lineRule="exact"/>
        <w:ind w:right="-197" w:rightChars="-94" w:firstLine="560" w:firstLineChars="200"/>
        <w:jc w:val="left"/>
        <w:rPr>
          <w:sz w:val="28"/>
          <w:szCs w:val="28"/>
        </w:rPr>
      </w:pPr>
    </w:p>
    <w:p w14:paraId="40B908F5">
      <w:pPr>
        <w:pStyle w:val="7"/>
        <w:wordWrap w:val="0"/>
        <w:adjustRightInd w:val="0"/>
        <w:snapToGrid w:val="0"/>
        <w:spacing w:line="360" w:lineRule="auto"/>
        <w:ind w:firstLine="3528"/>
      </w:pPr>
      <w:r>
        <w:rPr>
          <w:rFonts w:hint="eastAsia" w:cs="Tahoma"/>
        </w:rPr>
        <w:t>供应商：</w:t>
      </w:r>
      <w:r>
        <w:rPr>
          <w:rFonts w:hint="eastAsia"/>
        </w:rPr>
        <w:t>（印章）</w:t>
      </w:r>
    </w:p>
    <w:p w14:paraId="7836B699">
      <w:pPr>
        <w:pStyle w:val="7"/>
        <w:wordWrap w:val="0"/>
        <w:adjustRightInd w:val="0"/>
        <w:snapToGrid w:val="0"/>
        <w:spacing w:line="360" w:lineRule="auto"/>
        <w:ind w:firstLine="3528"/>
        <w:rPr>
          <w:rFonts w:cs="Tahoma"/>
        </w:rPr>
      </w:pPr>
      <w:r>
        <w:rPr>
          <w:rFonts w:hint="eastAsia"/>
        </w:rPr>
        <w:t>法定代表人／授权代表签字或盖章：</w:t>
      </w:r>
    </w:p>
    <w:p w14:paraId="41AB9ABD">
      <w:pPr>
        <w:pStyle w:val="7"/>
        <w:wordWrap w:val="0"/>
        <w:adjustRightInd w:val="0"/>
        <w:snapToGrid w:val="0"/>
        <w:spacing w:line="360" w:lineRule="auto"/>
        <w:ind w:firstLine="3528"/>
        <w:rPr>
          <w:rFonts w:cs="Tahoma"/>
        </w:rPr>
      </w:pPr>
      <w:r>
        <w:rPr>
          <w:rFonts w:hint="eastAsia" w:cs="Tahoma"/>
        </w:rPr>
        <w:t>日 期：</w:t>
      </w:r>
    </w:p>
    <w:p w14:paraId="24577C87">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五、技术响应</w:t>
      </w:r>
    </w:p>
    <w:p w14:paraId="5BC4C831">
      <w:pPr>
        <w:spacing w:line="360" w:lineRule="auto"/>
        <w:ind w:firstLine="480" w:firstLineChars="200"/>
        <w:rPr>
          <w:rFonts w:ascii="宋体" w:hAnsi="宋体"/>
          <w:sz w:val="24"/>
          <w:szCs w:val="24"/>
        </w:rPr>
      </w:pPr>
      <w:r>
        <w:rPr>
          <w:rFonts w:hint="eastAsia" w:ascii="宋体" w:hAnsi="宋体"/>
          <w:sz w:val="24"/>
          <w:szCs w:val="24"/>
        </w:rPr>
        <w:t>（磋商响应人应按照竞争性磋商文件要求作出全面响应，格式自拟。）</w:t>
      </w:r>
    </w:p>
    <w:p w14:paraId="71680526">
      <w:pPr>
        <w:rPr>
          <w:rFonts w:ascii="宋体" w:hAnsi="宋体"/>
          <w:b/>
          <w:sz w:val="28"/>
          <w:szCs w:val="28"/>
        </w:rPr>
      </w:pPr>
      <w:r>
        <w:rPr>
          <w:rFonts w:hint="eastAsia" w:ascii="宋体" w:hAnsi="宋体"/>
          <w:b/>
          <w:sz w:val="28"/>
          <w:szCs w:val="28"/>
        </w:rPr>
        <w:br w:type="page"/>
      </w:r>
    </w:p>
    <w:p w14:paraId="69D4A9B8">
      <w:pPr>
        <w:widowControl/>
        <w:spacing w:before="156" w:beforeLines="50" w:line="500" w:lineRule="exact"/>
        <w:jc w:val="center"/>
        <w:rPr>
          <w:rFonts w:ascii="宋体" w:hAnsi="宋体" w:cs="Calibri"/>
          <w:b/>
          <w:sz w:val="32"/>
          <w:szCs w:val="32"/>
        </w:rPr>
      </w:pPr>
      <w:r>
        <w:rPr>
          <w:rFonts w:hint="eastAsia" w:ascii="宋体" w:hAnsi="宋体"/>
          <w:b/>
          <w:sz w:val="28"/>
          <w:szCs w:val="28"/>
        </w:rPr>
        <w:t>技术响应偏差表</w:t>
      </w:r>
    </w:p>
    <w:p w14:paraId="10B5BC4E">
      <w:pPr>
        <w:widowControl/>
        <w:spacing w:line="500" w:lineRule="exact"/>
        <w:jc w:val="center"/>
        <w:rPr>
          <w:rFonts w:ascii="宋体" w:hAnsi="宋体" w:cs="Calibri"/>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07DC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noWrap w:val="0"/>
            <w:vAlign w:val="center"/>
          </w:tcPr>
          <w:p w14:paraId="59EF4475">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noWrap w:val="0"/>
            <w:vAlign w:val="center"/>
          </w:tcPr>
          <w:p w14:paraId="6C1CC5EF">
            <w:pPr>
              <w:widowControl/>
              <w:spacing w:line="320" w:lineRule="exact"/>
              <w:jc w:val="center"/>
              <w:rPr>
                <w:rFonts w:ascii="宋体" w:hAnsi="宋体" w:cs="Calibri Light"/>
                <w:sz w:val="24"/>
                <w:szCs w:val="24"/>
              </w:rPr>
            </w:pPr>
            <w:r>
              <w:rPr>
                <w:rFonts w:hint="eastAsia" w:ascii="宋体" w:hAnsi="宋体" w:cs="Calibri Light"/>
                <w:sz w:val="24"/>
                <w:szCs w:val="24"/>
              </w:rPr>
              <w:t>磋商</w:t>
            </w:r>
            <w:r>
              <w:rPr>
                <w:rFonts w:ascii="宋体" w:hAnsi="宋体" w:cs="Calibri Light"/>
                <w:sz w:val="24"/>
                <w:szCs w:val="24"/>
              </w:rPr>
              <w:t>文件</w:t>
            </w:r>
            <w:r>
              <w:rPr>
                <w:rFonts w:hint="eastAsia" w:ascii="宋体" w:hAnsi="宋体" w:cs="Calibri Light"/>
                <w:sz w:val="24"/>
                <w:szCs w:val="24"/>
              </w:rPr>
              <w:t>要求</w:t>
            </w:r>
          </w:p>
        </w:tc>
        <w:tc>
          <w:tcPr>
            <w:tcW w:w="3145" w:type="dxa"/>
            <w:noWrap w:val="0"/>
            <w:vAlign w:val="center"/>
          </w:tcPr>
          <w:p w14:paraId="749530CB">
            <w:pPr>
              <w:widowControl/>
              <w:spacing w:line="320" w:lineRule="exact"/>
              <w:jc w:val="center"/>
              <w:rPr>
                <w:rFonts w:ascii="宋体" w:hAnsi="宋体" w:cs="Calibri Light"/>
                <w:sz w:val="24"/>
                <w:szCs w:val="24"/>
              </w:rPr>
            </w:pP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noWrap w:val="0"/>
            <w:vAlign w:val="center"/>
          </w:tcPr>
          <w:p w14:paraId="0A68D2CB">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noWrap w:val="0"/>
            <w:vAlign w:val="center"/>
          </w:tcPr>
          <w:p w14:paraId="1D3556FE">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62F8B0F2">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0120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DE6ACA2">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noWrap w:val="0"/>
            <w:vAlign w:val="center"/>
          </w:tcPr>
          <w:p w14:paraId="522255D3">
            <w:pPr>
              <w:widowControl/>
              <w:spacing w:line="440" w:lineRule="exact"/>
              <w:rPr>
                <w:rFonts w:ascii="宋体" w:hAnsi="宋体" w:cs="Calibri Light"/>
                <w:sz w:val="24"/>
                <w:szCs w:val="24"/>
              </w:rPr>
            </w:pPr>
          </w:p>
        </w:tc>
        <w:tc>
          <w:tcPr>
            <w:tcW w:w="3145" w:type="dxa"/>
            <w:noWrap w:val="0"/>
            <w:vAlign w:val="center"/>
          </w:tcPr>
          <w:p w14:paraId="47405694">
            <w:pPr>
              <w:widowControl/>
              <w:spacing w:line="440" w:lineRule="exact"/>
              <w:rPr>
                <w:rFonts w:ascii="宋体" w:hAnsi="宋体" w:cs="Calibri Light"/>
                <w:sz w:val="24"/>
                <w:szCs w:val="24"/>
              </w:rPr>
            </w:pPr>
          </w:p>
        </w:tc>
        <w:tc>
          <w:tcPr>
            <w:tcW w:w="1134" w:type="dxa"/>
            <w:noWrap w:val="0"/>
            <w:vAlign w:val="center"/>
          </w:tcPr>
          <w:p w14:paraId="79047153">
            <w:pPr>
              <w:widowControl/>
              <w:spacing w:line="440" w:lineRule="exact"/>
              <w:rPr>
                <w:rFonts w:ascii="宋体" w:hAnsi="宋体" w:cs="Calibri Light"/>
                <w:sz w:val="24"/>
                <w:szCs w:val="24"/>
              </w:rPr>
            </w:pPr>
          </w:p>
        </w:tc>
        <w:tc>
          <w:tcPr>
            <w:tcW w:w="2449" w:type="dxa"/>
            <w:noWrap w:val="0"/>
            <w:vAlign w:val="center"/>
          </w:tcPr>
          <w:p w14:paraId="523CF2DE">
            <w:pPr>
              <w:widowControl/>
              <w:spacing w:line="440" w:lineRule="exact"/>
              <w:rPr>
                <w:rFonts w:ascii="宋体" w:hAnsi="宋体" w:cs="Calibri Light"/>
                <w:sz w:val="24"/>
                <w:szCs w:val="24"/>
              </w:rPr>
            </w:pPr>
          </w:p>
        </w:tc>
      </w:tr>
      <w:tr w14:paraId="03EDB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71A3BFF">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noWrap w:val="0"/>
            <w:vAlign w:val="center"/>
          </w:tcPr>
          <w:p w14:paraId="37442D37">
            <w:pPr>
              <w:widowControl/>
              <w:spacing w:line="440" w:lineRule="exact"/>
              <w:rPr>
                <w:rFonts w:ascii="宋体" w:hAnsi="宋体" w:cs="Calibri Light"/>
                <w:sz w:val="24"/>
                <w:szCs w:val="24"/>
              </w:rPr>
            </w:pPr>
          </w:p>
        </w:tc>
        <w:tc>
          <w:tcPr>
            <w:tcW w:w="3145" w:type="dxa"/>
            <w:noWrap w:val="0"/>
            <w:vAlign w:val="center"/>
          </w:tcPr>
          <w:p w14:paraId="2B3D8220">
            <w:pPr>
              <w:widowControl/>
              <w:spacing w:line="440" w:lineRule="exact"/>
              <w:rPr>
                <w:rFonts w:ascii="宋体" w:hAnsi="宋体" w:cs="Calibri Light"/>
                <w:sz w:val="24"/>
                <w:szCs w:val="24"/>
              </w:rPr>
            </w:pPr>
          </w:p>
        </w:tc>
        <w:tc>
          <w:tcPr>
            <w:tcW w:w="1134" w:type="dxa"/>
            <w:noWrap w:val="0"/>
            <w:vAlign w:val="center"/>
          </w:tcPr>
          <w:p w14:paraId="4685F397">
            <w:pPr>
              <w:widowControl/>
              <w:spacing w:line="440" w:lineRule="exact"/>
              <w:rPr>
                <w:rFonts w:ascii="宋体" w:hAnsi="宋体" w:cs="Calibri Light"/>
                <w:sz w:val="24"/>
                <w:szCs w:val="24"/>
              </w:rPr>
            </w:pPr>
          </w:p>
        </w:tc>
        <w:tc>
          <w:tcPr>
            <w:tcW w:w="2449" w:type="dxa"/>
            <w:noWrap w:val="0"/>
            <w:vAlign w:val="center"/>
          </w:tcPr>
          <w:p w14:paraId="6AAEE71A">
            <w:pPr>
              <w:widowControl/>
              <w:spacing w:line="440" w:lineRule="exact"/>
              <w:rPr>
                <w:rFonts w:ascii="宋体" w:hAnsi="宋体" w:cs="Calibri Light"/>
                <w:sz w:val="24"/>
                <w:szCs w:val="24"/>
              </w:rPr>
            </w:pPr>
          </w:p>
        </w:tc>
      </w:tr>
      <w:tr w14:paraId="3DC2C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16D6B2E">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noWrap w:val="0"/>
            <w:vAlign w:val="center"/>
          </w:tcPr>
          <w:p w14:paraId="2113CFA4">
            <w:pPr>
              <w:widowControl/>
              <w:spacing w:line="440" w:lineRule="exact"/>
              <w:rPr>
                <w:rFonts w:ascii="宋体" w:hAnsi="宋体" w:cs="Calibri Light"/>
                <w:sz w:val="24"/>
                <w:szCs w:val="24"/>
              </w:rPr>
            </w:pPr>
          </w:p>
        </w:tc>
        <w:tc>
          <w:tcPr>
            <w:tcW w:w="3145" w:type="dxa"/>
            <w:noWrap w:val="0"/>
            <w:vAlign w:val="center"/>
          </w:tcPr>
          <w:p w14:paraId="455D4606">
            <w:pPr>
              <w:widowControl/>
              <w:spacing w:line="440" w:lineRule="exact"/>
              <w:rPr>
                <w:rFonts w:ascii="宋体" w:hAnsi="宋体" w:cs="Calibri Light"/>
                <w:sz w:val="24"/>
                <w:szCs w:val="24"/>
              </w:rPr>
            </w:pPr>
          </w:p>
        </w:tc>
        <w:tc>
          <w:tcPr>
            <w:tcW w:w="1134" w:type="dxa"/>
            <w:noWrap w:val="0"/>
            <w:vAlign w:val="center"/>
          </w:tcPr>
          <w:p w14:paraId="2B27E895">
            <w:pPr>
              <w:widowControl/>
              <w:spacing w:line="440" w:lineRule="exact"/>
              <w:rPr>
                <w:rFonts w:ascii="宋体" w:hAnsi="宋体" w:cs="Calibri Light"/>
                <w:sz w:val="24"/>
                <w:szCs w:val="24"/>
              </w:rPr>
            </w:pPr>
          </w:p>
        </w:tc>
        <w:tc>
          <w:tcPr>
            <w:tcW w:w="2449" w:type="dxa"/>
            <w:noWrap w:val="0"/>
            <w:vAlign w:val="center"/>
          </w:tcPr>
          <w:p w14:paraId="7462D8A4">
            <w:pPr>
              <w:widowControl/>
              <w:spacing w:line="440" w:lineRule="exact"/>
              <w:rPr>
                <w:rFonts w:ascii="宋体" w:hAnsi="宋体" w:cs="Calibri Light"/>
                <w:sz w:val="24"/>
                <w:szCs w:val="24"/>
              </w:rPr>
            </w:pPr>
          </w:p>
        </w:tc>
      </w:tr>
      <w:tr w14:paraId="6F56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447F723">
            <w:pPr>
              <w:widowControl/>
              <w:spacing w:line="440" w:lineRule="exact"/>
              <w:jc w:val="center"/>
              <w:rPr>
                <w:rFonts w:ascii="宋体" w:hAnsi="宋体" w:cs="Calibri Light"/>
                <w:sz w:val="24"/>
                <w:szCs w:val="24"/>
              </w:rPr>
            </w:pPr>
          </w:p>
        </w:tc>
        <w:tc>
          <w:tcPr>
            <w:tcW w:w="1698" w:type="dxa"/>
            <w:noWrap w:val="0"/>
            <w:vAlign w:val="center"/>
          </w:tcPr>
          <w:p w14:paraId="6AAD1180">
            <w:pPr>
              <w:widowControl/>
              <w:spacing w:line="440" w:lineRule="exact"/>
              <w:rPr>
                <w:rFonts w:ascii="宋体" w:hAnsi="宋体" w:cs="Calibri Light"/>
                <w:sz w:val="24"/>
                <w:szCs w:val="24"/>
              </w:rPr>
            </w:pPr>
          </w:p>
        </w:tc>
        <w:tc>
          <w:tcPr>
            <w:tcW w:w="3145" w:type="dxa"/>
            <w:noWrap w:val="0"/>
            <w:vAlign w:val="center"/>
          </w:tcPr>
          <w:p w14:paraId="610F5A54">
            <w:pPr>
              <w:widowControl/>
              <w:spacing w:line="440" w:lineRule="exact"/>
              <w:rPr>
                <w:rFonts w:ascii="宋体" w:hAnsi="宋体" w:cs="Calibri Light"/>
                <w:sz w:val="24"/>
                <w:szCs w:val="24"/>
              </w:rPr>
            </w:pPr>
          </w:p>
        </w:tc>
        <w:tc>
          <w:tcPr>
            <w:tcW w:w="1134" w:type="dxa"/>
            <w:noWrap w:val="0"/>
            <w:vAlign w:val="center"/>
          </w:tcPr>
          <w:p w14:paraId="1B1C72F8">
            <w:pPr>
              <w:widowControl/>
              <w:spacing w:line="440" w:lineRule="exact"/>
              <w:rPr>
                <w:rFonts w:ascii="宋体" w:hAnsi="宋体" w:cs="Calibri Light"/>
                <w:sz w:val="24"/>
                <w:szCs w:val="24"/>
              </w:rPr>
            </w:pPr>
          </w:p>
        </w:tc>
        <w:tc>
          <w:tcPr>
            <w:tcW w:w="2449" w:type="dxa"/>
            <w:noWrap w:val="0"/>
            <w:vAlign w:val="center"/>
          </w:tcPr>
          <w:p w14:paraId="73588EA0">
            <w:pPr>
              <w:widowControl/>
              <w:spacing w:line="440" w:lineRule="exact"/>
              <w:rPr>
                <w:rFonts w:ascii="宋体" w:hAnsi="宋体" w:cs="Calibri Light"/>
                <w:sz w:val="24"/>
                <w:szCs w:val="24"/>
              </w:rPr>
            </w:pPr>
          </w:p>
        </w:tc>
      </w:tr>
      <w:tr w14:paraId="7FFD2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91C6BA7">
            <w:pPr>
              <w:widowControl/>
              <w:spacing w:line="440" w:lineRule="exact"/>
              <w:jc w:val="center"/>
              <w:rPr>
                <w:rFonts w:ascii="宋体" w:hAnsi="宋体" w:cs="Calibri Light"/>
                <w:sz w:val="24"/>
                <w:szCs w:val="24"/>
              </w:rPr>
            </w:pPr>
          </w:p>
        </w:tc>
        <w:tc>
          <w:tcPr>
            <w:tcW w:w="1698" w:type="dxa"/>
            <w:noWrap w:val="0"/>
            <w:vAlign w:val="center"/>
          </w:tcPr>
          <w:p w14:paraId="29D839C9">
            <w:pPr>
              <w:widowControl/>
              <w:spacing w:line="440" w:lineRule="exact"/>
              <w:rPr>
                <w:rFonts w:ascii="宋体" w:hAnsi="宋体" w:cs="Calibri Light"/>
                <w:sz w:val="24"/>
                <w:szCs w:val="24"/>
              </w:rPr>
            </w:pPr>
          </w:p>
        </w:tc>
        <w:tc>
          <w:tcPr>
            <w:tcW w:w="3145" w:type="dxa"/>
            <w:noWrap w:val="0"/>
            <w:vAlign w:val="center"/>
          </w:tcPr>
          <w:p w14:paraId="5EC192C0">
            <w:pPr>
              <w:widowControl/>
              <w:spacing w:line="440" w:lineRule="exact"/>
              <w:rPr>
                <w:rFonts w:ascii="宋体" w:hAnsi="宋体" w:cs="Calibri Light"/>
                <w:sz w:val="24"/>
                <w:szCs w:val="24"/>
              </w:rPr>
            </w:pPr>
          </w:p>
        </w:tc>
        <w:tc>
          <w:tcPr>
            <w:tcW w:w="1134" w:type="dxa"/>
            <w:noWrap w:val="0"/>
            <w:vAlign w:val="center"/>
          </w:tcPr>
          <w:p w14:paraId="771540A7">
            <w:pPr>
              <w:widowControl/>
              <w:spacing w:line="440" w:lineRule="exact"/>
              <w:rPr>
                <w:rFonts w:ascii="宋体" w:hAnsi="宋体" w:cs="Calibri Light"/>
                <w:sz w:val="24"/>
                <w:szCs w:val="24"/>
              </w:rPr>
            </w:pPr>
          </w:p>
        </w:tc>
        <w:tc>
          <w:tcPr>
            <w:tcW w:w="2449" w:type="dxa"/>
            <w:noWrap w:val="0"/>
            <w:vAlign w:val="center"/>
          </w:tcPr>
          <w:p w14:paraId="242374C3">
            <w:pPr>
              <w:widowControl/>
              <w:spacing w:line="440" w:lineRule="exact"/>
              <w:rPr>
                <w:rFonts w:ascii="宋体" w:hAnsi="宋体" w:cs="Calibri Light"/>
                <w:sz w:val="24"/>
                <w:szCs w:val="24"/>
              </w:rPr>
            </w:pPr>
          </w:p>
        </w:tc>
      </w:tr>
      <w:tr w14:paraId="117A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8084BF6">
            <w:pPr>
              <w:widowControl/>
              <w:spacing w:line="440" w:lineRule="exact"/>
              <w:jc w:val="center"/>
              <w:rPr>
                <w:rFonts w:ascii="宋体" w:hAnsi="宋体" w:cs="Calibri Light"/>
                <w:sz w:val="24"/>
                <w:szCs w:val="24"/>
              </w:rPr>
            </w:pPr>
          </w:p>
        </w:tc>
        <w:tc>
          <w:tcPr>
            <w:tcW w:w="1698" w:type="dxa"/>
            <w:noWrap w:val="0"/>
            <w:vAlign w:val="center"/>
          </w:tcPr>
          <w:p w14:paraId="740A3EAE">
            <w:pPr>
              <w:widowControl/>
              <w:spacing w:line="440" w:lineRule="exact"/>
              <w:rPr>
                <w:rFonts w:ascii="宋体" w:hAnsi="宋体" w:cs="Calibri Light"/>
                <w:sz w:val="24"/>
                <w:szCs w:val="24"/>
              </w:rPr>
            </w:pPr>
          </w:p>
        </w:tc>
        <w:tc>
          <w:tcPr>
            <w:tcW w:w="3145" w:type="dxa"/>
            <w:noWrap w:val="0"/>
            <w:vAlign w:val="center"/>
          </w:tcPr>
          <w:p w14:paraId="66FBEC7B">
            <w:pPr>
              <w:widowControl/>
              <w:spacing w:line="440" w:lineRule="exact"/>
              <w:rPr>
                <w:rFonts w:ascii="宋体" w:hAnsi="宋体" w:cs="Calibri Light"/>
                <w:sz w:val="24"/>
                <w:szCs w:val="24"/>
              </w:rPr>
            </w:pPr>
          </w:p>
        </w:tc>
        <w:tc>
          <w:tcPr>
            <w:tcW w:w="1134" w:type="dxa"/>
            <w:noWrap w:val="0"/>
            <w:vAlign w:val="center"/>
          </w:tcPr>
          <w:p w14:paraId="3DA5AE51">
            <w:pPr>
              <w:widowControl/>
              <w:spacing w:line="440" w:lineRule="exact"/>
              <w:rPr>
                <w:rFonts w:ascii="宋体" w:hAnsi="宋体" w:cs="Calibri Light"/>
                <w:sz w:val="24"/>
                <w:szCs w:val="24"/>
              </w:rPr>
            </w:pPr>
          </w:p>
        </w:tc>
        <w:tc>
          <w:tcPr>
            <w:tcW w:w="2449" w:type="dxa"/>
            <w:noWrap w:val="0"/>
            <w:vAlign w:val="center"/>
          </w:tcPr>
          <w:p w14:paraId="79F2C48B">
            <w:pPr>
              <w:widowControl/>
              <w:spacing w:line="440" w:lineRule="exact"/>
              <w:rPr>
                <w:rFonts w:ascii="宋体" w:hAnsi="宋体" w:cs="Calibri Light"/>
                <w:sz w:val="24"/>
                <w:szCs w:val="24"/>
              </w:rPr>
            </w:pPr>
          </w:p>
        </w:tc>
      </w:tr>
      <w:tr w14:paraId="1498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362233A">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noWrap w:val="0"/>
            <w:vAlign w:val="center"/>
          </w:tcPr>
          <w:p w14:paraId="6C9D437C">
            <w:pPr>
              <w:widowControl/>
              <w:spacing w:line="440" w:lineRule="exact"/>
              <w:rPr>
                <w:rFonts w:ascii="宋体" w:hAnsi="宋体" w:cs="Calibri Light"/>
                <w:sz w:val="24"/>
                <w:szCs w:val="24"/>
              </w:rPr>
            </w:pPr>
          </w:p>
        </w:tc>
        <w:tc>
          <w:tcPr>
            <w:tcW w:w="3145" w:type="dxa"/>
            <w:noWrap w:val="0"/>
            <w:vAlign w:val="center"/>
          </w:tcPr>
          <w:p w14:paraId="33ABE053">
            <w:pPr>
              <w:widowControl/>
              <w:spacing w:line="440" w:lineRule="exact"/>
              <w:rPr>
                <w:rFonts w:ascii="宋体" w:hAnsi="宋体" w:cs="Calibri Light"/>
                <w:sz w:val="24"/>
                <w:szCs w:val="24"/>
              </w:rPr>
            </w:pPr>
          </w:p>
        </w:tc>
        <w:tc>
          <w:tcPr>
            <w:tcW w:w="1134" w:type="dxa"/>
            <w:noWrap w:val="0"/>
            <w:vAlign w:val="center"/>
          </w:tcPr>
          <w:p w14:paraId="7EDB2936">
            <w:pPr>
              <w:widowControl/>
              <w:spacing w:line="440" w:lineRule="exact"/>
              <w:rPr>
                <w:rFonts w:ascii="宋体" w:hAnsi="宋体" w:cs="Calibri Light"/>
                <w:sz w:val="24"/>
                <w:szCs w:val="24"/>
              </w:rPr>
            </w:pPr>
          </w:p>
        </w:tc>
        <w:tc>
          <w:tcPr>
            <w:tcW w:w="2449" w:type="dxa"/>
            <w:noWrap w:val="0"/>
            <w:vAlign w:val="center"/>
          </w:tcPr>
          <w:p w14:paraId="3DD3CB48">
            <w:pPr>
              <w:widowControl/>
              <w:spacing w:line="440" w:lineRule="exact"/>
              <w:rPr>
                <w:rFonts w:ascii="宋体" w:hAnsi="宋体" w:cs="Calibri Light"/>
                <w:sz w:val="24"/>
                <w:szCs w:val="24"/>
              </w:rPr>
            </w:pPr>
          </w:p>
        </w:tc>
      </w:tr>
    </w:tbl>
    <w:p w14:paraId="48F3674E">
      <w:pPr>
        <w:spacing w:line="360" w:lineRule="auto"/>
        <w:ind w:firstLine="480" w:firstLineChars="200"/>
        <w:rPr>
          <w:rFonts w:ascii="宋体" w:hAnsi="宋体" w:cs="宋体"/>
          <w:sz w:val="24"/>
        </w:rPr>
      </w:pPr>
      <w:r>
        <w:rPr>
          <w:rFonts w:hint="eastAsia" w:ascii="宋体" w:hAnsi="宋体" w:cs="宋体"/>
          <w:sz w:val="24"/>
        </w:rPr>
        <w:t>备注：</w:t>
      </w:r>
    </w:p>
    <w:p w14:paraId="64A7CA93">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磋商响应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rPr>
        <w:t>磋商</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6372E824">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2.供应商必须据实填写，不得虚假响应，否则将取消其磋商或成交资格，并按有关规定</w:t>
      </w:r>
      <w:r>
        <w:rPr>
          <w:rFonts w:hint="eastAsia" w:ascii="宋体" w:hAnsi="宋体" w:cs="宋体"/>
          <w:sz w:val="24"/>
          <w:lang w:eastAsia="zh-CN"/>
        </w:rPr>
        <w:t>进行</w:t>
      </w:r>
      <w:r>
        <w:rPr>
          <w:rFonts w:hint="eastAsia" w:ascii="宋体" w:hAnsi="宋体" w:cs="宋体"/>
          <w:sz w:val="24"/>
        </w:rPr>
        <w:t>处罚。</w:t>
      </w:r>
    </w:p>
    <w:p w14:paraId="5B2EF6F0">
      <w:pPr>
        <w:widowControl/>
        <w:tabs>
          <w:tab w:val="right" w:pos="9070"/>
        </w:tabs>
        <w:rPr>
          <w:rFonts w:ascii="宋体" w:hAnsi="宋体" w:cs="宋体"/>
          <w:sz w:val="24"/>
        </w:rPr>
      </w:pPr>
    </w:p>
    <w:p w14:paraId="4D11F4BB">
      <w:pPr>
        <w:widowControl/>
        <w:tabs>
          <w:tab w:val="right" w:pos="9070"/>
        </w:tabs>
        <w:spacing w:line="500" w:lineRule="exact"/>
        <w:ind w:firstLine="480" w:firstLineChars="200"/>
        <w:rPr>
          <w:rFonts w:ascii="宋体" w:hAnsi="宋体" w:cs="Calibri Light"/>
          <w:bCs/>
          <w:sz w:val="24"/>
        </w:rPr>
      </w:pPr>
    </w:p>
    <w:p w14:paraId="4A288E97">
      <w:pPr>
        <w:widowControl/>
        <w:tabs>
          <w:tab w:val="right" w:pos="9070"/>
        </w:tabs>
        <w:spacing w:line="500" w:lineRule="exact"/>
        <w:ind w:firstLine="480" w:firstLineChars="200"/>
        <w:rPr>
          <w:rFonts w:ascii="宋体" w:hAnsi="宋体" w:cs="Calibri Light"/>
          <w:bCs/>
          <w:sz w:val="24"/>
        </w:rPr>
      </w:pPr>
    </w:p>
    <w:p w14:paraId="59F853EB">
      <w:pPr>
        <w:pStyle w:val="7"/>
        <w:wordWrap w:val="0"/>
        <w:adjustRightInd w:val="0"/>
        <w:snapToGrid w:val="0"/>
        <w:spacing w:line="360" w:lineRule="auto"/>
        <w:ind w:firstLine="3528"/>
      </w:pPr>
      <w:r>
        <w:rPr>
          <w:rFonts w:hint="eastAsia" w:cs="Tahoma"/>
        </w:rPr>
        <w:t>供应商：</w:t>
      </w:r>
      <w:r>
        <w:rPr>
          <w:rFonts w:hint="eastAsia"/>
        </w:rPr>
        <w:t>（印章）</w:t>
      </w:r>
    </w:p>
    <w:p w14:paraId="13A0A373">
      <w:pPr>
        <w:pStyle w:val="7"/>
        <w:wordWrap w:val="0"/>
        <w:adjustRightInd w:val="0"/>
        <w:snapToGrid w:val="0"/>
        <w:spacing w:line="360" w:lineRule="auto"/>
        <w:ind w:firstLine="3528"/>
      </w:pPr>
      <w:r>
        <w:rPr>
          <w:rFonts w:hint="eastAsia"/>
        </w:rPr>
        <w:t>法定代表人／授权代表签字或盖章：</w:t>
      </w:r>
    </w:p>
    <w:p w14:paraId="50CED6A1">
      <w:pPr>
        <w:pStyle w:val="7"/>
        <w:wordWrap w:val="0"/>
        <w:adjustRightInd w:val="0"/>
        <w:snapToGrid w:val="0"/>
        <w:spacing w:line="360" w:lineRule="auto"/>
        <w:ind w:firstLine="3528"/>
      </w:pPr>
      <w:r>
        <w:rPr>
          <w:rFonts w:hint="eastAsia" w:cs="Tahoma"/>
        </w:rPr>
        <w:t xml:space="preserve">日 期： </w:t>
      </w:r>
    </w:p>
    <w:p w14:paraId="54F533CE">
      <w:pPr>
        <w:spacing w:line="360" w:lineRule="auto"/>
        <w:ind w:firstLine="482" w:firstLineChars="200"/>
        <w:rPr>
          <w:rFonts w:ascii="宋体" w:hAnsi="宋体"/>
          <w:b/>
          <w:sz w:val="24"/>
          <w:szCs w:val="24"/>
        </w:rPr>
      </w:pPr>
    </w:p>
    <w:p w14:paraId="6EAEA336">
      <w:pPr>
        <w:rPr>
          <w:rFonts w:ascii="宋体" w:hAnsi="宋体"/>
          <w:b/>
          <w:sz w:val="24"/>
          <w:szCs w:val="24"/>
        </w:rPr>
      </w:pPr>
      <w:r>
        <w:rPr>
          <w:rFonts w:hint="eastAsia" w:ascii="宋体" w:hAnsi="宋体"/>
          <w:b/>
          <w:sz w:val="24"/>
          <w:szCs w:val="24"/>
        </w:rPr>
        <w:br w:type="page"/>
      </w:r>
    </w:p>
    <w:p w14:paraId="0531E1A5">
      <w:pPr>
        <w:spacing w:line="360" w:lineRule="auto"/>
        <w:ind w:firstLine="482" w:firstLineChars="200"/>
        <w:rPr>
          <w:rFonts w:ascii="宋体" w:hAnsi="宋体"/>
          <w:sz w:val="24"/>
        </w:rPr>
      </w:pPr>
      <w:r>
        <w:rPr>
          <w:rFonts w:hint="eastAsia" w:ascii="宋体" w:hAnsi="宋体"/>
          <w:b/>
          <w:sz w:val="24"/>
          <w:szCs w:val="24"/>
        </w:rPr>
        <w:t>附表：</w:t>
      </w:r>
    </w:p>
    <w:p w14:paraId="0B39228C">
      <w:pPr>
        <w:spacing w:line="360" w:lineRule="auto"/>
        <w:ind w:firstLine="562" w:firstLineChars="200"/>
        <w:jc w:val="center"/>
        <w:rPr>
          <w:rFonts w:ascii="宋体" w:hAnsi="宋体"/>
          <w:b/>
          <w:sz w:val="28"/>
          <w:szCs w:val="28"/>
        </w:rPr>
      </w:pPr>
      <w:r>
        <w:rPr>
          <w:rFonts w:hint="eastAsia" w:ascii="宋体" w:hAnsi="宋体"/>
          <w:b/>
          <w:sz w:val="28"/>
          <w:szCs w:val="28"/>
        </w:rPr>
        <w:t>供应商基本情况表</w:t>
      </w:r>
    </w:p>
    <w:p w14:paraId="2691DA78">
      <w:pPr>
        <w:jc w:val="center"/>
        <w:rPr>
          <w:rFonts w:ascii="宋体" w:hAnsi="宋体"/>
          <w:b/>
          <w:sz w:val="18"/>
          <w:szCs w:val="18"/>
        </w:rPr>
      </w:pPr>
    </w:p>
    <w:tbl>
      <w:tblPr>
        <w:tblStyle w:val="8"/>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23FD819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41F68D56">
            <w:pPr>
              <w:autoSpaceDE w:val="0"/>
              <w:autoSpaceDN w:val="0"/>
              <w:adjustRightInd w:val="0"/>
              <w:jc w:val="center"/>
              <w:rPr>
                <w:rFonts w:ascii="宋体" w:hAnsi="宋体"/>
                <w:kern w:val="0"/>
                <w:sz w:val="24"/>
              </w:rPr>
            </w:pPr>
            <w:r>
              <w:rPr>
                <w:rFonts w:hint="eastAsia" w:ascii="宋体" w:hAnsi="宋体" w:cs="MingLiU"/>
                <w:kern w:val="0"/>
                <w:sz w:val="24"/>
                <w:lang w:val="en-US" w:eastAsia="zh-CN"/>
              </w:rPr>
              <w:t>供应商</w:t>
            </w:r>
            <w:r>
              <w:rPr>
                <w:rFonts w:hint="eastAsia" w:ascii="宋体" w:hAnsi="宋体" w:cs="MingLiU"/>
                <w:kern w:val="0"/>
                <w:sz w:val="24"/>
              </w:rPr>
              <w:t>名称</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47674740">
            <w:pPr>
              <w:autoSpaceDE w:val="0"/>
              <w:autoSpaceDN w:val="0"/>
              <w:adjustRightInd w:val="0"/>
              <w:jc w:val="center"/>
              <w:rPr>
                <w:rFonts w:ascii="宋体" w:hAnsi="宋体"/>
                <w:kern w:val="0"/>
                <w:sz w:val="24"/>
              </w:rPr>
            </w:pPr>
          </w:p>
        </w:tc>
      </w:tr>
      <w:tr w14:paraId="001943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1861BD0B">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noWrap w:val="0"/>
            <w:vAlign w:val="center"/>
          </w:tcPr>
          <w:p w14:paraId="4F525C21">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7F7EC074">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58C546AB">
            <w:pPr>
              <w:autoSpaceDE w:val="0"/>
              <w:autoSpaceDN w:val="0"/>
              <w:adjustRightInd w:val="0"/>
              <w:jc w:val="center"/>
              <w:rPr>
                <w:rFonts w:ascii="宋体" w:hAnsi="宋体"/>
                <w:kern w:val="0"/>
                <w:sz w:val="24"/>
              </w:rPr>
            </w:pPr>
          </w:p>
        </w:tc>
      </w:tr>
      <w:tr w14:paraId="7CA4FE0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noWrap w:val="0"/>
            <w:vAlign w:val="center"/>
          </w:tcPr>
          <w:p w14:paraId="5F4BF449">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705C6714">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noWrap w:val="0"/>
            <w:vAlign w:val="center"/>
          </w:tcPr>
          <w:p w14:paraId="7FB971C9">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4D788B7B">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353B293E">
            <w:pPr>
              <w:autoSpaceDE w:val="0"/>
              <w:autoSpaceDN w:val="0"/>
              <w:adjustRightInd w:val="0"/>
              <w:jc w:val="center"/>
              <w:rPr>
                <w:rFonts w:ascii="宋体" w:hAnsi="宋体"/>
                <w:kern w:val="0"/>
                <w:sz w:val="24"/>
              </w:rPr>
            </w:pPr>
          </w:p>
        </w:tc>
      </w:tr>
      <w:tr w14:paraId="52C945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noWrap w:val="0"/>
            <w:vAlign w:val="center"/>
          </w:tcPr>
          <w:p w14:paraId="24F46E56">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14:paraId="3DB27629">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noWrap w:val="0"/>
            <w:vAlign w:val="center"/>
          </w:tcPr>
          <w:p w14:paraId="18DE4B6B">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noWrap w:val="0"/>
            <w:vAlign w:val="center"/>
          </w:tcPr>
          <w:p w14:paraId="31D39F54">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noWrap w:val="0"/>
            <w:vAlign w:val="center"/>
          </w:tcPr>
          <w:p w14:paraId="4809494B">
            <w:pPr>
              <w:autoSpaceDE w:val="0"/>
              <w:autoSpaceDN w:val="0"/>
              <w:adjustRightInd w:val="0"/>
              <w:jc w:val="center"/>
              <w:rPr>
                <w:rFonts w:ascii="宋体" w:hAnsi="宋体"/>
                <w:kern w:val="0"/>
                <w:sz w:val="24"/>
              </w:rPr>
            </w:pPr>
          </w:p>
        </w:tc>
      </w:tr>
      <w:tr w14:paraId="672CFD7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41D6E241">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06BD4EFA">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noWrap w:val="0"/>
            <w:vAlign w:val="center"/>
          </w:tcPr>
          <w:p w14:paraId="195964C8">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noWrap w:val="0"/>
            <w:vAlign w:val="center"/>
          </w:tcPr>
          <w:p w14:paraId="5B0C769B">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4F358A7A">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noWrap w:val="0"/>
            <w:vAlign w:val="center"/>
          </w:tcPr>
          <w:p w14:paraId="3428B828">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191C7427">
            <w:pPr>
              <w:autoSpaceDE w:val="0"/>
              <w:autoSpaceDN w:val="0"/>
              <w:adjustRightInd w:val="0"/>
              <w:jc w:val="center"/>
              <w:rPr>
                <w:rFonts w:ascii="宋体" w:hAnsi="宋体"/>
                <w:kern w:val="0"/>
                <w:sz w:val="24"/>
              </w:rPr>
            </w:pPr>
          </w:p>
        </w:tc>
      </w:tr>
      <w:tr w14:paraId="5252400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5E0C7C9B">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noWrap w:val="0"/>
            <w:vAlign w:val="center"/>
          </w:tcPr>
          <w:p w14:paraId="14175E25">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noWrap w:val="0"/>
            <w:vAlign w:val="center"/>
          </w:tcPr>
          <w:p w14:paraId="7EBA2ECB">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noWrap w:val="0"/>
            <w:vAlign w:val="center"/>
          </w:tcPr>
          <w:p w14:paraId="0FC3DFAA">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600F1242">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noWrap w:val="0"/>
            <w:vAlign w:val="center"/>
          </w:tcPr>
          <w:p w14:paraId="2261F8AB">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15D08F3A">
            <w:pPr>
              <w:autoSpaceDE w:val="0"/>
              <w:autoSpaceDN w:val="0"/>
              <w:adjustRightInd w:val="0"/>
              <w:jc w:val="center"/>
              <w:rPr>
                <w:rFonts w:ascii="宋体" w:hAnsi="宋体"/>
                <w:kern w:val="0"/>
                <w:sz w:val="24"/>
              </w:rPr>
            </w:pPr>
          </w:p>
        </w:tc>
      </w:tr>
      <w:tr w14:paraId="080A3BB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5AE50132">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635C6C88">
            <w:pPr>
              <w:autoSpaceDE w:val="0"/>
              <w:autoSpaceDN w:val="0"/>
              <w:adjustRightInd w:val="0"/>
              <w:ind w:left="105" w:leftChars="50"/>
              <w:jc w:val="center"/>
              <w:rPr>
                <w:rFonts w:ascii="宋体" w:hAnsi="宋体"/>
                <w:kern w:val="0"/>
                <w:sz w:val="24"/>
                <w:u w:val="single"/>
              </w:rPr>
            </w:pPr>
          </w:p>
        </w:tc>
      </w:tr>
      <w:tr w14:paraId="70E5AD4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73A8D5FD">
            <w:pPr>
              <w:autoSpaceDE w:val="0"/>
              <w:autoSpaceDN w:val="0"/>
              <w:adjustRightInd w:val="0"/>
              <w:jc w:val="center"/>
              <w:rPr>
                <w:rFonts w:ascii="宋体" w:hAnsi="宋体"/>
                <w:kern w:val="0"/>
                <w:sz w:val="24"/>
              </w:rPr>
            </w:pPr>
            <w:r>
              <w:rPr>
                <w:rFonts w:hint="eastAsia" w:ascii="宋体" w:hAnsi="宋体" w:cs="MingLiU"/>
                <w:kern w:val="0"/>
                <w:sz w:val="24"/>
              </w:rPr>
              <w:t xml:space="preserve">企业资质 </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25195488">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noWrap w:val="0"/>
            <w:vAlign w:val="center"/>
          </w:tcPr>
          <w:p w14:paraId="2AFEA196">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794D8848">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00E57C47">
            <w:pPr>
              <w:autoSpaceDE w:val="0"/>
              <w:autoSpaceDN w:val="0"/>
              <w:adjustRightInd w:val="0"/>
              <w:jc w:val="center"/>
              <w:rPr>
                <w:rFonts w:ascii="宋体" w:hAnsi="宋体"/>
                <w:kern w:val="0"/>
                <w:sz w:val="24"/>
              </w:rPr>
            </w:pPr>
          </w:p>
        </w:tc>
      </w:tr>
      <w:tr w14:paraId="0707DD1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653B5A1B">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2C919554">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0860361C">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490B0253">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2DCC131F">
            <w:pPr>
              <w:autoSpaceDE w:val="0"/>
              <w:autoSpaceDN w:val="0"/>
              <w:adjustRightInd w:val="0"/>
              <w:jc w:val="center"/>
              <w:rPr>
                <w:rFonts w:ascii="宋体" w:hAnsi="宋体"/>
                <w:kern w:val="0"/>
                <w:sz w:val="24"/>
              </w:rPr>
            </w:pPr>
          </w:p>
        </w:tc>
      </w:tr>
      <w:tr w14:paraId="35BEB71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458E7EA2">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2FA2569F">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52575768">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59A634AA">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0F7C16F0">
            <w:pPr>
              <w:autoSpaceDE w:val="0"/>
              <w:autoSpaceDN w:val="0"/>
              <w:adjustRightInd w:val="0"/>
              <w:jc w:val="center"/>
              <w:rPr>
                <w:rFonts w:ascii="宋体" w:hAnsi="宋体"/>
                <w:kern w:val="0"/>
                <w:sz w:val="24"/>
              </w:rPr>
            </w:pPr>
          </w:p>
        </w:tc>
      </w:tr>
      <w:tr w14:paraId="2579075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5415080B">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298AF734">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59960530">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6371D3DE">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70FB22CD">
            <w:pPr>
              <w:autoSpaceDE w:val="0"/>
              <w:autoSpaceDN w:val="0"/>
              <w:adjustRightInd w:val="0"/>
              <w:jc w:val="center"/>
              <w:rPr>
                <w:rFonts w:ascii="宋体" w:hAnsi="宋体"/>
                <w:kern w:val="0"/>
                <w:sz w:val="24"/>
              </w:rPr>
            </w:pPr>
          </w:p>
        </w:tc>
      </w:tr>
      <w:tr w14:paraId="1D0FA4E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370BF3F3">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noWrap w:val="0"/>
            <w:vAlign w:val="center"/>
          </w:tcPr>
          <w:p w14:paraId="595579AE">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noWrap w:val="0"/>
            <w:vAlign w:val="center"/>
          </w:tcPr>
          <w:p w14:paraId="528BC8FC">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noWrap w:val="0"/>
            <w:vAlign w:val="center"/>
          </w:tcPr>
          <w:p w14:paraId="7EC1BB50">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noWrap w:val="0"/>
            <w:vAlign w:val="center"/>
          </w:tcPr>
          <w:p w14:paraId="02EB20A2">
            <w:pPr>
              <w:autoSpaceDE w:val="0"/>
              <w:autoSpaceDN w:val="0"/>
              <w:adjustRightInd w:val="0"/>
              <w:jc w:val="center"/>
              <w:rPr>
                <w:rFonts w:ascii="宋体" w:hAnsi="宋体"/>
                <w:kern w:val="0"/>
                <w:sz w:val="24"/>
              </w:rPr>
            </w:pPr>
          </w:p>
        </w:tc>
      </w:tr>
      <w:tr w14:paraId="118F2C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23584B7D">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545AED8E">
            <w:pPr>
              <w:autoSpaceDE w:val="0"/>
              <w:autoSpaceDN w:val="0"/>
              <w:adjustRightInd w:val="0"/>
              <w:jc w:val="center"/>
              <w:rPr>
                <w:rFonts w:ascii="宋体" w:hAnsi="宋体"/>
                <w:kern w:val="0"/>
                <w:sz w:val="24"/>
              </w:rPr>
            </w:pPr>
          </w:p>
        </w:tc>
      </w:tr>
      <w:tr w14:paraId="51E2E0E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noWrap w:val="0"/>
            <w:vAlign w:val="center"/>
          </w:tcPr>
          <w:p w14:paraId="31B283C8">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noWrap w:val="0"/>
            <w:vAlign w:val="center"/>
          </w:tcPr>
          <w:p w14:paraId="564CCD6C">
            <w:pPr>
              <w:autoSpaceDE w:val="0"/>
              <w:autoSpaceDN w:val="0"/>
              <w:adjustRightInd w:val="0"/>
              <w:jc w:val="center"/>
              <w:rPr>
                <w:rFonts w:ascii="宋体" w:hAnsi="宋体"/>
                <w:kern w:val="0"/>
                <w:sz w:val="24"/>
              </w:rPr>
            </w:pPr>
          </w:p>
        </w:tc>
      </w:tr>
    </w:tbl>
    <w:p w14:paraId="566DB280">
      <w:pPr>
        <w:spacing w:line="360" w:lineRule="auto"/>
        <w:rPr>
          <w:rFonts w:ascii="宋体" w:hAnsi="宋体" w:cs="宋体"/>
          <w:b/>
          <w:sz w:val="24"/>
          <w:szCs w:val="24"/>
        </w:rPr>
      </w:pPr>
    </w:p>
    <w:p w14:paraId="39698499">
      <w:pPr>
        <w:widowControl/>
        <w:spacing w:before="156" w:beforeLines="50" w:line="500" w:lineRule="exact"/>
        <w:jc w:val="center"/>
        <w:rPr>
          <w:rFonts w:ascii="宋体" w:hAnsi="宋体"/>
          <w:b/>
          <w:sz w:val="28"/>
          <w:szCs w:val="28"/>
        </w:rPr>
        <w:sectPr>
          <w:pgSz w:w="11906" w:h="16838"/>
          <w:pgMar w:top="1417" w:right="991" w:bottom="1417" w:left="1701" w:header="851" w:footer="992" w:gutter="0"/>
          <w:cols w:space="720" w:num="1"/>
          <w:docGrid w:type="lines" w:linePitch="312" w:charSpace="0"/>
        </w:sectPr>
      </w:pPr>
    </w:p>
    <w:p w14:paraId="629195CF">
      <w:pPr>
        <w:widowControl/>
        <w:spacing w:before="156" w:beforeLines="50" w:line="500" w:lineRule="exact"/>
        <w:jc w:val="center"/>
        <w:rPr>
          <w:rFonts w:ascii="宋体" w:hAnsi="宋体"/>
          <w:b/>
          <w:sz w:val="28"/>
          <w:szCs w:val="28"/>
        </w:rPr>
      </w:pPr>
      <w:r>
        <w:rPr>
          <w:rFonts w:hint="eastAsia" w:ascii="宋体" w:hAnsi="宋体"/>
          <w:b/>
          <w:sz w:val="28"/>
          <w:szCs w:val="28"/>
        </w:rPr>
        <w:t>供应商性质</w:t>
      </w:r>
    </w:p>
    <w:p w14:paraId="30E99893">
      <w:pPr>
        <w:jc w:val="center"/>
        <w:rPr>
          <w:rFonts w:cs="Calibri Light"/>
          <w:b/>
          <w:sz w:val="28"/>
          <w:szCs w:val="28"/>
        </w:rPr>
      </w:pPr>
      <w:r>
        <w:rPr>
          <w:rFonts w:hint="eastAsia" w:cs="Calibri Light"/>
          <w:b/>
          <w:sz w:val="28"/>
          <w:szCs w:val="28"/>
        </w:rPr>
        <w:t>中小企业声明函(服务)</w:t>
      </w:r>
    </w:p>
    <w:p w14:paraId="1BF75B09">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rPr>
        <w:t>西安市职业介绍服务中心的</w:t>
      </w:r>
      <w:r>
        <w:rPr>
          <w:rFonts w:hint="eastAsia" w:ascii="宋体" w:hAnsi="宋体" w:cs="宋体"/>
          <w:sz w:val="24"/>
          <w:szCs w:val="24"/>
          <w:u w:val="single"/>
          <w:lang w:eastAsia="zh-CN"/>
        </w:rPr>
        <w:t>西安市职业介绍服务中心2025年就业困难人员农民工脱贫人口等重点群体就业援助活动项目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0963F4CD">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西安市职业介绍服务中心的</w:t>
      </w:r>
      <w:r>
        <w:rPr>
          <w:rFonts w:hint="eastAsia" w:ascii="宋体" w:hAnsi="宋体" w:cs="宋体"/>
          <w:sz w:val="24"/>
          <w:szCs w:val="24"/>
          <w:u w:val="single"/>
          <w:lang w:eastAsia="zh-CN"/>
        </w:rPr>
        <w:t>西安市职业介绍服务中心2025年就业困难人员农民工脱贫人口等重点群体就业援助活动项目（</w:t>
      </w:r>
      <w:r>
        <w:rPr>
          <w:rFonts w:hint="eastAsia" w:ascii="宋体" w:hAnsi="宋体" w:cs="宋体"/>
          <w:sz w:val="24"/>
          <w:szCs w:val="24"/>
          <w:u w:val="single"/>
          <w:lang w:val="en-US" w:eastAsia="zh-CN"/>
        </w:rPr>
        <w:t xml:space="preserve">     包</w:t>
      </w:r>
      <w:r>
        <w:rPr>
          <w:rFonts w:hint="eastAsia" w:ascii="宋体" w:hAnsi="宋体" w:cs="宋体"/>
          <w:sz w:val="24"/>
          <w:szCs w:val="24"/>
          <w:u w:val="single"/>
          <w:lang w:eastAsia="zh-CN"/>
        </w:rPr>
        <w:t>）</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2FB7F952">
      <w:pPr>
        <w:spacing w:line="360" w:lineRule="auto"/>
        <w:ind w:firstLine="480" w:firstLineChars="200"/>
        <w:rPr>
          <w:rFonts w:ascii="宋体" w:hAnsi="宋体" w:cs="宋体"/>
          <w:sz w:val="24"/>
          <w:szCs w:val="24"/>
        </w:rPr>
      </w:pPr>
      <w:r>
        <w:rPr>
          <w:rFonts w:hint="eastAsia" w:ascii="宋体" w:hAnsi="宋体" w:cs="宋体"/>
          <w:sz w:val="24"/>
          <w:szCs w:val="24"/>
        </w:rPr>
        <w:t>......</w:t>
      </w:r>
    </w:p>
    <w:p w14:paraId="426E8926">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589B9848">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00A22F7C">
      <w:pPr>
        <w:spacing w:line="360" w:lineRule="auto"/>
        <w:ind w:firstLine="480" w:firstLineChars="200"/>
        <w:rPr>
          <w:rFonts w:ascii="宋体" w:hAnsi="宋体" w:cs="Calibri Light"/>
          <w:sz w:val="24"/>
          <w:szCs w:val="24"/>
        </w:rPr>
      </w:pPr>
    </w:p>
    <w:p w14:paraId="55AB4FEE">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111B4366">
      <w:pPr>
        <w:spacing w:line="360" w:lineRule="auto"/>
        <w:rPr>
          <w:rFonts w:ascii="宋体" w:hAnsi="宋体" w:cs="Calibri Light"/>
          <w:sz w:val="24"/>
          <w:szCs w:val="24"/>
        </w:rPr>
      </w:pPr>
    </w:p>
    <w:p w14:paraId="00B8EBEC">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8035896">
      <w:pPr>
        <w:pStyle w:val="7"/>
        <w:spacing w:before="0" w:beforeAutospacing="0" w:after="0" w:afterAutospacing="0" w:line="360" w:lineRule="auto"/>
        <w:jc w:val="both"/>
        <w:rPr>
          <w:color w:val="333333"/>
          <w:spacing w:val="15"/>
          <w:shd w:val="clear" w:color="auto" w:fill="FFFFFF"/>
          <w:vertAlign w:val="superscript"/>
        </w:rPr>
      </w:pPr>
    </w:p>
    <w:p w14:paraId="276F415A">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45E7C01C">
      <w:pPr>
        <w:spacing w:line="360" w:lineRule="auto"/>
        <w:ind w:firstLine="480" w:firstLineChars="200"/>
        <w:rPr>
          <w:rFonts w:ascii="宋体" w:hAnsi="宋体" w:cs="宋体"/>
          <w:sz w:val="24"/>
          <w:szCs w:val="24"/>
        </w:rPr>
      </w:pPr>
    </w:p>
    <w:p w14:paraId="35562825">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6BB7253D">
      <w:pPr>
        <w:widowControl/>
        <w:tabs>
          <w:tab w:val="left" w:pos="5670"/>
        </w:tabs>
        <w:spacing w:line="360" w:lineRule="auto"/>
        <w:ind w:firstLine="480" w:firstLineChars="200"/>
        <w:jc w:val="left"/>
        <w:rPr>
          <w:rFonts w:ascii="宋体" w:hAnsi="宋体" w:cs="Calibri Light"/>
          <w:sz w:val="24"/>
          <w:szCs w:val="24"/>
        </w:rPr>
      </w:pPr>
    </w:p>
    <w:p w14:paraId="32A5F550">
      <w:pPr>
        <w:widowControl/>
        <w:tabs>
          <w:tab w:val="left" w:pos="5670"/>
        </w:tabs>
        <w:spacing w:line="500" w:lineRule="exact"/>
        <w:ind w:firstLine="480" w:firstLineChars="200"/>
        <w:jc w:val="center"/>
        <w:rPr>
          <w:rFonts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14:paraId="1D6D5C69">
      <w:pPr>
        <w:rPr>
          <w:rFonts w:ascii="宋体" w:hAnsi="宋体"/>
          <w:sz w:val="24"/>
          <w:szCs w:val="24"/>
        </w:rPr>
      </w:pPr>
    </w:p>
    <w:p w14:paraId="24408326">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项目名称</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14:paraId="0E11AB91">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本单位对上述声明的真实性负责。如有虚假，将依法承担相应责任。</w:t>
      </w:r>
    </w:p>
    <w:p w14:paraId="6FA9FE2F">
      <w:pPr>
        <w:rPr>
          <w:rFonts w:ascii="宋体" w:hAnsi="宋体"/>
          <w:sz w:val="24"/>
          <w:szCs w:val="24"/>
        </w:rPr>
      </w:pPr>
    </w:p>
    <w:p w14:paraId="44AB0629">
      <w:pPr>
        <w:spacing w:line="360" w:lineRule="auto"/>
        <w:rPr>
          <w:rFonts w:ascii="宋体" w:hAnsi="宋体" w:cs="Calibri Light"/>
          <w:sz w:val="24"/>
          <w:szCs w:val="24"/>
        </w:rPr>
      </w:pPr>
      <w:r>
        <w:rPr>
          <w:rFonts w:hint="eastAsia" w:ascii="宋体" w:hAnsi="宋体" w:cs="Calibri Light"/>
          <w:sz w:val="24"/>
          <w:szCs w:val="24"/>
        </w:rPr>
        <w:t>供应商：（印章）</w:t>
      </w:r>
    </w:p>
    <w:p w14:paraId="2E8D2F9D">
      <w:pPr>
        <w:spacing w:line="360" w:lineRule="auto"/>
        <w:rPr>
          <w:rFonts w:ascii="宋体" w:hAnsi="宋体" w:cs="Calibri Light"/>
          <w:sz w:val="24"/>
          <w:szCs w:val="24"/>
        </w:rPr>
      </w:pPr>
    </w:p>
    <w:p w14:paraId="2B4AAFD0">
      <w:pPr>
        <w:spacing w:line="360" w:lineRule="auto"/>
        <w:rPr>
          <w:rFonts w:ascii="宋体" w:hAnsi="宋体" w:cs="Calibri Light"/>
          <w:sz w:val="24"/>
          <w:szCs w:val="24"/>
        </w:rPr>
      </w:pPr>
      <w:r>
        <w:rPr>
          <w:rFonts w:hint="eastAsia" w:ascii="宋体" w:hAnsi="宋体" w:cs="Calibri Light"/>
          <w:sz w:val="24"/>
          <w:szCs w:val="24"/>
        </w:rPr>
        <w:t>法定代表人／授权代表签字或盖章：</w:t>
      </w:r>
    </w:p>
    <w:p w14:paraId="38599A9D">
      <w:pPr>
        <w:spacing w:line="360" w:lineRule="auto"/>
        <w:rPr>
          <w:rFonts w:ascii="宋体" w:hAnsi="宋体" w:cs="Calibri Light"/>
          <w:sz w:val="24"/>
          <w:szCs w:val="24"/>
        </w:rPr>
      </w:pPr>
    </w:p>
    <w:p w14:paraId="56C44FA6">
      <w:pPr>
        <w:widowControl/>
        <w:tabs>
          <w:tab w:val="left" w:pos="5670"/>
        </w:tabs>
        <w:spacing w:line="500" w:lineRule="exact"/>
        <w:jc w:val="left"/>
        <w:rPr>
          <w:rFonts w:ascii="宋体" w:hAnsi="宋体" w:cs="Calibri Light"/>
          <w:sz w:val="24"/>
          <w:szCs w:val="24"/>
        </w:rPr>
      </w:pPr>
      <w:r>
        <w:rPr>
          <w:rFonts w:hint="eastAsia" w:ascii="宋体" w:hAnsi="宋体" w:cs="Calibri Light"/>
          <w:sz w:val="24"/>
          <w:szCs w:val="24"/>
        </w:rPr>
        <w:t>日  期：</w:t>
      </w:r>
    </w:p>
    <w:p w14:paraId="77995E5B">
      <w:pPr>
        <w:widowControl/>
        <w:tabs>
          <w:tab w:val="left" w:pos="5670"/>
        </w:tabs>
        <w:spacing w:line="500" w:lineRule="exact"/>
        <w:ind w:firstLine="480" w:firstLineChars="200"/>
        <w:jc w:val="left"/>
        <w:rPr>
          <w:rFonts w:ascii="宋体" w:hAnsi="宋体" w:cs="Calibri Light"/>
          <w:sz w:val="24"/>
          <w:szCs w:val="24"/>
        </w:rPr>
      </w:pPr>
    </w:p>
    <w:p w14:paraId="2FB07F36">
      <w:pPr>
        <w:rPr>
          <w:rFonts w:ascii="宋体" w:hAnsi="宋体"/>
          <w:sz w:val="24"/>
          <w:szCs w:val="24"/>
        </w:rPr>
      </w:pPr>
    </w:p>
    <w:p w14:paraId="491793A1">
      <w:pPr>
        <w:widowControl/>
        <w:tabs>
          <w:tab w:val="left" w:pos="5670"/>
        </w:tabs>
        <w:spacing w:line="324" w:lineRule="auto"/>
        <w:ind w:firstLine="566"/>
        <w:jc w:val="left"/>
        <w:rPr>
          <w:rFonts w:ascii="宋体" w:hAnsi="宋体" w:cs="宋体"/>
          <w:b/>
          <w:bCs/>
          <w:sz w:val="24"/>
          <w:szCs w:val="24"/>
        </w:rPr>
      </w:pPr>
    </w:p>
    <w:p w14:paraId="00D6B7C1">
      <w:pPr>
        <w:widowControl/>
        <w:tabs>
          <w:tab w:val="left" w:pos="5670"/>
        </w:tabs>
        <w:spacing w:line="324" w:lineRule="auto"/>
        <w:ind w:firstLine="566"/>
        <w:jc w:val="left"/>
        <w:rPr>
          <w:rFonts w:ascii="宋体" w:hAnsi="宋体" w:cs="宋体"/>
          <w:b/>
          <w:bCs/>
          <w:sz w:val="24"/>
          <w:szCs w:val="24"/>
        </w:rPr>
      </w:pPr>
    </w:p>
    <w:p w14:paraId="30A966A0">
      <w:pPr>
        <w:widowControl/>
        <w:tabs>
          <w:tab w:val="left" w:pos="5670"/>
        </w:tabs>
        <w:spacing w:line="324" w:lineRule="auto"/>
        <w:ind w:firstLine="482" w:firstLineChars="200"/>
        <w:jc w:val="left"/>
        <w:rPr>
          <w:rFonts w:ascii="宋体" w:hAnsi="宋体" w:cs="Calibri Light"/>
          <w:b/>
          <w:bCs/>
          <w:sz w:val="24"/>
          <w:szCs w:val="24"/>
        </w:rPr>
      </w:pPr>
      <w:r>
        <w:rPr>
          <w:rFonts w:hint="eastAsia" w:ascii="宋体" w:hAnsi="宋体"/>
          <w:b/>
          <w:bCs/>
          <w:sz w:val="24"/>
        </w:rPr>
        <w:t>非残疾人福利性单位无需提供此函。</w:t>
      </w:r>
    </w:p>
    <w:p w14:paraId="6B18D409">
      <w:pPr>
        <w:widowControl/>
        <w:jc w:val="center"/>
        <w:rPr>
          <w:rFonts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监狱企业证明文件</w:t>
      </w:r>
    </w:p>
    <w:p w14:paraId="463C4418">
      <w:pPr>
        <w:widowControl/>
        <w:spacing w:line="500" w:lineRule="exact"/>
        <w:jc w:val="center"/>
        <w:rPr>
          <w:rFonts w:ascii="宋体" w:hAnsi="宋体" w:cs="Calibri Light"/>
          <w:b/>
          <w:sz w:val="24"/>
          <w:szCs w:val="24"/>
        </w:rPr>
      </w:pPr>
    </w:p>
    <w:p w14:paraId="09972562">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A90F495">
      <w:pPr>
        <w:pStyle w:val="5"/>
        <w:spacing w:line="360" w:lineRule="auto"/>
        <w:ind w:firstLine="480"/>
        <w:jc w:val="left"/>
        <w:rPr>
          <w:rFonts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14:paraId="24E2239F">
      <w:pPr>
        <w:pStyle w:val="5"/>
        <w:spacing w:line="360" w:lineRule="auto"/>
        <w:ind w:firstLine="480"/>
        <w:jc w:val="left"/>
        <w:rPr>
          <w:rFonts w:hAnsi="宋体" w:cs="Calibri Light"/>
          <w:b/>
          <w:bCs/>
          <w:sz w:val="24"/>
          <w:szCs w:val="24"/>
        </w:rPr>
      </w:pPr>
      <w:r>
        <w:rPr>
          <w:rFonts w:hint="eastAsia" w:hAnsi="宋体"/>
          <w:b/>
          <w:bCs/>
          <w:sz w:val="24"/>
        </w:rPr>
        <w:t>非监狱企业无需提供此函。</w:t>
      </w:r>
    </w:p>
    <w:p w14:paraId="405319E3">
      <w:pPr>
        <w:pStyle w:val="5"/>
        <w:spacing w:line="360" w:lineRule="auto"/>
        <w:jc w:val="center"/>
        <w:rPr>
          <w:rFonts w:hAnsi="宋体" w:cs="Calibri Light"/>
          <w:sz w:val="24"/>
          <w:szCs w:val="24"/>
        </w:rPr>
      </w:pPr>
    </w:p>
    <w:p w14:paraId="08AEB6E1">
      <w:pPr>
        <w:pStyle w:val="5"/>
        <w:spacing w:line="360" w:lineRule="auto"/>
        <w:jc w:val="center"/>
        <w:rPr>
          <w:rFonts w:hAnsi="宋体" w:cs="Calibri Light"/>
          <w:sz w:val="24"/>
          <w:szCs w:val="24"/>
        </w:rPr>
      </w:pPr>
    </w:p>
    <w:p w14:paraId="68509F03">
      <w:pPr>
        <w:spacing w:line="348" w:lineRule="auto"/>
        <w:ind w:left="3480" w:hanging="3480" w:hangingChars="1450"/>
        <w:rPr>
          <w:rFonts w:ascii="宋体" w:hAnsi="宋体"/>
          <w:kern w:val="0"/>
          <w:sz w:val="24"/>
          <w:szCs w:val="24"/>
        </w:rPr>
      </w:pPr>
    </w:p>
    <w:p w14:paraId="458B5CC4">
      <w:pPr>
        <w:spacing w:line="348" w:lineRule="auto"/>
        <w:rPr>
          <w:kern w:val="0"/>
        </w:rPr>
      </w:pPr>
    </w:p>
    <w:p w14:paraId="5C4B5C05">
      <w:pPr>
        <w:spacing w:line="360" w:lineRule="auto"/>
        <w:jc w:val="center"/>
        <w:rPr>
          <w:rFonts w:hAnsi="宋体" w:cs="Calibri Light"/>
          <w:sz w:val="24"/>
          <w:szCs w:val="24"/>
        </w:rPr>
      </w:pPr>
    </w:p>
    <w:p w14:paraId="64D7E743">
      <w:pPr>
        <w:pStyle w:val="7"/>
        <w:wordWrap w:val="0"/>
        <w:adjustRightInd w:val="0"/>
        <w:snapToGrid w:val="0"/>
        <w:spacing w:line="360" w:lineRule="auto"/>
        <w:ind w:firstLine="3528"/>
        <w:rPr>
          <w:rFonts w:ascii="宋体" w:hAnsi="宋体"/>
          <w:b/>
          <w:sz w:val="32"/>
          <w:szCs w:val="32"/>
        </w:rPr>
      </w:pPr>
      <w:r>
        <w:rPr>
          <w:rFonts w:cs="Calibri Light"/>
        </w:rPr>
        <w:br w:type="page"/>
      </w:r>
      <w:r>
        <w:rPr>
          <w:rFonts w:hint="eastAsia" w:ascii="宋体" w:hAnsi="宋体"/>
          <w:b/>
          <w:sz w:val="32"/>
          <w:szCs w:val="32"/>
        </w:rPr>
        <w:t>六、</w:t>
      </w:r>
      <w:r>
        <w:rPr>
          <w:rFonts w:hint="eastAsia" w:ascii="宋体" w:hAnsi="宋体"/>
          <w:b/>
          <w:sz w:val="32"/>
          <w:szCs w:val="32"/>
          <w:lang w:eastAsia="zh-CN"/>
        </w:rPr>
        <w:t>其他</w:t>
      </w:r>
      <w:r>
        <w:rPr>
          <w:rFonts w:hint="eastAsia" w:ascii="宋体" w:hAnsi="宋体"/>
          <w:b/>
          <w:sz w:val="32"/>
          <w:szCs w:val="32"/>
        </w:rPr>
        <w:t>承诺书</w:t>
      </w:r>
    </w:p>
    <w:p w14:paraId="6CD1B61D">
      <w:pPr>
        <w:jc w:val="center"/>
        <w:rPr>
          <w:rFonts w:ascii="宋体"/>
          <w:b/>
          <w:sz w:val="32"/>
          <w:szCs w:val="32"/>
        </w:rPr>
      </w:pPr>
      <w:r>
        <w:rPr>
          <w:rFonts w:hint="eastAsia" w:ascii="宋体" w:hAnsi="宋体"/>
          <w:b/>
          <w:sz w:val="32"/>
          <w:szCs w:val="32"/>
        </w:rPr>
        <w:t>政府采购供应商拒绝政府采购领域商业贿赂承诺书</w:t>
      </w:r>
    </w:p>
    <w:p w14:paraId="0CA3334B">
      <w:pPr>
        <w:ind w:left="420" w:leftChars="200"/>
        <w:rPr>
          <w:rFonts w:ascii="宋体"/>
          <w:b/>
          <w:sz w:val="24"/>
        </w:rPr>
      </w:pPr>
    </w:p>
    <w:p w14:paraId="63FAF998">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14:paraId="1A36224D">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14:paraId="48F3DCF6">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14:paraId="3359FC5B">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14:paraId="62F94210">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w:t>
      </w:r>
      <w:r>
        <w:rPr>
          <w:rFonts w:hint="eastAsia" w:ascii="宋体" w:hAnsi="宋体"/>
          <w:sz w:val="24"/>
          <w:szCs w:val="24"/>
          <w:lang w:eastAsia="zh-CN"/>
        </w:rPr>
        <w:t>订单</w:t>
      </w:r>
      <w:r>
        <w:rPr>
          <w:rFonts w:hint="eastAsia" w:ascii="宋体" w:hAnsi="宋体"/>
          <w:sz w:val="24"/>
          <w:szCs w:val="24"/>
        </w:rPr>
        <w:t>。</w:t>
      </w:r>
    </w:p>
    <w:p w14:paraId="2F803D32">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14:paraId="668F6D1C">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lang w:eastAsia="zh-CN"/>
        </w:rPr>
        <w:t>不再提供</w:t>
      </w:r>
      <w:r>
        <w:rPr>
          <w:rFonts w:hint="eastAsia" w:ascii="宋体" w:hAnsi="宋体"/>
          <w:sz w:val="24"/>
          <w:szCs w:val="24"/>
        </w:rPr>
        <w:t>商品和服务时“偷梁换柱、以次充好”损害采购人的合法权益。</w:t>
      </w:r>
    </w:p>
    <w:p w14:paraId="38AAC7E4">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不与采购人、采购代理机</w:t>
      </w:r>
      <w:r>
        <w:rPr>
          <w:rFonts w:hint="eastAsia" w:ascii="宋体" w:hAnsi="宋体"/>
          <w:sz w:val="24"/>
          <w:szCs w:val="24"/>
          <w:lang w:eastAsia="zh-CN"/>
        </w:rPr>
        <w:t>构和</w:t>
      </w:r>
      <w:r>
        <w:rPr>
          <w:rFonts w:hint="eastAsia" w:ascii="宋体" w:hAnsi="宋体"/>
          <w:sz w:val="24"/>
          <w:szCs w:val="24"/>
        </w:rPr>
        <w:t>政府采购评审专家或其他供应商恶意串通，进行质疑和投诉，维护政府采购市场秩序。</w:t>
      </w:r>
    </w:p>
    <w:p w14:paraId="1DD54BF0">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14:paraId="11ED8D89">
      <w:pPr>
        <w:pStyle w:val="13"/>
        <w:numPr>
          <w:ilvl w:val="0"/>
          <w:numId w:val="2"/>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14:paraId="4F4C78F3">
      <w:pPr>
        <w:pStyle w:val="13"/>
        <w:spacing w:line="360" w:lineRule="auto"/>
        <w:ind w:firstLine="0" w:firstLineChars="0"/>
        <w:jc w:val="left"/>
        <w:rPr>
          <w:rFonts w:ascii="宋体"/>
          <w:sz w:val="24"/>
          <w:szCs w:val="24"/>
        </w:rPr>
      </w:pPr>
    </w:p>
    <w:p w14:paraId="3011B661">
      <w:pPr>
        <w:pStyle w:val="13"/>
        <w:spacing w:line="360" w:lineRule="auto"/>
        <w:ind w:firstLine="0" w:firstLineChars="0"/>
        <w:jc w:val="left"/>
        <w:rPr>
          <w:rFonts w:ascii="宋体"/>
          <w:sz w:val="24"/>
          <w:szCs w:val="24"/>
        </w:rPr>
      </w:pPr>
    </w:p>
    <w:p w14:paraId="1AD4C218">
      <w:pPr>
        <w:pStyle w:val="13"/>
        <w:spacing w:line="360" w:lineRule="auto"/>
        <w:ind w:firstLine="0" w:firstLineChars="0"/>
        <w:jc w:val="left"/>
        <w:rPr>
          <w:rFonts w:ascii="宋体"/>
          <w:sz w:val="24"/>
          <w:szCs w:val="24"/>
        </w:rPr>
      </w:pPr>
    </w:p>
    <w:p w14:paraId="2B29902C">
      <w:pPr>
        <w:pStyle w:val="13"/>
        <w:spacing w:line="360" w:lineRule="auto"/>
        <w:ind w:firstLine="240" w:firstLineChars="100"/>
        <w:jc w:val="left"/>
        <w:rPr>
          <w:rFonts w:ascii="宋体"/>
          <w:sz w:val="24"/>
          <w:szCs w:val="24"/>
        </w:rPr>
      </w:pPr>
      <w:r>
        <w:rPr>
          <w:rFonts w:hint="eastAsia" w:ascii="宋体" w:hAnsi="宋体"/>
          <w:sz w:val="24"/>
          <w:szCs w:val="24"/>
        </w:rPr>
        <w:t>供应商：（印章）</w:t>
      </w:r>
    </w:p>
    <w:p w14:paraId="6AEED645">
      <w:pPr>
        <w:pStyle w:val="13"/>
        <w:spacing w:line="360" w:lineRule="auto"/>
        <w:ind w:firstLine="0" w:firstLineChars="0"/>
        <w:jc w:val="left"/>
        <w:rPr>
          <w:rFonts w:ascii="宋体"/>
          <w:sz w:val="24"/>
          <w:szCs w:val="24"/>
        </w:rPr>
      </w:pPr>
    </w:p>
    <w:p w14:paraId="0142507D">
      <w:pPr>
        <w:pStyle w:val="13"/>
        <w:spacing w:line="360" w:lineRule="auto"/>
        <w:ind w:firstLine="240" w:firstLineChars="100"/>
        <w:jc w:val="left"/>
        <w:rPr>
          <w:rFonts w:ascii="宋体"/>
          <w:sz w:val="24"/>
          <w:szCs w:val="24"/>
        </w:rPr>
      </w:pPr>
      <w:r>
        <w:rPr>
          <w:rFonts w:hint="eastAsia" w:ascii="宋体" w:hAnsi="宋体"/>
          <w:sz w:val="24"/>
          <w:szCs w:val="24"/>
        </w:rPr>
        <w:t>地址：邮编：</w:t>
      </w:r>
    </w:p>
    <w:p w14:paraId="62738B2B">
      <w:pPr>
        <w:pStyle w:val="13"/>
        <w:spacing w:line="360" w:lineRule="auto"/>
        <w:ind w:firstLine="0" w:firstLineChars="0"/>
        <w:jc w:val="left"/>
        <w:rPr>
          <w:rFonts w:ascii="宋体"/>
          <w:sz w:val="24"/>
          <w:szCs w:val="24"/>
        </w:rPr>
      </w:pPr>
    </w:p>
    <w:p w14:paraId="0B8B29C4">
      <w:pPr>
        <w:pStyle w:val="13"/>
        <w:spacing w:line="360" w:lineRule="auto"/>
        <w:ind w:firstLine="240" w:firstLineChars="100"/>
        <w:jc w:val="left"/>
        <w:rPr>
          <w:rFonts w:ascii="宋体"/>
          <w:sz w:val="24"/>
          <w:szCs w:val="24"/>
        </w:rPr>
      </w:pPr>
      <w:r>
        <w:rPr>
          <w:rFonts w:hint="eastAsia" w:ascii="宋体" w:hAnsi="宋体"/>
          <w:sz w:val="24"/>
          <w:szCs w:val="24"/>
        </w:rPr>
        <w:t>电话：</w:t>
      </w:r>
    </w:p>
    <w:p w14:paraId="1180FD7F">
      <w:pPr>
        <w:spacing w:line="480" w:lineRule="auto"/>
        <w:ind w:firstLine="6240" w:firstLineChars="2600"/>
        <w:jc w:val="both"/>
        <w:rPr>
          <w:sz w:val="24"/>
          <w:szCs w:val="24"/>
        </w:rPr>
      </w:pPr>
      <w:r>
        <w:rPr>
          <w:rFonts w:hint="eastAsia"/>
          <w:sz w:val="24"/>
          <w:szCs w:val="24"/>
        </w:rPr>
        <w:t>年  月  日</w:t>
      </w:r>
    </w:p>
    <w:p w14:paraId="29AC432C">
      <w:pPr>
        <w:autoSpaceDE w:val="0"/>
        <w:autoSpaceDN w:val="0"/>
        <w:adjustRightInd w:val="0"/>
        <w:snapToGrid w:val="0"/>
        <w:spacing w:line="360" w:lineRule="auto"/>
        <w:jc w:val="center"/>
        <w:rPr>
          <w:rFonts w:ascii="宋体" w:hAnsi="宋体"/>
          <w:b/>
          <w:sz w:val="32"/>
          <w:szCs w:val="32"/>
        </w:rPr>
      </w:pPr>
    </w:p>
    <w:p w14:paraId="148CBEBF">
      <w:pPr>
        <w:autoSpaceDE w:val="0"/>
        <w:autoSpaceDN w:val="0"/>
        <w:adjustRightInd w:val="0"/>
        <w:snapToGrid w:val="0"/>
        <w:spacing w:line="360" w:lineRule="auto"/>
        <w:jc w:val="center"/>
        <w:rPr>
          <w:rFonts w:eastAsia="仿宋_GB2312"/>
          <w:b/>
          <w:sz w:val="32"/>
          <w:szCs w:val="32"/>
        </w:rPr>
      </w:pPr>
      <w:r>
        <w:rPr>
          <w:rFonts w:ascii="宋体" w:hAnsi="宋体"/>
          <w:b/>
          <w:sz w:val="32"/>
          <w:szCs w:val="32"/>
        </w:rPr>
        <w:t>供应商企业关系关联承诺书</w:t>
      </w:r>
    </w:p>
    <w:p w14:paraId="674A4883">
      <w:pPr>
        <w:autoSpaceDE w:val="0"/>
        <w:autoSpaceDN w:val="0"/>
        <w:adjustRightInd w:val="0"/>
        <w:snapToGrid w:val="0"/>
        <w:spacing w:line="360" w:lineRule="auto"/>
        <w:rPr>
          <w:rFonts w:ascii="宋体" w:hAnsi="宋体"/>
          <w:sz w:val="24"/>
          <w:szCs w:val="24"/>
        </w:rPr>
      </w:pPr>
    </w:p>
    <w:p w14:paraId="4FEB6D81">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14:paraId="0C4289A4">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2、</w:t>
      </w:r>
      <w:r>
        <w:rPr>
          <w:rFonts w:ascii="宋体" w:hAnsi="宋体"/>
          <w:sz w:val="24"/>
          <w:szCs w:val="24"/>
        </w:rPr>
        <w:t>供应商在本磋商项目中，不存在</w:t>
      </w:r>
      <w:r>
        <w:rPr>
          <w:rFonts w:hint="eastAsia" w:ascii="宋体" w:hAnsi="宋体"/>
          <w:sz w:val="24"/>
          <w:szCs w:val="24"/>
          <w:lang w:eastAsia="zh-CN"/>
        </w:rPr>
        <w:t>与其他供应商</w:t>
      </w:r>
      <w:r>
        <w:rPr>
          <w:rFonts w:ascii="宋体" w:hAnsi="宋体"/>
          <w:sz w:val="24"/>
          <w:szCs w:val="24"/>
        </w:rPr>
        <w:t>负责人为同一人，有控股、管理等关联关系承诺。</w:t>
      </w:r>
    </w:p>
    <w:p w14:paraId="0AFC9BFE">
      <w:pPr>
        <w:snapToGrid w:val="0"/>
        <w:spacing w:line="360" w:lineRule="auto"/>
        <w:ind w:firstLine="480" w:firstLineChars="200"/>
        <w:rPr>
          <w:rFonts w:ascii="宋体" w:hAnsi="宋体"/>
          <w:sz w:val="24"/>
          <w:szCs w:val="24"/>
        </w:rPr>
      </w:pPr>
      <w:r>
        <w:rPr>
          <w:rFonts w:ascii="宋体" w:hAnsi="宋体"/>
          <w:sz w:val="24"/>
          <w:szCs w:val="24"/>
        </w:rPr>
        <w:t>2-1、管理关系说明：</w:t>
      </w:r>
    </w:p>
    <w:p w14:paraId="07AB57AC">
      <w:pPr>
        <w:snapToGrid w:val="0"/>
        <w:spacing w:line="360" w:lineRule="auto"/>
        <w:ind w:firstLine="480" w:firstLineChars="200"/>
        <w:rPr>
          <w:rFonts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rPr>
        <w:t xml:space="preserve">    </w:t>
      </w:r>
      <w:r>
        <w:rPr>
          <w:rFonts w:ascii="宋体" w:hAnsi="宋体"/>
          <w:sz w:val="24"/>
          <w:szCs w:val="24"/>
        </w:rPr>
        <w:t>。</w:t>
      </w:r>
    </w:p>
    <w:p w14:paraId="49BDC4C9">
      <w:pPr>
        <w:snapToGrid w:val="0"/>
        <w:spacing w:line="360" w:lineRule="auto"/>
        <w:ind w:firstLine="480" w:firstLineChars="200"/>
        <w:rPr>
          <w:rFonts w:ascii="宋体" w:hAnsi="宋体"/>
          <w:sz w:val="24"/>
          <w:szCs w:val="24"/>
        </w:rPr>
      </w:pPr>
      <w:r>
        <w:rPr>
          <w:rFonts w:ascii="宋体" w:hAnsi="宋体"/>
          <w:sz w:val="24"/>
          <w:szCs w:val="24"/>
        </w:rPr>
        <w:t>我单位的上级管理单位有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54A0FF9F">
      <w:pPr>
        <w:snapToGrid w:val="0"/>
        <w:spacing w:line="360" w:lineRule="auto"/>
        <w:ind w:firstLine="480" w:firstLineChars="200"/>
        <w:rPr>
          <w:rFonts w:ascii="宋体" w:hAnsi="宋体"/>
          <w:sz w:val="24"/>
          <w:szCs w:val="24"/>
        </w:rPr>
      </w:pPr>
      <w:r>
        <w:rPr>
          <w:rFonts w:ascii="宋体" w:hAnsi="宋体"/>
          <w:sz w:val="24"/>
          <w:szCs w:val="24"/>
        </w:rPr>
        <w:t>2-2、股权关系说明：</w:t>
      </w:r>
    </w:p>
    <w:p w14:paraId="119FFD78">
      <w:pPr>
        <w:snapToGrid w:val="0"/>
        <w:spacing w:line="360" w:lineRule="auto"/>
        <w:ind w:firstLine="480" w:firstLineChars="200"/>
        <w:rPr>
          <w:rFonts w:ascii="宋体" w:hAnsi="宋体"/>
          <w:sz w:val="24"/>
          <w:szCs w:val="24"/>
        </w:rPr>
      </w:pPr>
      <w:r>
        <w:rPr>
          <w:rFonts w:ascii="宋体" w:hAnsi="宋体"/>
          <w:sz w:val="24"/>
          <w:szCs w:val="24"/>
        </w:rPr>
        <w:t>我单位控股的单位有</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733B6E0E">
      <w:pPr>
        <w:snapToGrid w:val="0"/>
        <w:spacing w:line="360" w:lineRule="auto"/>
        <w:ind w:firstLine="480" w:firstLineChars="200"/>
        <w:rPr>
          <w:rFonts w:ascii="宋体" w:hAnsi="宋体"/>
          <w:sz w:val="24"/>
          <w:szCs w:val="24"/>
        </w:rPr>
      </w:pPr>
      <w:r>
        <w:rPr>
          <w:rFonts w:ascii="宋体" w:hAnsi="宋体"/>
          <w:sz w:val="24"/>
          <w:szCs w:val="24"/>
        </w:rPr>
        <w:t>我单位被单位控股</w:t>
      </w:r>
      <w:r>
        <w:rPr>
          <w:rFonts w:hint="eastAsia" w:ascii="宋体" w:hAnsi="宋体"/>
          <w:sz w:val="24"/>
          <w:szCs w:val="24"/>
        </w:rPr>
        <w:t>：</w:t>
      </w:r>
      <w:r>
        <w:rPr>
          <w:rFonts w:hint="eastAsia" w:ascii="宋体" w:hAnsi="宋体"/>
          <w:sz w:val="24"/>
          <w:szCs w:val="24"/>
          <w:u w:val="single"/>
        </w:rPr>
        <w:t xml:space="preserve">     </w:t>
      </w:r>
      <w:r>
        <w:rPr>
          <w:rFonts w:ascii="宋体" w:hAnsi="宋体"/>
          <w:sz w:val="24"/>
          <w:szCs w:val="24"/>
        </w:rPr>
        <w:t>。</w:t>
      </w:r>
    </w:p>
    <w:p w14:paraId="6EB276D1">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2-3、单位负责人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14:paraId="42CC734F">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3、其他与本项目有关的利害关系说明</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sz w:val="24"/>
          <w:szCs w:val="24"/>
        </w:rPr>
        <w:t>。</w:t>
      </w:r>
    </w:p>
    <w:p w14:paraId="3D8AE060">
      <w:pPr>
        <w:autoSpaceDE w:val="0"/>
        <w:autoSpaceDN w:val="0"/>
        <w:adjustRightInd w:val="0"/>
        <w:snapToGrid w:val="0"/>
        <w:spacing w:line="360" w:lineRule="auto"/>
        <w:rPr>
          <w:rFonts w:ascii="宋体" w:hAnsi="宋体"/>
          <w:sz w:val="24"/>
          <w:szCs w:val="24"/>
        </w:rPr>
      </w:pPr>
    </w:p>
    <w:p w14:paraId="2A809410">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我单位承诺以上说明真实有效，无虚假内容或隐瞒。</w:t>
      </w:r>
    </w:p>
    <w:p w14:paraId="18DAFADC">
      <w:pPr>
        <w:autoSpaceDE w:val="0"/>
        <w:autoSpaceDN w:val="0"/>
        <w:adjustRightInd w:val="0"/>
        <w:snapToGrid w:val="0"/>
        <w:spacing w:line="360" w:lineRule="auto"/>
        <w:rPr>
          <w:rFonts w:ascii="宋体" w:hAnsi="宋体"/>
          <w:sz w:val="24"/>
          <w:szCs w:val="24"/>
        </w:rPr>
      </w:pPr>
    </w:p>
    <w:p w14:paraId="19835A3A">
      <w:pPr>
        <w:autoSpaceDE w:val="0"/>
        <w:autoSpaceDN w:val="0"/>
        <w:adjustRightInd w:val="0"/>
        <w:snapToGrid w:val="0"/>
        <w:spacing w:line="360" w:lineRule="auto"/>
        <w:jc w:val="center"/>
        <w:rPr>
          <w:rFonts w:ascii="宋体" w:hAnsi="宋体"/>
          <w:b/>
          <w:sz w:val="24"/>
          <w:szCs w:val="24"/>
        </w:rPr>
      </w:pPr>
    </w:p>
    <w:p w14:paraId="005A731E">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14:paraId="26C0255C">
      <w:pPr>
        <w:spacing w:line="360" w:lineRule="auto"/>
        <w:rPr>
          <w:rFonts w:ascii="宋体" w:hAnsi="宋体"/>
          <w:sz w:val="24"/>
          <w:szCs w:val="24"/>
        </w:rPr>
      </w:pPr>
      <w:r>
        <w:rPr>
          <w:rFonts w:hint="eastAsia" w:ascii="宋体" w:hAnsi="宋体"/>
          <w:sz w:val="24"/>
          <w:szCs w:val="24"/>
        </w:rPr>
        <w:t>法定代表人／授权代表签字或盖章：</w:t>
      </w:r>
    </w:p>
    <w:p w14:paraId="71BEC228">
      <w:pPr>
        <w:spacing w:line="360" w:lineRule="auto"/>
        <w:rPr>
          <w:rFonts w:ascii="宋体" w:hAnsi="宋体"/>
          <w:sz w:val="24"/>
          <w:szCs w:val="24"/>
        </w:rPr>
      </w:pPr>
      <w:r>
        <w:rPr>
          <w:rFonts w:hint="eastAsia" w:ascii="宋体" w:hAnsi="宋体"/>
          <w:sz w:val="24"/>
          <w:szCs w:val="24"/>
        </w:rPr>
        <w:t>日  期：</w:t>
      </w:r>
    </w:p>
    <w:p w14:paraId="3FFC5ABE">
      <w:pPr>
        <w:jc w:val="center"/>
        <w:rPr>
          <w:rFonts w:ascii="仿宋" w:hAnsi="仿宋" w:eastAsia="仿宋"/>
          <w:b/>
          <w:bCs/>
          <w:sz w:val="36"/>
          <w:szCs w:val="36"/>
        </w:rPr>
      </w:pPr>
      <w:r>
        <w:rPr>
          <w:rFonts w:hint="eastAsia" w:ascii="宋体" w:hAnsi="宋体"/>
          <w:sz w:val="24"/>
          <w:szCs w:val="24"/>
        </w:rPr>
        <w:br w:type="page"/>
      </w:r>
      <w:r>
        <w:rPr>
          <w:rFonts w:hint="eastAsia" w:ascii="宋体" w:hAnsi="宋体"/>
          <w:b/>
          <w:sz w:val="32"/>
          <w:szCs w:val="32"/>
          <w:lang w:eastAsia="zh-CN"/>
        </w:rPr>
        <w:t>其他</w:t>
      </w:r>
      <w:r>
        <w:rPr>
          <w:rFonts w:hint="eastAsia" w:ascii="宋体" w:hAnsi="宋体"/>
          <w:b/>
          <w:sz w:val="32"/>
          <w:szCs w:val="32"/>
        </w:rPr>
        <w:t>供应商认为需要补充的承诺。</w:t>
      </w:r>
    </w:p>
    <w:p w14:paraId="6A1A60F9">
      <w:pPr>
        <w:spacing w:line="360" w:lineRule="auto"/>
        <w:rPr>
          <w:rFonts w:ascii="宋体" w:hAnsi="宋体"/>
          <w:sz w:val="24"/>
          <w:szCs w:val="24"/>
        </w:rPr>
      </w:pPr>
    </w:p>
    <w:p w14:paraId="5F5E1165">
      <w:pPr>
        <w:spacing w:line="440" w:lineRule="exact"/>
        <w:jc w:val="left"/>
        <w:rPr>
          <w:rFonts w:ascii="仿宋" w:hAnsi="仿宋" w:eastAsia="仿宋" w:cs="宋体"/>
          <w:b/>
          <w:sz w:val="24"/>
        </w:rPr>
      </w:pPr>
    </w:p>
    <w:p w14:paraId="0BA1D492">
      <w:pPr>
        <w:spacing w:line="360" w:lineRule="auto"/>
        <w:jc w:val="center"/>
        <w:rPr>
          <w:rFonts w:ascii="宋体"/>
          <w:sz w:val="24"/>
          <w:szCs w:val="24"/>
        </w:rPr>
      </w:pPr>
      <w:r>
        <w:rPr>
          <w:rFonts w:ascii="仿宋" w:hAnsi="仿宋" w:eastAsia="仿宋"/>
          <w:b/>
          <w:sz w:val="24"/>
          <w:szCs w:val="24"/>
        </w:rPr>
        <w:br w:type="page"/>
      </w:r>
      <w:r>
        <w:rPr>
          <w:rFonts w:hint="eastAsia" w:ascii="宋体" w:hAnsi="宋体" w:eastAsia="仿宋"/>
          <w:b/>
          <w:sz w:val="32"/>
          <w:szCs w:val="32"/>
        </w:rPr>
        <w:t>七</w:t>
      </w:r>
      <w:r>
        <w:rPr>
          <w:rFonts w:hint="eastAsia" w:ascii="宋体" w:hAnsi="宋体"/>
          <w:b/>
          <w:sz w:val="32"/>
          <w:szCs w:val="32"/>
        </w:rPr>
        <w:t>、磋商响应人认为需要补充的内容</w:t>
      </w:r>
    </w:p>
    <w:p w14:paraId="7F14FF23">
      <w:pPr>
        <w:pStyle w:val="11"/>
      </w:pPr>
      <w:r>
        <w:rPr>
          <w:rFonts w:hint="eastAsia" w:ascii="宋体" w:hAnsi="宋体"/>
          <w:sz w:val="24"/>
          <w:szCs w:val="24"/>
          <w:lang w:eastAsia="zh-CN"/>
        </w:rPr>
        <w:t>其他</w:t>
      </w:r>
      <w:r>
        <w:rPr>
          <w:rFonts w:hint="eastAsia" w:ascii="宋体" w:hAnsi="宋体"/>
          <w:sz w:val="24"/>
          <w:szCs w:val="24"/>
        </w:rPr>
        <w:t>磋商响应人认为需要补充的内容。</w:t>
      </w:r>
    </w:p>
    <w:p w14:paraId="0666A26D"/>
    <w:p w14:paraId="63A7CA18">
      <w:bookmarkStart w:id="42" w:name="_GoBack"/>
      <w:bookmarkEnd w:id="4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10609000101010101"/>
    <w:charset w:val="88"/>
    <w:family w:val="modern"/>
    <w:pitch w:val="default"/>
    <w:sig w:usb0="00000000" w:usb1="00000000" w:usb2="00000010" w:usb3="00000000" w:csb0="00100000"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1">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22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3"/>
    <w:qFormat/>
    <w:uiPriority w:val="0"/>
    <w:pPr>
      <w:keepNext/>
      <w:keepLines/>
      <w:spacing w:before="260" w:after="260" w:line="413" w:lineRule="auto"/>
      <w:outlineLvl w:val="1"/>
    </w:pPr>
    <w:rPr>
      <w:rFonts w:ascii="Arial" w:hAnsi="Arial" w:eastAsia="黑体"/>
      <w:b/>
      <w:kern w:val="0"/>
      <w:sz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5">
    <w:name w:val="Plain Text"/>
    <w:basedOn w:val="1"/>
    <w:qFormat/>
    <w:uiPriority w:val="0"/>
    <w:rPr>
      <w:rFonts w:ascii="宋体" w:hAnsi="Courier New"/>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正文文本 31"/>
    <w:basedOn w:val="1"/>
    <w:qFormat/>
    <w:uiPriority w:val="0"/>
    <w:rPr>
      <w:sz w:val="16"/>
      <w:szCs w:val="16"/>
    </w:rPr>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Default"/>
    <w:qFormat/>
    <w:uiPriority w:val="0"/>
    <w:pPr>
      <w:autoSpaceDE w:val="0"/>
      <w:autoSpaceDN w:val="0"/>
      <w:adjustRightInd w:val="0"/>
    </w:pPr>
    <w:rPr>
      <w:rFonts w:ascii="...." w:hAnsi="CG Times (W1)" w:eastAsia="...." w:cs="...."/>
      <w:color w:val="000000"/>
      <w:sz w:val="24"/>
      <w:szCs w:val="24"/>
      <w:lang w:val="en-GB" w:eastAsia="zh-CN" w:bidi="ar-SA"/>
    </w:rPr>
  </w:style>
  <w:style w:type="paragraph" w:styleId="13">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2025-01-16T11:44:03Z</dcterms:created>
  <dc:creator>Administrator</dc:creator>
  <cp:lastModifiedBy>守望你</cp:lastModifiedBy>
  <dcterms:modified xsi:type="dcterms:W3CDTF">2025-01-16T11:44:19Z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929D32AC9CA64A41836ACD519CDBE462_12</vt:lpwstr>
  </property>
</Properties>
</file>