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EB517" w14:textId="77777777" w:rsidR="00142FF1" w:rsidRPr="00142FF1" w:rsidRDefault="00142FF1" w:rsidP="00142FF1">
      <w:pPr>
        <w:spacing w:line="360" w:lineRule="auto"/>
        <w:jc w:val="center"/>
        <w:rPr>
          <w:rFonts w:ascii="宋体" w:eastAsia="宋体" w:hAnsi="宋体"/>
          <w:b/>
          <w:bCs/>
          <w:sz w:val="24"/>
          <w:szCs w:val="24"/>
        </w:rPr>
      </w:pPr>
      <w:r w:rsidRPr="00142FF1">
        <w:rPr>
          <w:rFonts w:ascii="宋体" w:eastAsia="宋体" w:hAnsi="宋体" w:hint="eastAsia"/>
          <w:b/>
          <w:bCs/>
          <w:sz w:val="24"/>
          <w:szCs w:val="24"/>
        </w:rPr>
        <w:t>西安市中心医院主院区和</w:t>
      </w:r>
      <w:proofErr w:type="gramStart"/>
      <w:r w:rsidRPr="00142FF1">
        <w:rPr>
          <w:rFonts w:ascii="宋体" w:eastAsia="宋体" w:hAnsi="宋体" w:hint="eastAsia"/>
          <w:b/>
          <w:bCs/>
          <w:sz w:val="24"/>
          <w:szCs w:val="24"/>
        </w:rPr>
        <w:t>糖坊街院区</w:t>
      </w:r>
      <w:proofErr w:type="gramEnd"/>
      <w:r w:rsidRPr="00142FF1">
        <w:rPr>
          <w:rFonts w:ascii="宋体" w:eastAsia="宋体" w:hAnsi="宋体" w:hint="eastAsia"/>
          <w:b/>
          <w:bCs/>
          <w:sz w:val="24"/>
          <w:szCs w:val="24"/>
        </w:rPr>
        <w:t>被服洗涤项目竞争性磋商公告</w:t>
      </w:r>
    </w:p>
    <w:p w14:paraId="4B0687D3" w14:textId="77777777" w:rsidR="00142FF1" w:rsidRDefault="00142FF1" w:rsidP="00142FF1">
      <w:pPr>
        <w:spacing w:line="360" w:lineRule="auto"/>
        <w:rPr>
          <w:rFonts w:ascii="宋体" w:eastAsia="宋体" w:hAnsi="宋体"/>
          <w:b/>
          <w:bCs/>
          <w:sz w:val="24"/>
          <w:szCs w:val="24"/>
        </w:rPr>
      </w:pPr>
    </w:p>
    <w:p w14:paraId="7E6615CF" w14:textId="528B74A4" w:rsidR="00142FF1" w:rsidRPr="00142FF1" w:rsidRDefault="00142FF1" w:rsidP="00142FF1">
      <w:pPr>
        <w:spacing w:line="360" w:lineRule="auto"/>
        <w:rPr>
          <w:rFonts w:ascii="宋体" w:eastAsia="宋体" w:hAnsi="宋体" w:hint="eastAsia"/>
          <w:sz w:val="24"/>
          <w:szCs w:val="24"/>
        </w:rPr>
      </w:pPr>
      <w:r w:rsidRPr="00142FF1">
        <w:rPr>
          <w:rFonts w:ascii="宋体" w:eastAsia="宋体" w:hAnsi="宋体" w:hint="eastAsia"/>
          <w:b/>
          <w:bCs/>
          <w:sz w:val="24"/>
          <w:szCs w:val="24"/>
        </w:rPr>
        <w:t>项目概况</w:t>
      </w:r>
    </w:p>
    <w:p w14:paraId="2D5F99F7" w14:textId="54959819" w:rsidR="00142FF1" w:rsidRPr="00142FF1" w:rsidRDefault="00142FF1" w:rsidP="00142FF1">
      <w:pPr>
        <w:spacing w:line="360" w:lineRule="auto"/>
        <w:ind w:firstLineChars="200" w:firstLine="480"/>
        <w:rPr>
          <w:rFonts w:ascii="宋体" w:eastAsia="宋体" w:hAnsi="宋体" w:hint="eastAsia"/>
          <w:sz w:val="24"/>
          <w:szCs w:val="24"/>
        </w:rPr>
      </w:pPr>
      <w:proofErr w:type="gramStart"/>
      <w:r w:rsidRPr="00142FF1">
        <w:rPr>
          <w:rFonts w:ascii="宋体" w:eastAsia="宋体" w:hAnsi="宋体" w:hint="eastAsia"/>
          <w:sz w:val="24"/>
          <w:szCs w:val="24"/>
        </w:rPr>
        <w:t>主院区</w:t>
      </w:r>
      <w:proofErr w:type="gramEnd"/>
      <w:r w:rsidRPr="00142FF1">
        <w:rPr>
          <w:rFonts w:ascii="宋体" w:eastAsia="宋体" w:hAnsi="宋体" w:hint="eastAsia"/>
          <w:sz w:val="24"/>
          <w:szCs w:val="24"/>
        </w:rPr>
        <w:t>和</w:t>
      </w:r>
      <w:proofErr w:type="gramStart"/>
      <w:r w:rsidRPr="00142FF1">
        <w:rPr>
          <w:rFonts w:ascii="宋体" w:eastAsia="宋体" w:hAnsi="宋体" w:hint="eastAsia"/>
          <w:sz w:val="24"/>
          <w:szCs w:val="24"/>
        </w:rPr>
        <w:t>糖坊街院区</w:t>
      </w:r>
      <w:proofErr w:type="gramEnd"/>
      <w:r w:rsidRPr="00142FF1">
        <w:rPr>
          <w:rFonts w:ascii="宋体" w:eastAsia="宋体" w:hAnsi="宋体" w:hint="eastAsia"/>
          <w:sz w:val="24"/>
          <w:szCs w:val="24"/>
        </w:rPr>
        <w:t>被服洗涤项目的潜在供应商应在陕西省政府采购综合管理平台项目电子化交易系统（以下简称“项目电子化交易系统”）获取采购文件，并于 2024年09月29日 09时30分（北京时间）前提交响应文件。</w:t>
      </w:r>
    </w:p>
    <w:p w14:paraId="47A264A2" w14:textId="77777777" w:rsidR="00142FF1" w:rsidRPr="00142FF1" w:rsidRDefault="00142FF1" w:rsidP="00142FF1">
      <w:pPr>
        <w:spacing w:line="360" w:lineRule="auto"/>
        <w:rPr>
          <w:rFonts w:ascii="宋体" w:eastAsia="宋体" w:hAnsi="宋体" w:hint="eastAsia"/>
          <w:sz w:val="24"/>
          <w:szCs w:val="24"/>
        </w:rPr>
      </w:pPr>
      <w:r w:rsidRPr="00142FF1">
        <w:rPr>
          <w:rFonts w:ascii="宋体" w:eastAsia="宋体" w:hAnsi="宋体" w:hint="eastAsia"/>
          <w:b/>
          <w:bCs/>
          <w:sz w:val="24"/>
          <w:szCs w:val="24"/>
        </w:rPr>
        <w:t>一、项目基本情况</w:t>
      </w:r>
    </w:p>
    <w:p w14:paraId="3BFB74C4" w14:textId="77777777" w:rsidR="00142FF1" w:rsidRPr="00142FF1" w:rsidRDefault="00142FF1" w:rsidP="00142FF1">
      <w:pPr>
        <w:spacing w:line="360" w:lineRule="auto"/>
        <w:rPr>
          <w:rFonts w:ascii="宋体" w:eastAsia="宋体" w:hAnsi="宋体" w:hint="eastAsia"/>
          <w:sz w:val="24"/>
          <w:szCs w:val="24"/>
        </w:rPr>
      </w:pPr>
      <w:r w:rsidRPr="00142FF1">
        <w:rPr>
          <w:rFonts w:ascii="宋体" w:eastAsia="宋体" w:hAnsi="宋体" w:hint="eastAsia"/>
          <w:sz w:val="24"/>
          <w:szCs w:val="24"/>
        </w:rPr>
        <w:t>项目编号：JXRC-240910</w:t>
      </w:r>
    </w:p>
    <w:p w14:paraId="38BB5BD8" w14:textId="77777777" w:rsidR="00142FF1" w:rsidRPr="00142FF1" w:rsidRDefault="00142FF1" w:rsidP="00142FF1">
      <w:pPr>
        <w:spacing w:line="360" w:lineRule="auto"/>
        <w:rPr>
          <w:rFonts w:ascii="宋体" w:eastAsia="宋体" w:hAnsi="宋体" w:hint="eastAsia"/>
          <w:sz w:val="24"/>
          <w:szCs w:val="24"/>
        </w:rPr>
      </w:pPr>
      <w:r w:rsidRPr="00142FF1">
        <w:rPr>
          <w:rFonts w:ascii="宋体" w:eastAsia="宋体" w:hAnsi="宋体" w:hint="eastAsia"/>
          <w:sz w:val="24"/>
          <w:szCs w:val="24"/>
        </w:rPr>
        <w:t>项目名称：</w:t>
      </w:r>
      <w:proofErr w:type="gramStart"/>
      <w:r w:rsidRPr="00142FF1">
        <w:rPr>
          <w:rFonts w:ascii="宋体" w:eastAsia="宋体" w:hAnsi="宋体" w:hint="eastAsia"/>
          <w:sz w:val="24"/>
          <w:szCs w:val="24"/>
        </w:rPr>
        <w:t>主院区</w:t>
      </w:r>
      <w:proofErr w:type="gramEnd"/>
      <w:r w:rsidRPr="00142FF1">
        <w:rPr>
          <w:rFonts w:ascii="宋体" w:eastAsia="宋体" w:hAnsi="宋体" w:hint="eastAsia"/>
          <w:sz w:val="24"/>
          <w:szCs w:val="24"/>
        </w:rPr>
        <w:t>和</w:t>
      </w:r>
      <w:proofErr w:type="gramStart"/>
      <w:r w:rsidRPr="00142FF1">
        <w:rPr>
          <w:rFonts w:ascii="宋体" w:eastAsia="宋体" w:hAnsi="宋体" w:hint="eastAsia"/>
          <w:sz w:val="24"/>
          <w:szCs w:val="24"/>
        </w:rPr>
        <w:t>糖坊街院区</w:t>
      </w:r>
      <w:proofErr w:type="gramEnd"/>
      <w:r w:rsidRPr="00142FF1">
        <w:rPr>
          <w:rFonts w:ascii="宋体" w:eastAsia="宋体" w:hAnsi="宋体" w:hint="eastAsia"/>
          <w:sz w:val="24"/>
          <w:szCs w:val="24"/>
        </w:rPr>
        <w:t>被服洗涤项目</w:t>
      </w:r>
    </w:p>
    <w:p w14:paraId="06BF42BE" w14:textId="77777777" w:rsidR="00142FF1" w:rsidRPr="00142FF1" w:rsidRDefault="00142FF1" w:rsidP="00142FF1">
      <w:pPr>
        <w:spacing w:line="360" w:lineRule="auto"/>
        <w:rPr>
          <w:rFonts w:ascii="宋体" w:eastAsia="宋体" w:hAnsi="宋体" w:hint="eastAsia"/>
          <w:sz w:val="24"/>
          <w:szCs w:val="24"/>
        </w:rPr>
      </w:pPr>
      <w:r w:rsidRPr="00142FF1">
        <w:rPr>
          <w:rFonts w:ascii="宋体" w:eastAsia="宋体" w:hAnsi="宋体" w:hint="eastAsia"/>
          <w:sz w:val="24"/>
          <w:szCs w:val="24"/>
        </w:rPr>
        <w:t>采购方式：竞争性磋商</w:t>
      </w:r>
    </w:p>
    <w:p w14:paraId="72701B42" w14:textId="77777777" w:rsidR="00142FF1" w:rsidRPr="00142FF1" w:rsidRDefault="00142FF1" w:rsidP="00142FF1">
      <w:pPr>
        <w:spacing w:line="360" w:lineRule="auto"/>
        <w:rPr>
          <w:rFonts w:ascii="宋体" w:eastAsia="宋体" w:hAnsi="宋体" w:hint="eastAsia"/>
          <w:sz w:val="24"/>
          <w:szCs w:val="24"/>
        </w:rPr>
      </w:pPr>
      <w:r w:rsidRPr="00142FF1">
        <w:rPr>
          <w:rFonts w:ascii="宋体" w:eastAsia="宋体" w:hAnsi="宋体" w:hint="eastAsia"/>
          <w:sz w:val="24"/>
          <w:szCs w:val="24"/>
        </w:rPr>
        <w:t>预算金额：850,000.00元</w:t>
      </w:r>
    </w:p>
    <w:p w14:paraId="51D2A192" w14:textId="77777777" w:rsidR="00142FF1" w:rsidRPr="00142FF1" w:rsidRDefault="00142FF1" w:rsidP="00142FF1">
      <w:pPr>
        <w:spacing w:line="360" w:lineRule="auto"/>
        <w:rPr>
          <w:rFonts w:ascii="宋体" w:eastAsia="宋体" w:hAnsi="宋体" w:hint="eastAsia"/>
          <w:sz w:val="24"/>
          <w:szCs w:val="24"/>
        </w:rPr>
      </w:pPr>
      <w:r w:rsidRPr="00142FF1">
        <w:rPr>
          <w:rFonts w:ascii="宋体" w:eastAsia="宋体" w:hAnsi="宋体" w:hint="eastAsia"/>
          <w:sz w:val="24"/>
          <w:szCs w:val="24"/>
        </w:rPr>
        <w:t>采购需求：详见采购需求附件</w:t>
      </w:r>
    </w:p>
    <w:p w14:paraId="188D3BC7" w14:textId="77777777" w:rsidR="00142FF1" w:rsidRPr="00142FF1" w:rsidRDefault="00142FF1" w:rsidP="00142FF1">
      <w:pPr>
        <w:spacing w:line="360" w:lineRule="auto"/>
        <w:rPr>
          <w:rFonts w:ascii="宋体" w:eastAsia="宋体" w:hAnsi="宋体" w:hint="eastAsia"/>
          <w:sz w:val="24"/>
          <w:szCs w:val="24"/>
        </w:rPr>
      </w:pPr>
      <w:r w:rsidRPr="00142FF1">
        <w:rPr>
          <w:rFonts w:ascii="宋体" w:eastAsia="宋体" w:hAnsi="宋体" w:hint="eastAsia"/>
          <w:sz w:val="24"/>
          <w:szCs w:val="24"/>
        </w:rPr>
        <w:t>合同履行期限：</w:t>
      </w:r>
    </w:p>
    <w:p w14:paraId="7D3AFDAF" w14:textId="77777777" w:rsidR="00142FF1" w:rsidRPr="00142FF1" w:rsidRDefault="00142FF1" w:rsidP="00142FF1">
      <w:pPr>
        <w:spacing w:line="360" w:lineRule="auto"/>
        <w:rPr>
          <w:rFonts w:ascii="宋体" w:eastAsia="宋体" w:hAnsi="宋体" w:hint="eastAsia"/>
          <w:sz w:val="24"/>
          <w:szCs w:val="24"/>
        </w:rPr>
      </w:pPr>
      <w:r w:rsidRPr="00142FF1">
        <w:rPr>
          <w:rFonts w:ascii="宋体" w:eastAsia="宋体" w:hAnsi="宋体" w:hint="eastAsia"/>
          <w:sz w:val="24"/>
          <w:szCs w:val="24"/>
        </w:rPr>
        <w:t>采购包1：一年</w:t>
      </w:r>
    </w:p>
    <w:p w14:paraId="5B230BD9" w14:textId="77777777" w:rsidR="00142FF1" w:rsidRPr="00142FF1" w:rsidRDefault="00142FF1" w:rsidP="00142FF1">
      <w:pPr>
        <w:spacing w:line="360" w:lineRule="auto"/>
        <w:rPr>
          <w:rFonts w:ascii="宋体" w:eastAsia="宋体" w:hAnsi="宋体" w:hint="eastAsia"/>
          <w:sz w:val="24"/>
          <w:szCs w:val="24"/>
        </w:rPr>
      </w:pPr>
      <w:r w:rsidRPr="00142FF1">
        <w:rPr>
          <w:rFonts w:ascii="宋体" w:eastAsia="宋体" w:hAnsi="宋体" w:hint="eastAsia"/>
          <w:sz w:val="24"/>
          <w:szCs w:val="24"/>
        </w:rPr>
        <w:t>本项目是否接受联合体投标：</w:t>
      </w:r>
    </w:p>
    <w:p w14:paraId="6A8A659C" w14:textId="77777777" w:rsidR="00142FF1" w:rsidRPr="00142FF1" w:rsidRDefault="00142FF1" w:rsidP="00142FF1">
      <w:pPr>
        <w:spacing w:line="360" w:lineRule="auto"/>
        <w:rPr>
          <w:rFonts w:ascii="宋体" w:eastAsia="宋体" w:hAnsi="宋体" w:hint="eastAsia"/>
          <w:sz w:val="24"/>
          <w:szCs w:val="24"/>
        </w:rPr>
      </w:pPr>
      <w:r w:rsidRPr="00142FF1">
        <w:rPr>
          <w:rFonts w:ascii="宋体" w:eastAsia="宋体" w:hAnsi="宋体" w:hint="eastAsia"/>
          <w:sz w:val="24"/>
          <w:szCs w:val="24"/>
        </w:rPr>
        <w:t>采购包1：不接受联合体投标</w:t>
      </w:r>
    </w:p>
    <w:p w14:paraId="5A691372" w14:textId="77777777" w:rsidR="00142FF1" w:rsidRPr="00142FF1" w:rsidRDefault="00142FF1" w:rsidP="00142FF1">
      <w:pPr>
        <w:spacing w:line="360" w:lineRule="auto"/>
        <w:rPr>
          <w:rFonts w:ascii="宋体" w:eastAsia="宋体" w:hAnsi="宋体" w:hint="eastAsia"/>
          <w:sz w:val="24"/>
          <w:szCs w:val="24"/>
        </w:rPr>
      </w:pPr>
      <w:r w:rsidRPr="00142FF1">
        <w:rPr>
          <w:rFonts w:ascii="宋体" w:eastAsia="宋体" w:hAnsi="宋体" w:hint="eastAsia"/>
          <w:b/>
          <w:bCs/>
          <w:sz w:val="24"/>
          <w:szCs w:val="24"/>
        </w:rPr>
        <w:t>二、申请人的资格要求：</w:t>
      </w:r>
    </w:p>
    <w:p w14:paraId="0C1BED56" w14:textId="77777777" w:rsidR="00142FF1" w:rsidRPr="00142FF1" w:rsidRDefault="00142FF1" w:rsidP="00142FF1">
      <w:pPr>
        <w:spacing w:line="360" w:lineRule="auto"/>
        <w:rPr>
          <w:rFonts w:ascii="宋体" w:eastAsia="宋体" w:hAnsi="宋体" w:hint="eastAsia"/>
          <w:sz w:val="24"/>
          <w:szCs w:val="24"/>
        </w:rPr>
      </w:pPr>
      <w:r w:rsidRPr="00142FF1">
        <w:rPr>
          <w:rFonts w:ascii="宋体" w:eastAsia="宋体" w:hAnsi="宋体" w:hint="eastAsia"/>
          <w:sz w:val="24"/>
          <w:szCs w:val="24"/>
        </w:rPr>
        <w:t>1.满足《中华人民共和国政府采购法》第二十二条规定;</w:t>
      </w:r>
    </w:p>
    <w:p w14:paraId="266CA574" w14:textId="77777777" w:rsidR="00142FF1" w:rsidRPr="00142FF1" w:rsidRDefault="00142FF1" w:rsidP="00142FF1">
      <w:pPr>
        <w:spacing w:line="360" w:lineRule="auto"/>
        <w:rPr>
          <w:rFonts w:ascii="宋体" w:eastAsia="宋体" w:hAnsi="宋体" w:hint="eastAsia"/>
          <w:sz w:val="24"/>
          <w:szCs w:val="24"/>
        </w:rPr>
      </w:pPr>
      <w:r w:rsidRPr="00142FF1">
        <w:rPr>
          <w:rFonts w:ascii="宋体" w:eastAsia="宋体" w:hAnsi="宋体" w:hint="eastAsia"/>
          <w:sz w:val="24"/>
          <w:szCs w:val="24"/>
        </w:rPr>
        <w:t>2.落实政府采购政策需满足的资格要求：</w:t>
      </w:r>
    </w:p>
    <w:p w14:paraId="3114293C" w14:textId="77777777" w:rsidR="00142FF1" w:rsidRPr="00142FF1" w:rsidRDefault="00142FF1" w:rsidP="00142FF1">
      <w:pPr>
        <w:spacing w:line="360" w:lineRule="auto"/>
        <w:rPr>
          <w:rFonts w:ascii="宋体" w:eastAsia="宋体" w:hAnsi="宋体" w:hint="eastAsia"/>
          <w:sz w:val="24"/>
          <w:szCs w:val="24"/>
        </w:rPr>
      </w:pPr>
      <w:r w:rsidRPr="00142FF1">
        <w:rPr>
          <w:rFonts w:ascii="宋体" w:eastAsia="宋体" w:hAnsi="宋体" w:hint="eastAsia"/>
          <w:sz w:val="24"/>
          <w:szCs w:val="24"/>
        </w:rPr>
        <w:t>合同包1(</w:t>
      </w:r>
      <w:proofErr w:type="gramStart"/>
      <w:r w:rsidRPr="00142FF1">
        <w:rPr>
          <w:rFonts w:ascii="宋体" w:eastAsia="宋体" w:hAnsi="宋体" w:hint="eastAsia"/>
          <w:sz w:val="24"/>
          <w:szCs w:val="24"/>
        </w:rPr>
        <w:t>主院区</w:t>
      </w:r>
      <w:proofErr w:type="gramEnd"/>
      <w:r w:rsidRPr="00142FF1">
        <w:rPr>
          <w:rFonts w:ascii="宋体" w:eastAsia="宋体" w:hAnsi="宋体" w:hint="eastAsia"/>
          <w:sz w:val="24"/>
          <w:szCs w:val="24"/>
        </w:rPr>
        <w:t>和</w:t>
      </w:r>
      <w:proofErr w:type="gramStart"/>
      <w:r w:rsidRPr="00142FF1">
        <w:rPr>
          <w:rFonts w:ascii="宋体" w:eastAsia="宋体" w:hAnsi="宋体" w:hint="eastAsia"/>
          <w:sz w:val="24"/>
          <w:szCs w:val="24"/>
        </w:rPr>
        <w:t>糖坊街院区</w:t>
      </w:r>
      <w:proofErr w:type="gramEnd"/>
      <w:r w:rsidRPr="00142FF1">
        <w:rPr>
          <w:rFonts w:ascii="宋体" w:eastAsia="宋体" w:hAnsi="宋体" w:hint="eastAsia"/>
          <w:sz w:val="24"/>
          <w:szCs w:val="24"/>
        </w:rPr>
        <w:t>被服洗涤项目)落实政府采购政策需满足的资格要求如下:</w:t>
      </w:r>
    </w:p>
    <w:p w14:paraId="6D7EB152" w14:textId="77777777" w:rsidR="00142FF1" w:rsidRPr="00142FF1" w:rsidRDefault="00142FF1" w:rsidP="00142FF1">
      <w:pPr>
        <w:spacing w:line="360" w:lineRule="auto"/>
        <w:rPr>
          <w:rFonts w:ascii="宋体" w:eastAsia="宋体" w:hAnsi="宋体" w:hint="eastAsia"/>
          <w:sz w:val="24"/>
          <w:szCs w:val="24"/>
        </w:rPr>
      </w:pPr>
      <w:r w:rsidRPr="00142FF1">
        <w:rPr>
          <w:rFonts w:ascii="宋体" w:eastAsia="宋体" w:hAnsi="宋体" w:hint="eastAsia"/>
          <w:sz w:val="24"/>
          <w:szCs w:val="24"/>
        </w:rPr>
        <w:t>参与的供应商（联合体）服务全部由符合政策要求的中小企业承接。</w:t>
      </w:r>
    </w:p>
    <w:p w14:paraId="30657E6B" w14:textId="77777777" w:rsidR="00142FF1" w:rsidRPr="00142FF1" w:rsidRDefault="00142FF1" w:rsidP="00142FF1">
      <w:pPr>
        <w:spacing w:line="360" w:lineRule="auto"/>
        <w:rPr>
          <w:rFonts w:ascii="宋体" w:eastAsia="宋体" w:hAnsi="宋体" w:hint="eastAsia"/>
          <w:sz w:val="24"/>
          <w:szCs w:val="24"/>
        </w:rPr>
      </w:pPr>
      <w:r w:rsidRPr="00142FF1">
        <w:rPr>
          <w:rFonts w:ascii="宋体" w:eastAsia="宋体" w:hAnsi="宋体" w:hint="eastAsia"/>
          <w:sz w:val="24"/>
          <w:szCs w:val="24"/>
        </w:rPr>
        <w:t>3.本项目的特定资格要求：</w:t>
      </w:r>
    </w:p>
    <w:p w14:paraId="40AF8A70" w14:textId="77777777" w:rsidR="00142FF1" w:rsidRPr="00142FF1" w:rsidRDefault="00142FF1" w:rsidP="00142FF1">
      <w:pPr>
        <w:spacing w:line="360" w:lineRule="auto"/>
        <w:rPr>
          <w:rFonts w:ascii="宋体" w:eastAsia="宋体" w:hAnsi="宋体" w:hint="eastAsia"/>
          <w:sz w:val="24"/>
          <w:szCs w:val="24"/>
        </w:rPr>
      </w:pPr>
      <w:r w:rsidRPr="00142FF1">
        <w:rPr>
          <w:rFonts w:ascii="宋体" w:eastAsia="宋体" w:hAnsi="宋体" w:hint="eastAsia"/>
          <w:sz w:val="24"/>
          <w:szCs w:val="24"/>
        </w:rPr>
        <w:t>合同包1(</w:t>
      </w:r>
      <w:proofErr w:type="gramStart"/>
      <w:r w:rsidRPr="00142FF1">
        <w:rPr>
          <w:rFonts w:ascii="宋体" w:eastAsia="宋体" w:hAnsi="宋体" w:hint="eastAsia"/>
          <w:sz w:val="24"/>
          <w:szCs w:val="24"/>
        </w:rPr>
        <w:t>主院区</w:t>
      </w:r>
      <w:proofErr w:type="gramEnd"/>
      <w:r w:rsidRPr="00142FF1">
        <w:rPr>
          <w:rFonts w:ascii="宋体" w:eastAsia="宋体" w:hAnsi="宋体" w:hint="eastAsia"/>
          <w:sz w:val="24"/>
          <w:szCs w:val="24"/>
        </w:rPr>
        <w:t>和</w:t>
      </w:r>
      <w:proofErr w:type="gramStart"/>
      <w:r w:rsidRPr="00142FF1">
        <w:rPr>
          <w:rFonts w:ascii="宋体" w:eastAsia="宋体" w:hAnsi="宋体" w:hint="eastAsia"/>
          <w:sz w:val="24"/>
          <w:szCs w:val="24"/>
        </w:rPr>
        <w:t>糖坊街院区</w:t>
      </w:r>
      <w:proofErr w:type="gramEnd"/>
      <w:r w:rsidRPr="00142FF1">
        <w:rPr>
          <w:rFonts w:ascii="宋体" w:eastAsia="宋体" w:hAnsi="宋体" w:hint="eastAsia"/>
          <w:sz w:val="24"/>
          <w:szCs w:val="24"/>
        </w:rPr>
        <w:t>被服洗涤项目)特定资格要求如下:</w:t>
      </w:r>
    </w:p>
    <w:p w14:paraId="295ED40A" w14:textId="77777777" w:rsidR="00142FF1" w:rsidRPr="00142FF1" w:rsidRDefault="00142FF1" w:rsidP="00142FF1">
      <w:pPr>
        <w:spacing w:line="360" w:lineRule="auto"/>
        <w:rPr>
          <w:rFonts w:ascii="宋体" w:eastAsia="宋体" w:hAnsi="宋体" w:hint="eastAsia"/>
          <w:sz w:val="24"/>
          <w:szCs w:val="24"/>
        </w:rPr>
      </w:pPr>
      <w:r w:rsidRPr="00142FF1">
        <w:rPr>
          <w:rFonts w:ascii="宋体" w:eastAsia="宋体" w:hAnsi="宋体" w:hint="eastAsia"/>
          <w:sz w:val="24"/>
          <w:szCs w:val="24"/>
        </w:rPr>
        <w:t>(1)企业法人应提供合法有效的标识有统一社会信用代码的营业执照；事业法人应提供事业单位法人证书；其他组织应提供合法登记证明文件；自然人应提供身份证；并进行电子签章。</w:t>
      </w:r>
    </w:p>
    <w:p w14:paraId="35F945F2" w14:textId="77777777" w:rsidR="00142FF1" w:rsidRPr="00142FF1" w:rsidRDefault="00142FF1" w:rsidP="00142FF1">
      <w:pPr>
        <w:spacing w:line="360" w:lineRule="auto"/>
        <w:rPr>
          <w:rFonts w:ascii="宋体" w:eastAsia="宋体" w:hAnsi="宋体" w:hint="eastAsia"/>
          <w:sz w:val="24"/>
          <w:szCs w:val="24"/>
        </w:rPr>
      </w:pPr>
      <w:r w:rsidRPr="00142FF1">
        <w:rPr>
          <w:rFonts w:ascii="宋体" w:eastAsia="宋体" w:hAnsi="宋体" w:hint="eastAsia"/>
          <w:sz w:val="24"/>
          <w:szCs w:val="24"/>
        </w:rPr>
        <w:t>(2)法人提供会计师事务所出具的完整的2023年度审计报告（成立时间至提交投标文件截止时间不足一年的可提供成立后任意时段的资产负债表)或2024年1</w:t>
      </w:r>
      <w:r w:rsidRPr="00142FF1">
        <w:rPr>
          <w:rFonts w:ascii="宋体" w:eastAsia="宋体" w:hAnsi="宋体" w:hint="eastAsia"/>
          <w:sz w:val="24"/>
          <w:szCs w:val="24"/>
        </w:rPr>
        <w:lastRenderedPageBreak/>
        <w:t>月1日后其开户银行出具的资信证明或信用担保机构出具的投标担保函（以上三种形式的资料提供任何一种即可)；其他组织和自然人提供银行出具的资信证明或财务报表；并进行电子签章。</w:t>
      </w:r>
    </w:p>
    <w:p w14:paraId="36FD253D" w14:textId="77777777" w:rsidR="00142FF1" w:rsidRPr="00142FF1" w:rsidRDefault="00142FF1" w:rsidP="00142FF1">
      <w:pPr>
        <w:spacing w:line="360" w:lineRule="auto"/>
        <w:rPr>
          <w:rFonts w:ascii="宋体" w:eastAsia="宋体" w:hAnsi="宋体" w:hint="eastAsia"/>
          <w:sz w:val="24"/>
          <w:szCs w:val="24"/>
        </w:rPr>
      </w:pPr>
      <w:r w:rsidRPr="00142FF1">
        <w:rPr>
          <w:rFonts w:ascii="宋体" w:eastAsia="宋体" w:hAnsi="宋体" w:hint="eastAsia"/>
          <w:sz w:val="24"/>
          <w:szCs w:val="24"/>
        </w:rPr>
        <w:t>(3)法人提供自2024年1月1日以来至少一个月的纳税证明或完税证明(增值税、企业所得税至少一种)，纳税证明或完税证明上应有代收机构或税务机关的公章或业务专用章；其他组织和自然人提供自2024年1月1日以来至少一个月缴纳税收的凭据；依法免税的供应商应提供相关文件证明；并进行电子签章。</w:t>
      </w:r>
    </w:p>
    <w:p w14:paraId="288A6436" w14:textId="77777777" w:rsidR="00142FF1" w:rsidRPr="00142FF1" w:rsidRDefault="00142FF1" w:rsidP="00142FF1">
      <w:pPr>
        <w:spacing w:line="360" w:lineRule="auto"/>
        <w:rPr>
          <w:rFonts w:ascii="宋体" w:eastAsia="宋体" w:hAnsi="宋体" w:hint="eastAsia"/>
          <w:sz w:val="24"/>
          <w:szCs w:val="24"/>
        </w:rPr>
      </w:pPr>
      <w:r w:rsidRPr="00142FF1">
        <w:rPr>
          <w:rFonts w:ascii="宋体" w:eastAsia="宋体" w:hAnsi="宋体" w:hint="eastAsia"/>
          <w:sz w:val="24"/>
          <w:szCs w:val="24"/>
        </w:rPr>
        <w:t>(4)提供自2024年1月1日以来至少一个月已缴纳的社会保障资金的证明（社会保障资金</w:t>
      </w:r>
      <w:proofErr w:type="gramStart"/>
      <w:r w:rsidRPr="00142FF1">
        <w:rPr>
          <w:rFonts w:ascii="宋体" w:eastAsia="宋体" w:hAnsi="宋体" w:hint="eastAsia"/>
          <w:sz w:val="24"/>
          <w:szCs w:val="24"/>
        </w:rPr>
        <w:t>缴</w:t>
      </w:r>
      <w:proofErr w:type="gramEnd"/>
      <w:r w:rsidRPr="00142FF1">
        <w:rPr>
          <w:rFonts w:ascii="宋体" w:eastAsia="宋体" w:hAnsi="宋体" w:hint="eastAsia"/>
          <w:sz w:val="24"/>
          <w:szCs w:val="24"/>
        </w:rPr>
        <w:t>存单据或社保机构开具的社会保险参保缴费情况证明等)；依法不需要缴纳社会保障资金的供应商应提供相关证明文件；并进行电子签章。</w:t>
      </w:r>
    </w:p>
    <w:p w14:paraId="6033374B" w14:textId="77777777" w:rsidR="00142FF1" w:rsidRPr="00142FF1" w:rsidRDefault="00142FF1" w:rsidP="00142FF1">
      <w:pPr>
        <w:spacing w:line="360" w:lineRule="auto"/>
        <w:rPr>
          <w:rFonts w:ascii="宋体" w:eastAsia="宋体" w:hAnsi="宋体" w:hint="eastAsia"/>
          <w:sz w:val="24"/>
          <w:szCs w:val="24"/>
        </w:rPr>
      </w:pPr>
      <w:r w:rsidRPr="00142FF1">
        <w:rPr>
          <w:rFonts w:ascii="宋体" w:eastAsia="宋体" w:hAnsi="宋体" w:hint="eastAsia"/>
          <w:sz w:val="24"/>
          <w:szCs w:val="24"/>
        </w:rPr>
        <w:t>(5)法定代表人/负责人直接参加的，只须递交《法定代表人/负责人身份证明》和身份证；法定代表人/负责人授权代表参加的，须递交《法定代表人/负责人授权书》；并进行电子签章。</w:t>
      </w:r>
    </w:p>
    <w:p w14:paraId="27DD239F" w14:textId="77777777" w:rsidR="00142FF1" w:rsidRPr="00142FF1" w:rsidRDefault="00142FF1" w:rsidP="00142FF1">
      <w:pPr>
        <w:spacing w:line="360" w:lineRule="auto"/>
        <w:rPr>
          <w:rFonts w:ascii="宋体" w:eastAsia="宋体" w:hAnsi="宋体" w:hint="eastAsia"/>
          <w:sz w:val="24"/>
          <w:szCs w:val="24"/>
        </w:rPr>
      </w:pPr>
      <w:r w:rsidRPr="00142FF1">
        <w:rPr>
          <w:rFonts w:ascii="宋体" w:eastAsia="宋体" w:hAnsi="宋体" w:hint="eastAsia"/>
          <w:sz w:val="24"/>
          <w:szCs w:val="24"/>
        </w:rPr>
        <w:t>(6)供应商需在项目电子化交易系统中按要求填写《无重大违法记录声明》完成承诺；并进行电子签章。</w:t>
      </w:r>
    </w:p>
    <w:p w14:paraId="69AC4966" w14:textId="77777777" w:rsidR="00142FF1" w:rsidRPr="00142FF1" w:rsidRDefault="00142FF1" w:rsidP="00142FF1">
      <w:pPr>
        <w:spacing w:line="360" w:lineRule="auto"/>
        <w:rPr>
          <w:rFonts w:ascii="宋体" w:eastAsia="宋体" w:hAnsi="宋体" w:hint="eastAsia"/>
          <w:sz w:val="24"/>
          <w:szCs w:val="24"/>
        </w:rPr>
      </w:pPr>
      <w:r w:rsidRPr="00142FF1">
        <w:rPr>
          <w:rFonts w:ascii="宋体" w:eastAsia="宋体" w:hAnsi="宋体" w:hint="eastAsia"/>
          <w:sz w:val="24"/>
          <w:szCs w:val="24"/>
        </w:rPr>
        <w:t>(7)供应商需在项目电子化交易系统中按要求填写《具有履行合同所必需的设备和专业技术能力的承诺书》完成承诺；并进行电子签章。</w:t>
      </w:r>
    </w:p>
    <w:p w14:paraId="1188C891" w14:textId="77777777" w:rsidR="00142FF1" w:rsidRPr="00142FF1" w:rsidRDefault="00142FF1" w:rsidP="00142FF1">
      <w:pPr>
        <w:spacing w:line="360" w:lineRule="auto"/>
        <w:rPr>
          <w:rFonts w:ascii="宋体" w:eastAsia="宋体" w:hAnsi="宋体" w:hint="eastAsia"/>
          <w:sz w:val="24"/>
          <w:szCs w:val="24"/>
        </w:rPr>
      </w:pPr>
      <w:r w:rsidRPr="00142FF1">
        <w:rPr>
          <w:rFonts w:ascii="宋体" w:eastAsia="宋体" w:hAnsi="宋体" w:hint="eastAsia"/>
          <w:sz w:val="24"/>
          <w:szCs w:val="24"/>
        </w:rPr>
        <w:t>(8)供应商须具备环境保护局关于医用被服洗涤项目环境影响评价批复;并进行电子签章。</w:t>
      </w:r>
    </w:p>
    <w:p w14:paraId="4783157A" w14:textId="77777777" w:rsidR="00142FF1" w:rsidRPr="00142FF1" w:rsidRDefault="00142FF1" w:rsidP="00142FF1">
      <w:pPr>
        <w:spacing w:line="360" w:lineRule="auto"/>
        <w:rPr>
          <w:rFonts w:ascii="宋体" w:eastAsia="宋体" w:hAnsi="宋体" w:hint="eastAsia"/>
          <w:sz w:val="24"/>
          <w:szCs w:val="24"/>
        </w:rPr>
      </w:pPr>
      <w:r w:rsidRPr="00142FF1">
        <w:rPr>
          <w:rFonts w:ascii="宋体" w:eastAsia="宋体" w:hAnsi="宋体" w:hint="eastAsia"/>
          <w:b/>
          <w:bCs/>
          <w:sz w:val="24"/>
          <w:szCs w:val="24"/>
        </w:rPr>
        <w:t>三、获取采购文件</w:t>
      </w:r>
    </w:p>
    <w:p w14:paraId="0ADBC902" w14:textId="0962C94F" w:rsidR="00142FF1" w:rsidRPr="00142FF1" w:rsidRDefault="00142FF1" w:rsidP="00142FF1">
      <w:pPr>
        <w:spacing w:line="360" w:lineRule="auto"/>
        <w:rPr>
          <w:rFonts w:ascii="宋体" w:eastAsia="宋体" w:hAnsi="宋体" w:hint="eastAsia"/>
          <w:sz w:val="24"/>
          <w:szCs w:val="24"/>
        </w:rPr>
      </w:pPr>
      <w:r w:rsidRPr="00142FF1">
        <w:rPr>
          <w:rFonts w:ascii="宋体" w:eastAsia="宋体" w:hAnsi="宋体" w:hint="eastAsia"/>
          <w:sz w:val="24"/>
          <w:szCs w:val="24"/>
        </w:rPr>
        <w:t>时间：2024年09月18日至2024年09月25日，每天上午00:00:00至12:00:00，下午12:00:00至23:59:59（北京时间）</w:t>
      </w:r>
    </w:p>
    <w:p w14:paraId="2CBB037B" w14:textId="77777777" w:rsidR="00142FF1" w:rsidRPr="00142FF1" w:rsidRDefault="00142FF1" w:rsidP="00142FF1">
      <w:pPr>
        <w:spacing w:line="360" w:lineRule="auto"/>
        <w:rPr>
          <w:rFonts w:ascii="宋体" w:eastAsia="宋体" w:hAnsi="宋体" w:hint="eastAsia"/>
          <w:sz w:val="24"/>
          <w:szCs w:val="24"/>
        </w:rPr>
      </w:pPr>
      <w:r w:rsidRPr="00142FF1">
        <w:rPr>
          <w:rFonts w:ascii="宋体" w:eastAsia="宋体" w:hAnsi="宋体" w:hint="eastAsia"/>
          <w:sz w:val="24"/>
          <w:szCs w:val="24"/>
        </w:rPr>
        <w:t>途径：项目电子化交易系统-应标-项目投标中选择本项目参与并获取采购文件</w:t>
      </w:r>
    </w:p>
    <w:p w14:paraId="1D81508A" w14:textId="77777777" w:rsidR="00142FF1" w:rsidRPr="00142FF1" w:rsidRDefault="00142FF1" w:rsidP="00142FF1">
      <w:pPr>
        <w:spacing w:line="360" w:lineRule="auto"/>
        <w:rPr>
          <w:rFonts w:ascii="宋体" w:eastAsia="宋体" w:hAnsi="宋体" w:hint="eastAsia"/>
          <w:sz w:val="24"/>
          <w:szCs w:val="24"/>
        </w:rPr>
      </w:pPr>
      <w:r w:rsidRPr="00142FF1">
        <w:rPr>
          <w:rFonts w:ascii="宋体" w:eastAsia="宋体" w:hAnsi="宋体" w:hint="eastAsia"/>
          <w:sz w:val="24"/>
          <w:szCs w:val="24"/>
        </w:rPr>
        <w:t>方式：投标人有意参加本项目的，应在陕西省政府采购网（www.ccgp-shaanxi.gov.cn）登录项目电子化交易系统申请获取采购文件</w:t>
      </w:r>
    </w:p>
    <w:p w14:paraId="04FB8338" w14:textId="2DD181B0" w:rsidR="00142FF1" w:rsidRPr="00142FF1" w:rsidRDefault="00142FF1" w:rsidP="00142FF1">
      <w:pPr>
        <w:spacing w:line="360" w:lineRule="auto"/>
        <w:rPr>
          <w:rFonts w:ascii="宋体" w:eastAsia="宋体" w:hAnsi="宋体" w:hint="eastAsia"/>
          <w:sz w:val="24"/>
          <w:szCs w:val="24"/>
        </w:rPr>
      </w:pPr>
      <w:r w:rsidRPr="00142FF1">
        <w:rPr>
          <w:rFonts w:ascii="宋体" w:eastAsia="宋体" w:hAnsi="宋体" w:hint="eastAsia"/>
          <w:sz w:val="24"/>
          <w:szCs w:val="24"/>
        </w:rPr>
        <w:t>售价：0元</w:t>
      </w:r>
    </w:p>
    <w:p w14:paraId="3FE5C0F4" w14:textId="77777777" w:rsidR="00142FF1" w:rsidRPr="00142FF1" w:rsidRDefault="00142FF1" w:rsidP="00142FF1">
      <w:pPr>
        <w:spacing w:line="360" w:lineRule="auto"/>
        <w:rPr>
          <w:rFonts w:ascii="宋体" w:eastAsia="宋体" w:hAnsi="宋体" w:hint="eastAsia"/>
          <w:sz w:val="24"/>
          <w:szCs w:val="24"/>
        </w:rPr>
      </w:pPr>
      <w:r w:rsidRPr="00142FF1">
        <w:rPr>
          <w:rFonts w:ascii="宋体" w:eastAsia="宋体" w:hAnsi="宋体" w:hint="eastAsia"/>
          <w:b/>
          <w:bCs/>
          <w:sz w:val="24"/>
          <w:szCs w:val="24"/>
        </w:rPr>
        <w:t>四、响应文件提交</w:t>
      </w:r>
    </w:p>
    <w:p w14:paraId="6C2820A9" w14:textId="3022BBE3" w:rsidR="00142FF1" w:rsidRPr="00142FF1" w:rsidRDefault="00142FF1" w:rsidP="00142FF1">
      <w:pPr>
        <w:spacing w:line="360" w:lineRule="auto"/>
        <w:rPr>
          <w:rFonts w:ascii="宋体" w:eastAsia="宋体" w:hAnsi="宋体" w:hint="eastAsia"/>
          <w:sz w:val="24"/>
          <w:szCs w:val="24"/>
        </w:rPr>
      </w:pPr>
      <w:r w:rsidRPr="00142FF1">
        <w:rPr>
          <w:rFonts w:ascii="宋体" w:eastAsia="宋体" w:hAnsi="宋体" w:hint="eastAsia"/>
          <w:sz w:val="24"/>
          <w:szCs w:val="24"/>
        </w:rPr>
        <w:t>截止时间：2024年09月29日 09时30分00秒（北京时间）</w:t>
      </w:r>
    </w:p>
    <w:p w14:paraId="5A79F34C" w14:textId="77777777" w:rsidR="00142FF1" w:rsidRPr="00142FF1" w:rsidRDefault="00142FF1" w:rsidP="00142FF1">
      <w:pPr>
        <w:spacing w:line="360" w:lineRule="auto"/>
        <w:rPr>
          <w:rFonts w:ascii="宋体" w:eastAsia="宋体" w:hAnsi="宋体" w:hint="eastAsia"/>
          <w:sz w:val="24"/>
          <w:szCs w:val="24"/>
        </w:rPr>
      </w:pPr>
      <w:r w:rsidRPr="00142FF1">
        <w:rPr>
          <w:rFonts w:ascii="宋体" w:eastAsia="宋体" w:hAnsi="宋体" w:hint="eastAsia"/>
          <w:sz w:val="24"/>
          <w:szCs w:val="24"/>
        </w:rPr>
        <w:t>地点：项目电子化交易系统</w:t>
      </w:r>
    </w:p>
    <w:p w14:paraId="137786D9" w14:textId="77777777" w:rsidR="00142FF1" w:rsidRPr="00142FF1" w:rsidRDefault="00142FF1" w:rsidP="00142FF1">
      <w:pPr>
        <w:spacing w:line="360" w:lineRule="auto"/>
        <w:rPr>
          <w:rFonts w:ascii="宋体" w:eastAsia="宋体" w:hAnsi="宋体" w:hint="eastAsia"/>
          <w:sz w:val="24"/>
          <w:szCs w:val="24"/>
        </w:rPr>
      </w:pPr>
      <w:r w:rsidRPr="00142FF1">
        <w:rPr>
          <w:rFonts w:ascii="宋体" w:eastAsia="宋体" w:hAnsi="宋体" w:hint="eastAsia"/>
          <w:b/>
          <w:bCs/>
          <w:sz w:val="24"/>
          <w:szCs w:val="24"/>
        </w:rPr>
        <w:lastRenderedPageBreak/>
        <w:t>五、开启</w:t>
      </w:r>
    </w:p>
    <w:p w14:paraId="6B7CFD4F" w14:textId="640DDF04" w:rsidR="00142FF1" w:rsidRPr="00142FF1" w:rsidRDefault="00142FF1" w:rsidP="00142FF1">
      <w:pPr>
        <w:spacing w:line="360" w:lineRule="auto"/>
        <w:rPr>
          <w:rFonts w:ascii="宋体" w:eastAsia="宋体" w:hAnsi="宋体" w:hint="eastAsia"/>
          <w:sz w:val="24"/>
          <w:szCs w:val="24"/>
        </w:rPr>
      </w:pPr>
      <w:r w:rsidRPr="00142FF1">
        <w:rPr>
          <w:rFonts w:ascii="宋体" w:eastAsia="宋体" w:hAnsi="宋体" w:hint="eastAsia"/>
          <w:sz w:val="24"/>
          <w:szCs w:val="24"/>
        </w:rPr>
        <w:t>时间：2024年09月29日 09时30分00秒（北京时间）</w:t>
      </w:r>
    </w:p>
    <w:p w14:paraId="350EAEAB" w14:textId="77777777" w:rsidR="00142FF1" w:rsidRPr="00142FF1" w:rsidRDefault="00142FF1" w:rsidP="00142FF1">
      <w:pPr>
        <w:spacing w:line="360" w:lineRule="auto"/>
        <w:rPr>
          <w:rFonts w:ascii="宋体" w:eastAsia="宋体" w:hAnsi="宋体" w:hint="eastAsia"/>
          <w:sz w:val="24"/>
          <w:szCs w:val="24"/>
        </w:rPr>
      </w:pPr>
      <w:r w:rsidRPr="00142FF1">
        <w:rPr>
          <w:rFonts w:ascii="宋体" w:eastAsia="宋体" w:hAnsi="宋体" w:hint="eastAsia"/>
          <w:sz w:val="24"/>
          <w:szCs w:val="24"/>
        </w:rPr>
        <w:t>地点：项目电子化交易系统</w:t>
      </w:r>
    </w:p>
    <w:p w14:paraId="0F4FB06A" w14:textId="77777777" w:rsidR="00142FF1" w:rsidRPr="00142FF1" w:rsidRDefault="00142FF1" w:rsidP="00142FF1">
      <w:pPr>
        <w:spacing w:line="360" w:lineRule="auto"/>
        <w:rPr>
          <w:rFonts w:ascii="宋体" w:eastAsia="宋体" w:hAnsi="宋体" w:hint="eastAsia"/>
          <w:sz w:val="24"/>
          <w:szCs w:val="24"/>
        </w:rPr>
      </w:pPr>
      <w:r w:rsidRPr="00142FF1">
        <w:rPr>
          <w:rFonts w:ascii="宋体" w:eastAsia="宋体" w:hAnsi="宋体" w:hint="eastAsia"/>
          <w:b/>
          <w:bCs/>
          <w:sz w:val="24"/>
          <w:szCs w:val="24"/>
        </w:rPr>
        <w:t>六、公告期限</w:t>
      </w:r>
    </w:p>
    <w:p w14:paraId="7F2F8142" w14:textId="77777777" w:rsidR="00142FF1" w:rsidRPr="00142FF1" w:rsidRDefault="00142FF1" w:rsidP="00142FF1">
      <w:pPr>
        <w:spacing w:line="360" w:lineRule="auto"/>
        <w:rPr>
          <w:rFonts w:ascii="宋体" w:eastAsia="宋体" w:hAnsi="宋体" w:hint="eastAsia"/>
          <w:sz w:val="24"/>
          <w:szCs w:val="24"/>
        </w:rPr>
      </w:pPr>
      <w:r w:rsidRPr="00142FF1">
        <w:rPr>
          <w:rFonts w:ascii="宋体" w:eastAsia="宋体" w:hAnsi="宋体" w:hint="eastAsia"/>
          <w:sz w:val="24"/>
          <w:szCs w:val="24"/>
        </w:rPr>
        <w:t>自本公告发布之日起3个工作日。</w:t>
      </w:r>
    </w:p>
    <w:p w14:paraId="5C7ECE5D" w14:textId="77777777" w:rsidR="00142FF1" w:rsidRPr="00142FF1" w:rsidRDefault="00142FF1" w:rsidP="00142FF1">
      <w:pPr>
        <w:spacing w:line="360" w:lineRule="auto"/>
        <w:rPr>
          <w:rFonts w:ascii="宋体" w:eastAsia="宋体" w:hAnsi="宋体" w:hint="eastAsia"/>
          <w:sz w:val="24"/>
          <w:szCs w:val="24"/>
        </w:rPr>
      </w:pPr>
      <w:r w:rsidRPr="00142FF1">
        <w:rPr>
          <w:rFonts w:ascii="宋体" w:eastAsia="宋体" w:hAnsi="宋体" w:hint="eastAsia"/>
          <w:b/>
          <w:bCs/>
          <w:sz w:val="24"/>
          <w:szCs w:val="24"/>
        </w:rPr>
        <w:t>七、其他补充事宜</w:t>
      </w:r>
    </w:p>
    <w:p w14:paraId="07BFBCB3" w14:textId="77777777" w:rsidR="00142FF1" w:rsidRPr="00142FF1" w:rsidRDefault="00142FF1" w:rsidP="00142FF1">
      <w:pPr>
        <w:spacing w:line="360" w:lineRule="auto"/>
        <w:rPr>
          <w:rFonts w:ascii="宋体" w:eastAsia="宋体" w:hAnsi="宋体" w:hint="eastAsia"/>
          <w:sz w:val="24"/>
          <w:szCs w:val="24"/>
        </w:rPr>
      </w:pPr>
      <w:r w:rsidRPr="00142FF1">
        <w:rPr>
          <w:rFonts w:ascii="宋体" w:eastAsia="宋体" w:hAnsi="宋体" w:hint="eastAsia"/>
          <w:sz w:val="24"/>
          <w:szCs w:val="24"/>
        </w:rPr>
        <w:t>本项目采购过程中需要使用陕西省政府采购综合管理平台（以下简称“政府采购平台”），登录方式及地址：通过陕西省政府采购网（www.ccgp-shaanxi.gov.cn）首页供应</w:t>
      </w:r>
      <w:proofErr w:type="gramStart"/>
      <w:r w:rsidRPr="00142FF1">
        <w:rPr>
          <w:rFonts w:ascii="宋体" w:eastAsia="宋体" w:hAnsi="宋体" w:hint="eastAsia"/>
          <w:sz w:val="24"/>
          <w:szCs w:val="24"/>
        </w:rPr>
        <w:t>商用户</w:t>
      </w:r>
      <w:proofErr w:type="gramEnd"/>
      <w:r w:rsidRPr="00142FF1">
        <w:rPr>
          <w:rFonts w:ascii="宋体" w:eastAsia="宋体" w:hAnsi="宋体" w:hint="eastAsia"/>
          <w:sz w:val="24"/>
          <w:szCs w:val="24"/>
        </w:rPr>
        <w:t>登录，供应商应当按照以下要求进行系统操作。</w:t>
      </w:r>
    </w:p>
    <w:p w14:paraId="61B6DC9E" w14:textId="77777777" w:rsidR="00142FF1" w:rsidRPr="00142FF1" w:rsidRDefault="00142FF1" w:rsidP="00142FF1">
      <w:pPr>
        <w:spacing w:line="360" w:lineRule="auto"/>
        <w:rPr>
          <w:rFonts w:ascii="宋体" w:eastAsia="宋体" w:hAnsi="宋体" w:hint="eastAsia"/>
          <w:sz w:val="24"/>
          <w:szCs w:val="24"/>
        </w:rPr>
      </w:pPr>
      <w:r w:rsidRPr="00142FF1">
        <w:rPr>
          <w:rFonts w:ascii="宋体" w:eastAsia="宋体" w:hAnsi="宋体" w:hint="eastAsia"/>
          <w:sz w:val="24"/>
          <w:szCs w:val="24"/>
        </w:rPr>
        <w:t>（一）供应商应当自行在陕西省政府采购网-办事指南查看相应的系统操作指南，并严格按照供应商操作手册要求进行系统操作。在登录、使用政府采购平台前，应当按照要求完成供应</w:t>
      </w:r>
      <w:proofErr w:type="gramStart"/>
      <w:r w:rsidRPr="00142FF1">
        <w:rPr>
          <w:rFonts w:ascii="宋体" w:eastAsia="宋体" w:hAnsi="宋体" w:hint="eastAsia"/>
          <w:sz w:val="24"/>
          <w:szCs w:val="24"/>
        </w:rPr>
        <w:t>商注册</w:t>
      </w:r>
      <w:proofErr w:type="gramEnd"/>
      <w:r w:rsidRPr="00142FF1">
        <w:rPr>
          <w:rFonts w:ascii="宋体" w:eastAsia="宋体" w:hAnsi="宋体" w:hint="eastAsia"/>
          <w:sz w:val="24"/>
          <w:szCs w:val="24"/>
        </w:rPr>
        <w:t>和信息完善，加入政府采购平台供应商库。</w:t>
      </w:r>
    </w:p>
    <w:p w14:paraId="3F3A7F14" w14:textId="77777777" w:rsidR="00142FF1" w:rsidRPr="00142FF1" w:rsidRDefault="00142FF1" w:rsidP="00142FF1">
      <w:pPr>
        <w:spacing w:line="360" w:lineRule="auto"/>
        <w:rPr>
          <w:rFonts w:ascii="宋体" w:eastAsia="宋体" w:hAnsi="宋体" w:hint="eastAsia"/>
          <w:sz w:val="24"/>
          <w:szCs w:val="24"/>
        </w:rPr>
      </w:pPr>
      <w:r w:rsidRPr="00142FF1">
        <w:rPr>
          <w:rFonts w:ascii="宋体" w:eastAsia="宋体" w:hAnsi="宋体" w:hint="eastAsia"/>
          <w:sz w:val="24"/>
          <w:szCs w:val="24"/>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w:t>
      </w:r>
      <w:proofErr w:type="gramStart"/>
      <w:r w:rsidRPr="00142FF1">
        <w:rPr>
          <w:rFonts w:ascii="宋体" w:eastAsia="宋体" w:hAnsi="宋体" w:hint="eastAsia"/>
          <w:sz w:val="24"/>
          <w:szCs w:val="24"/>
        </w:rPr>
        <w:t>商真实</w:t>
      </w:r>
      <w:proofErr w:type="gramEnd"/>
      <w:r w:rsidRPr="00142FF1">
        <w:rPr>
          <w:rFonts w:ascii="宋体" w:eastAsia="宋体" w:hAnsi="宋体" w:hint="eastAsia"/>
          <w:sz w:val="24"/>
          <w:szCs w:val="24"/>
        </w:rPr>
        <w:t>意思表示，由供应商对其系统操作行为和电子签章确认的事项承担法律责任。</w:t>
      </w:r>
    </w:p>
    <w:p w14:paraId="4229E866" w14:textId="77777777" w:rsidR="00142FF1" w:rsidRPr="00142FF1" w:rsidRDefault="00142FF1" w:rsidP="00142FF1">
      <w:pPr>
        <w:spacing w:line="360" w:lineRule="auto"/>
        <w:rPr>
          <w:rFonts w:ascii="宋体" w:eastAsia="宋体" w:hAnsi="宋体" w:hint="eastAsia"/>
          <w:sz w:val="24"/>
          <w:szCs w:val="24"/>
        </w:rPr>
      </w:pPr>
      <w:r w:rsidRPr="00142FF1">
        <w:rPr>
          <w:rFonts w:ascii="宋体" w:eastAsia="宋体" w:hAnsi="宋体" w:hint="eastAsia"/>
          <w:sz w:val="24"/>
          <w:szCs w:val="24"/>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5CC56B7E" w14:textId="77777777" w:rsidR="00142FF1" w:rsidRPr="00142FF1" w:rsidRDefault="00142FF1" w:rsidP="00142FF1">
      <w:pPr>
        <w:spacing w:line="360" w:lineRule="auto"/>
        <w:rPr>
          <w:rFonts w:ascii="宋体" w:eastAsia="宋体" w:hAnsi="宋体" w:hint="eastAsia"/>
          <w:sz w:val="24"/>
          <w:szCs w:val="24"/>
        </w:rPr>
      </w:pPr>
      <w:r w:rsidRPr="00142FF1">
        <w:rPr>
          <w:rFonts w:ascii="宋体" w:eastAsia="宋体" w:hAnsi="宋体" w:hint="eastAsia"/>
          <w:sz w:val="24"/>
          <w:szCs w:val="24"/>
        </w:rPr>
        <w:t>供应商应当加强互认的证书及签章日常校验和妥善保管，确保在参加采购活动期间互认的证书及签章能够正常使用；供应商应当严格互认的证书及签章的内部授权管理，防止非授权操作。</w:t>
      </w:r>
    </w:p>
    <w:p w14:paraId="1CB9A3D5" w14:textId="77777777" w:rsidR="00142FF1" w:rsidRPr="00142FF1" w:rsidRDefault="00142FF1" w:rsidP="00142FF1">
      <w:pPr>
        <w:spacing w:line="360" w:lineRule="auto"/>
        <w:rPr>
          <w:rFonts w:ascii="宋体" w:eastAsia="宋体" w:hAnsi="宋体" w:hint="eastAsia"/>
          <w:sz w:val="24"/>
          <w:szCs w:val="24"/>
        </w:rPr>
      </w:pPr>
      <w:r w:rsidRPr="00142FF1">
        <w:rPr>
          <w:rFonts w:ascii="宋体" w:eastAsia="宋体" w:hAnsi="宋体" w:hint="eastAsia"/>
          <w:sz w:val="24"/>
          <w:szCs w:val="24"/>
        </w:rPr>
        <w:t>（三）供应商应当自行准备电子化采购所需的计算机终端、软硬件及网络环境，承担因准备不足产生的不利后果。</w:t>
      </w:r>
    </w:p>
    <w:p w14:paraId="18CEDACD" w14:textId="77777777" w:rsidR="00142FF1" w:rsidRPr="00142FF1" w:rsidRDefault="00142FF1" w:rsidP="00142FF1">
      <w:pPr>
        <w:spacing w:line="360" w:lineRule="auto"/>
        <w:rPr>
          <w:rFonts w:ascii="宋体" w:eastAsia="宋体" w:hAnsi="宋体" w:hint="eastAsia"/>
          <w:sz w:val="24"/>
          <w:szCs w:val="24"/>
        </w:rPr>
      </w:pPr>
      <w:r w:rsidRPr="00142FF1">
        <w:rPr>
          <w:rFonts w:ascii="宋体" w:eastAsia="宋体" w:hAnsi="宋体" w:hint="eastAsia"/>
          <w:sz w:val="24"/>
          <w:szCs w:val="24"/>
        </w:rPr>
        <w:t>（四）开标/开启前30分钟内，供应商需登录项目电子化交易系统-“供应商开标大厅”-进入开标选择对应项目包组操作签到。</w:t>
      </w:r>
    </w:p>
    <w:p w14:paraId="52ACBBB2" w14:textId="77777777" w:rsidR="00142FF1" w:rsidRPr="00142FF1" w:rsidRDefault="00142FF1" w:rsidP="00142FF1">
      <w:pPr>
        <w:spacing w:line="360" w:lineRule="auto"/>
        <w:rPr>
          <w:rFonts w:ascii="宋体" w:eastAsia="宋体" w:hAnsi="宋体" w:hint="eastAsia"/>
          <w:sz w:val="24"/>
          <w:szCs w:val="24"/>
        </w:rPr>
      </w:pPr>
      <w:r w:rsidRPr="00142FF1">
        <w:rPr>
          <w:rFonts w:ascii="宋体" w:eastAsia="宋体" w:hAnsi="宋体" w:hint="eastAsia"/>
          <w:sz w:val="24"/>
          <w:szCs w:val="24"/>
        </w:rPr>
        <w:lastRenderedPageBreak/>
        <w:t>（五）政府采购平台技术支持：</w:t>
      </w:r>
    </w:p>
    <w:p w14:paraId="47A9719B" w14:textId="77777777" w:rsidR="00142FF1" w:rsidRPr="00142FF1" w:rsidRDefault="00142FF1" w:rsidP="00142FF1">
      <w:pPr>
        <w:spacing w:line="360" w:lineRule="auto"/>
        <w:rPr>
          <w:rFonts w:ascii="宋体" w:eastAsia="宋体" w:hAnsi="宋体" w:hint="eastAsia"/>
          <w:sz w:val="24"/>
          <w:szCs w:val="24"/>
        </w:rPr>
      </w:pPr>
      <w:r w:rsidRPr="00142FF1">
        <w:rPr>
          <w:rFonts w:ascii="宋体" w:eastAsia="宋体" w:hAnsi="宋体" w:hint="eastAsia"/>
          <w:sz w:val="24"/>
          <w:szCs w:val="24"/>
        </w:rPr>
        <w:t>在线客服：通过陕西省政府采购网-在线客</w:t>
      </w:r>
      <w:proofErr w:type="gramStart"/>
      <w:r w:rsidRPr="00142FF1">
        <w:rPr>
          <w:rFonts w:ascii="宋体" w:eastAsia="宋体" w:hAnsi="宋体" w:hint="eastAsia"/>
          <w:sz w:val="24"/>
          <w:szCs w:val="24"/>
        </w:rPr>
        <w:t>服进行</w:t>
      </w:r>
      <w:proofErr w:type="gramEnd"/>
      <w:r w:rsidRPr="00142FF1">
        <w:rPr>
          <w:rFonts w:ascii="宋体" w:eastAsia="宋体" w:hAnsi="宋体" w:hint="eastAsia"/>
          <w:sz w:val="24"/>
          <w:szCs w:val="24"/>
        </w:rPr>
        <w:t>咨询</w:t>
      </w:r>
    </w:p>
    <w:p w14:paraId="4A782E42" w14:textId="77777777" w:rsidR="00142FF1" w:rsidRPr="00142FF1" w:rsidRDefault="00142FF1" w:rsidP="00142FF1">
      <w:pPr>
        <w:spacing w:line="360" w:lineRule="auto"/>
        <w:rPr>
          <w:rFonts w:ascii="宋体" w:eastAsia="宋体" w:hAnsi="宋体" w:hint="eastAsia"/>
          <w:sz w:val="24"/>
          <w:szCs w:val="24"/>
        </w:rPr>
      </w:pPr>
      <w:r w:rsidRPr="00142FF1">
        <w:rPr>
          <w:rFonts w:ascii="宋体" w:eastAsia="宋体" w:hAnsi="宋体" w:hint="eastAsia"/>
          <w:sz w:val="24"/>
          <w:szCs w:val="24"/>
        </w:rPr>
        <w:t>技术服务电话：029-96702</w:t>
      </w:r>
    </w:p>
    <w:p w14:paraId="7F9389D7" w14:textId="77777777" w:rsidR="00142FF1" w:rsidRPr="00142FF1" w:rsidRDefault="00142FF1" w:rsidP="00142FF1">
      <w:pPr>
        <w:spacing w:line="360" w:lineRule="auto"/>
        <w:rPr>
          <w:rFonts w:ascii="宋体" w:eastAsia="宋体" w:hAnsi="宋体" w:hint="eastAsia"/>
          <w:sz w:val="24"/>
          <w:szCs w:val="24"/>
        </w:rPr>
      </w:pPr>
      <w:r w:rsidRPr="00142FF1">
        <w:rPr>
          <w:rFonts w:ascii="宋体" w:eastAsia="宋体" w:hAnsi="宋体" w:hint="eastAsia"/>
          <w:sz w:val="24"/>
          <w:szCs w:val="24"/>
        </w:rPr>
        <w:t>CA及签章服务：通过陕西省政府采购网-办事指南进行查询</w:t>
      </w:r>
    </w:p>
    <w:p w14:paraId="5A1C0493" w14:textId="77777777" w:rsidR="00142FF1" w:rsidRPr="00142FF1" w:rsidRDefault="00142FF1" w:rsidP="00142FF1">
      <w:pPr>
        <w:spacing w:line="360" w:lineRule="auto"/>
        <w:rPr>
          <w:rFonts w:ascii="宋体" w:eastAsia="宋体" w:hAnsi="宋体" w:hint="eastAsia"/>
          <w:sz w:val="24"/>
          <w:szCs w:val="24"/>
        </w:rPr>
      </w:pPr>
      <w:r w:rsidRPr="00142FF1">
        <w:rPr>
          <w:rFonts w:ascii="宋体" w:eastAsia="宋体" w:hAnsi="宋体" w:hint="eastAsia"/>
          <w:sz w:val="24"/>
          <w:szCs w:val="24"/>
        </w:rPr>
        <w:t>（六）需要落实政府采购政策需满足的资格要求：依据《中华人民共和国政府采购法》和《中华人民共和国政府采购法实施条例》的有关规定，落实政府采购“优先购买节能环保产品、扶持小微企业、监狱企业、福利企业”等相关政策。</w:t>
      </w:r>
    </w:p>
    <w:p w14:paraId="7FE864D3" w14:textId="77777777" w:rsidR="00142FF1" w:rsidRPr="00142FF1" w:rsidRDefault="00142FF1" w:rsidP="00142FF1">
      <w:pPr>
        <w:spacing w:line="360" w:lineRule="auto"/>
        <w:rPr>
          <w:rFonts w:ascii="宋体" w:eastAsia="宋体" w:hAnsi="宋体" w:hint="eastAsia"/>
          <w:sz w:val="24"/>
          <w:szCs w:val="24"/>
        </w:rPr>
      </w:pPr>
      <w:r w:rsidRPr="00142FF1">
        <w:rPr>
          <w:rFonts w:ascii="宋体" w:eastAsia="宋体" w:hAnsi="宋体" w:hint="eastAsia"/>
          <w:sz w:val="24"/>
          <w:szCs w:val="24"/>
        </w:rPr>
        <w:t>（1）《政府采购促进中小企业发展管理办法》的通知--财库〔2020〕46号；《关于进一步加大政府采购支持中小企业力度的通知》（财库〔2022〕19 号）；</w:t>
      </w:r>
    </w:p>
    <w:p w14:paraId="1170E24C" w14:textId="77777777" w:rsidR="00142FF1" w:rsidRPr="00142FF1" w:rsidRDefault="00142FF1" w:rsidP="00142FF1">
      <w:pPr>
        <w:spacing w:line="360" w:lineRule="auto"/>
        <w:rPr>
          <w:rFonts w:ascii="宋体" w:eastAsia="宋体" w:hAnsi="宋体" w:hint="eastAsia"/>
          <w:sz w:val="24"/>
          <w:szCs w:val="24"/>
        </w:rPr>
      </w:pPr>
      <w:r w:rsidRPr="00142FF1">
        <w:rPr>
          <w:rFonts w:ascii="宋体" w:eastAsia="宋体" w:hAnsi="宋体" w:hint="eastAsia"/>
          <w:sz w:val="24"/>
          <w:szCs w:val="24"/>
        </w:rPr>
        <w:t>（2）《财政部司法部关于政府采购支持监狱企业发展有关问题的通知》--财库[2014]68号 ；</w:t>
      </w:r>
    </w:p>
    <w:p w14:paraId="32A649F6" w14:textId="77777777" w:rsidR="00142FF1" w:rsidRPr="00142FF1" w:rsidRDefault="00142FF1" w:rsidP="00142FF1">
      <w:pPr>
        <w:spacing w:line="360" w:lineRule="auto"/>
        <w:rPr>
          <w:rFonts w:ascii="宋体" w:eastAsia="宋体" w:hAnsi="宋体" w:hint="eastAsia"/>
          <w:sz w:val="24"/>
          <w:szCs w:val="24"/>
        </w:rPr>
      </w:pPr>
      <w:r w:rsidRPr="00142FF1">
        <w:rPr>
          <w:rFonts w:ascii="宋体" w:eastAsia="宋体" w:hAnsi="宋体" w:hint="eastAsia"/>
          <w:sz w:val="24"/>
          <w:szCs w:val="24"/>
        </w:rPr>
        <w:t>（3）《财政部、发展改革委、生态环境部、市场监管总局关于调整优化节能产品环境标志产品政府采购执行机制的通知》--财库〔2019〕9号；</w:t>
      </w:r>
    </w:p>
    <w:p w14:paraId="30703FBB" w14:textId="77777777" w:rsidR="00142FF1" w:rsidRPr="00142FF1" w:rsidRDefault="00142FF1" w:rsidP="00142FF1">
      <w:pPr>
        <w:spacing w:line="360" w:lineRule="auto"/>
        <w:rPr>
          <w:rFonts w:ascii="宋体" w:eastAsia="宋体" w:hAnsi="宋体" w:hint="eastAsia"/>
          <w:sz w:val="24"/>
          <w:szCs w:val="24"/>
        </w:rPr>
      </w:pPr>
      <w:r w:rsidRPr="00142FF1">
        <w:rPr>
          <w:rFonts w:ascii="宋体" w:eastAsia="宋体" w:hAnsi="宋体" w:hint="eastAsia"/>
          <w:sz w:val="24"/>
          <w:szCs w:val="24"/>
        </w:rPr>
        <w:t>（4）《三部门联合发布关于促进残疾人就业政府采购政策的通知》（财库〔2017〕141 号）；</w:t>
      </w:r>
    </w:p>
    <w:p w14:paraId="5D49A8D9" w14:textId="77777777" w:rsidR="00142FF1" w:rsidRPr="00142FF1" w:rsidRDefault="00142FF1" w:rsidP="00142FF1">
      <w:pPr>
        <w:spacing w:line="360" w:lineRule="auto"/>
        <w:rPr>
          <w:rFonts w:ascii="宋体" w:eastAsia="宋体" w:hAnsi="宋体" w:hint="eastAsia"/>
          <w:sz w:val="24"/>
          <w:szCs w:val="24"/>
        </w:rPr>
      </w:pPr>
      <w:r w:rsidRPr="00142FF1">
        <w:rPr>
          <w:rFonts w:ascii="宋体" w:eastAsia="宋体" w:hAnsi="宋体" w:hint="eastAsia"/>
          <w:sz w:val="24"/>
          <w:szCs w:val="24"/>
        </w:rPr>
        <w:t>（5）《关于进一步加强政府绿色采购有关问题的通知》（陕财办采〔2021〕29 号）；</w:t>
      </w:r>
    </w:p>
    <w:p w14:paraId="6DDF6459" w14:textId="77777777" w:rsidR="00142FF1" w:rsidRPr="00142FF1" w:rsidRDefault="00142FF1" w:rsidP="00142FF1">
      <w:pPr>
        <w:spacing w:line="360" w:lineRule="auto"/>
        <w:rPr>
          <w:rFonts w:ascii="宋体" w:eastAsia="宋体" w:hAnsi="宋体" w:hint="eastAsia"/>
          <w:sz w:val="24"/>
          <w:szCs w:val="24"/>
        </w:rPr>
      </w:pPr>
      <w:r w:rsidRPr="00142FF1">
        <w:rPr>
          <w:rFonts w:ascii="宋体" w:eastAsia="宋体" w:hAnsi="宋体" w:hint="eastAsia"/>
          <w:sz w:val="24"/>
          <w:szCs w:val="24"/>
        </w:rPr>
        <w:t>（6）《陕西省中小企业政府采购信用融资办法》--陕财办采〔2018〕23号；</w:t>
      </w:r>
    </w:p>
    <w:p w14:paraId="2E198A2B" w14:textId="77777777" w:rsidR="00142FF1" w:rsidRPr="00142FF1" w:rsidRDefault="00142FF1" w:rsidP="00142FF1">
      <w:pPr>
        <w:spacing w:line="360" w:lineRule="auto"/>
        <w:rPr>
          <w:rFonts w:ascii="宋体" w:eastAsia="宋体" w:hAnsi="宋体" w:hint="eastAsia"/>
          <w:sz w:val="24"/>
          <w:szCs w:val="24"/>
        </w:rPr>
      </w:pPr>
      <w:r w:rsidRPr="00142FF1">
        <w:rPr>
          <w:rFonts w:ascii="宋体" w:eastAsia="宋体" w:hAnsi="宋体" w:hint="eastAsia"/>
          <w:sz w:val="24"/>
          <w:szCs w:val="24"/>
        </w:rPr>
        <w:t xml:space="preserve">相关政策、业务流程、办理平台（ http://www.ccgp-shaanxi.gov.cn/zcdservice/zcd/   </w:t>
      </w:r>
      <w:proofErr w:type="spellStart"/>
      <w:r w:rsidRPr="00142FF1">
        <w:rPr>
          <w:rFonts w:ascii="宋体" w:eastAsia="宋体" w:hAnsi="宋体" w:hint="eastAsia"/>
          <w:sz w:val="24"/>
          <w:szCs w:val="24"/>
        </w:rPr>
        <w:t>shaanxi</w:t>
      </w:r>
      <w:proofErr w:type="spellEnd"/>
      <w:r w:rsidRPr="00142FF1">
        <w:rPr>
          <w:rFonts w:ascii="宋体" w:eastAsia="宋体" w:hAnsi="宋体" w:hint="eastAsia"/>
          <w:sz w:val="24"/>
          <w:szCs w:val="24"/>
        </w:rPr>
        <w:t>/ ）；</w:t>
      </w:r>
    </w:p>
    <w:p w14:paraId="24D65363" w14:textId="77777777" w:rsidR="00142FF1" w:rsidRPr="00142FF1" w:rsidRDefault="00142FF1" w:rsidP="00142FF1">
      <w:pPr>
        <w:spacing w:line="360" w:lineRule="auto"/>
        <w:rPr>
          <w:rFonts w:ascii="宋体" w:eastAsia="宋体" w:hAnsi="宋体" w:hint="eastAsia"/>
          <w:sz w:val="24"/>
          <w:szCs w:val="24"/>
        </w:rPr>
      </w:pPr>
      <w:r w:rsidRPr="00142FF1">
        <w:rPr>
          <w:rFonts w:ascii="宋体" w:eastAsia="宋体" w:hAnsi="宋体" w:hint="eastAsia"/>
          <w:sz w:val="24"/>
          <w:szCs w:val="24"/>
        </w:rPr>
        <w:t>（7）《关于运用政府采购政策支持乡村产业振兴的通知》--财库〔2021〕19 号；</w:t>
      </w:r>
    </w:p>
    <w:p w14:paraId="4D49C68B" w14:textId="77777777" w:rsidR="00142FF1" w:rsidRPr="00142FF1" w:rsidRDefault="00142FF1" w:rsidP="00142FF1">
      <w:pPr>
        <w:spacing w:line="360" w:lineRule="auto"/>
        <w:rPr>
          <w:rFonts w:ascii="宋体" w:eastAsia="宋体" w:hAnsi="宋体" w:hint="eastAsia"/>
          <w:sz w:val="24"/>
          <w:szCs w:val="24"/>
        </w:rPr>
      </w:pPr>
      <w:r w:rsidRPr="00142FF1">
        <w:rPr>
          <w:rFonts w:ascii="宋体" w:eastAsia="宋体" w:hAnsi="宋体" w:hint="eastAsia"/>
          <w:sz w:val="24"/>
          <w:szCs w:val="24"/>
        </w:rPr>
        <w:t>（8）《国务院办公厅关于建立政府强制采购节能产品制度的通知》—国办发〔2007〕51号；</w:t>
      </w:r>
    </w:p>
    <w:p w14:paraId="2252AA93" w14:textId="77777777" w:rsidR="00142FF1" w:rsidRPr="00142FF1" w:rsidRDefault="00142FF1" w:rsidP="00142FF1">
      <w:pPr>
        <w:spacing w:line="360" w:lineRule="auto"/>
        <w:rPr>
          <w:rFonts w:ascii="宋体" w:eastAsia="宋体" w:hAnsi="宋体" w:hint="eastAsia"/>
          <w:sz w:val="24"/>
          <w:szCs w:val="24"/>
        </w:rPr>
      </w:pPr>
      <w:r w:rsidRPr="00142FF1">
        <w:rPr>
          <w:rFonts w:ascii="宋体" w:eastAsia="宋体" w:hAnsi="宋体" w:hint="eastAsia"/>
          <w:sz w:val="24"/>
          <w:szCs w:val="24"/>
        </w:rPr>
        <w:t>（9）《关于扩大政府采购支持绿色建材促进建筑品质提升政策实施范围的通知》--财库〔2022〕35号；</w:t>
      </w:r>
    </w:p>
    <w:p w14:paraId="58668857" w14:textId="03318282" w:rsidR="00142FF1" w:rsidRPr="00142FF1" w:rsidRDefault="00142FF1" w:rsidP="00142FF1">
      <w:pPr>
        <w:spacing w:line="360" w:lineRule="auto"/>
        <w:rPr>
          <w:rFonts w:ascii="宋体" w:eastAsia="宋体" w:hAnsi="宋体" w:hint="eastAsia"/>
          <w:sz w:val="24"/>
          <w:szCs w:val="24"/>
        </w:rPr>
      </w:pPr>
      <w:r w:rsidRPr="00142FF1">
        <w:rPr>
          <w:rFonts w:ascii="宋体" w:eastAsia="宋体" w:hAnsi="宋体" w:hint="eastAsia"/>
          <w:sz w:val="24"/>
          <w:szCs w:val="24"/>
        </w:rPr>
        <w:t>(10）其他需要落实的政府采购政策。</w:t>
      </w:r>
    </w:p>
    <w:p w14:paraId="7089619F" w14:textId="77777777" w:rsidR="00142FF1" w:rsidRPr="00142FF1" w:rsidRDefault="00142FF1" w:rsidP="00142FF1">
      <w:pPr>
        <w:spacing w:line="360" w:lineRule="auto"/>
        <w:rPr>
          <w:rFonts w:ascii="宋体" w:eastAsia="宋体" w:hAnsi="宋体" w:hint="eastAsia"/>
          <w:sz w:val="24"/>
          <w:szCs w:val="24"/>
        </w:rPr>
      </w:pPr>
      <w:r w:rsidRPr="00142FF1">
        <w:rPr>
          <w:rFonts w:ascii="宋体" w:eastAsia="宋体" w:hAnsi="宋体" w:hint="eastAsia"/>
          <w:sz w:val="24"/>
          <w:szCs w:val="24"/>
        </w:rPr>
        <w:t>（七）为顺利推进政府采购电子化交易平台应用工作，供应商需要在线提交所有通过电子化交易平台实施的政府采购项目的响应文件，同时，线下递交密封完好的纸质版响应文件（一正二副），密封封套上标注项目名称和供应商名称。</w:t>
      </w:r>
    </w:p>
    <w:p w14:paraId="6172FFCE" w14:textId="77777777" w:rsidR="00142FF1" w:rsidRPr="00142FF1" w:rsidRDefault="00142FF1" w:rsidP="00142FF1">
      <w:pPr>
        <w:spacing w:line="360" w:lineRule="auto"/>
        <w:rPr>
          <w:rFonts w:ascii="宋体" w:eastAsia="宋体" w:hAnsi="宋体" w:hint="eastAsia"/>
          <w:sz w:val="24"/>
          <w:szCs w:val="24"/>
        </w:rPr>
      </w:pPr>
      <w:r w:rsidRPr="00142FF1">
        <w:rPr>
          <w:rFonts w:ascii="宋体" w:eastAsia="宋体" w:hAnsi="宋体" w:hint="eastAsia"/>
          <w:sz w:val="24"/>
          <w:szCs w:val="24"/>
        </w:rPr>
        <w:t>纸质版响应文件递交时间：2024年9月29日09：00~09：30</w:t>
      </w:r>
    </w:p>
    <w:p w14:paraId="13CC632C" w14:textId="77777777" w:rsidR="00142FF1" w:rsidRPr="00142FF1" w:rsidRDefault="00142FF1" w:rsidP="00142FF1">
      <w:pPr>
        <w:spacing w:line="360" w:lineRule="auto"/>
        <w:rPr>
          <w:rFonts w:ascii="宋体" w:eastAsia="宋体" w:hAnsi="宋体" w:hint="eastAsia"/>
          <w:sz w:val="24"/>
          <w:szCs w:val="24"/>
        </w:rPr>
      </w:pPr>
      <w:r w:rsidRPr="00142FF1">
        <w:rPr>
          <w:rFonts w:ascii="宋体" w:eastAsia="宋体" w:hAnsi="宋体" w:hint="eastAsia"/>
          <w:sz w:val="24"/>
          <w:szCs w:val="24"/>
        </w:rPr>
        <w:lastRenderedPageBreak/>
        <w:t>纸质版响应文件递交地址：西安市</w:t>
      </w:r>
      <w:proofErr w:type="gramStart"/>
      <w:r w:rsidRPr="00142FF1">
        <w:rPr>
          <w:rFonts w:ascii="宋体" w:eastAsia="宋体" w:hAnsi="宋体" w:hint="eastAsia"/>
          <w:sz w:val="24"/>
          <w:szCs w:val="24"/>
        </w:rPr>
        <w:t>南稍门</w:t>
      </w:r>
      <w:proofErr w:type="gramEnd"/>
      <w:r w:rsidRPr="00142FF1">
        <w:rPr>
          <w:rFonts w:ascii="宋体" w:eastAsia="宋体" w:hAnsi="宋体" w:hint="eastAsia"/>
          <w:sz w:val="24"/>
          <w:szCs w:val="24"/>
        </w:rPr>
        <w:t>十字东南角大话南门</w:t>
      </w:r>
      <w:proofErr w:type="gramStart"/>
      <w:r w:rsidRPr="00142FF1">
        <w:rPr>
          <w:rFonts w:ascii="宋体" w:eastAsia="宋体" w:hAnsi="宋体" w:hint="eastAsia"/>
          <w:sz w:val="24"/>
          <w:szCs w:val="24"/>
        </w:rPr>
        <w:t>壹</w:t>
      </w:r>
      <w:proofErr w:type="gramEnd"/>
      <w:r w:rsidRPr="00142FF1">
        <w:rPr>
          <w:rFonts w:ascii="宋体" w:eastAsia="宋体" w:hAnsi="宋体" w:hint="eastAsia"/>
          <w:sz w:val="24"/>
          <w:szCs w:val="24"/>
        </w:rPr>
        <w:t>中心18层1806室</w:t>
      </w:r>
    </w:p>
    <w:p w14:paraId="23054097" w14:textId="77777777" w:rsidR="00142FF1" w:rsidRPr="00142FF1" w:rsidRDefault="00142FF1" w:rsidP="00142FF1">
      <w:pPr>
        <w:spacing w:line="360" w:lineRule="auto"/>
        <w:rPr>
          <w:rFonts w:ascii="宋体" w:eastAsia="宋体" w:hAnsi="宋体" w:hint="eastAsia"/>
          <w:sz w:val="24"/>
          <w:szCs w:val="24"/>
        </w:rPr>
      </w:pPr>
      <w:r w:rsidRPr="00142FF1">
        <w:rPr>
          <w:rFonts w:ascii="宋体" w:eastAsia="宋体" w:hAnsi="宋体" w:hint="eastAsia"/>
          <w:b/>
          <w:bCs/>
          <w:sz w:val="24"/>
          <w:szCs w:val="24"/>
        </w:rPr>
        <w:t>八、对本次招标提出询问，请按以下方式联系。</w:t>
      </w:r>
    </w:p>
    <w:p w14:paraId="1B8B9DC6" w14:textId="77777777" w:rsidR="00142FF1" w:rsidRPr="00142FF1" w:rsidRDefault="00142FF1" w:rsidP="00142FF1">
      <w:pPr>
        <w:spacing w:line="360" w:lineRule="auto"/>
        <w:rPr>
          <w:rFonts w:ascii="宋体" w:eastAsia="宋体" w:hAnsi="宋体" w:hint="eastAsia"/>
          <w:sz w:val="24"/>
          <w:szCs w:val="24"/>
        </w:rPr>
      </w:pPr>
      <w:r w:rsidRPr="00142FF1">
        <w:rPr>
          <w:rFonts w:ascii="宋体" w:eastAsia="宋体" w:hAnsi="宋体" w:hint="eastAsia"/>
          <w:sz w:val="24"/>
          <w:szCs w:val="24"/>
        </w:rPr>
        <w:t>1.采购人信息</w:t>
      </w:r>
    </w:p>
    <w:p w14:paraId="56308241" w14:textId="77777777" w:rsidR="00142FF1" w:rsidRPr="00142FF1" w:rsidRDefault="00142FF1" w:rsidP="00142FF1">
      <w:pPr>
        <w:spacing w:line="360" w:lineRule="auto"/>
        <w:rPr>
          <w:rFonts w:ascii="宋体" w:eastAsia="宋体" w:hAnsi="宋体" w:hint="eastAsia"/>
          <w:sz w:val="24"/>
          <w:szCs w:val="24"/>
        </w:rPr>
      </w:pPr>
      <w:r w:rsidRPr="00142FF1">
        <w:rPr>
          <w:rFonts w:ascii="宋体" w:eastAsia="宋体" w:hAnsi="宋体" w:hint="eastAsia"/>
          <w:sz w:val="24"/>
          <w:szCs w:val="24"/>
        </w:rPr>
        <w:t>名称：西安市中心医院</w:t>
      </w:r>
    </w:p>
    <w:p w14:paraId="1E01E2D7" w14:textId="77777777" w:rsidR="00142FF1" w:rsidRPr="00142FF1" w:rsidRDefault="00142FF1" w:rsidP="00142FF1">
      <w:pPr>
        <w:spacing w:line="360" w:lineRule="auto"/>
        <w:rPr>
          <w:rFonts w:ascii="宋体" w:eastAsia="宋体" w:hAnsi="宋体" w:hint="eastAsia"/>
          <w:sz w:val="24"/>
          <w:szCs w:val="24"/>
        </w:rPr>
      </w:pPr>
      <w:r w:rsidRPr="00142FF1">
        <w:rPr>
          <w:rFonts w:ascii="宋体" w:eastAsia="宋体" w:hAnsi="宋体" w:hint="eastAsia"/>
          <w:sz w:val="24"/>
          <w:szCs w:val="24"/>
        </w:rPr>
        <w:t>地址：西安市新城区西五路161号</w:t>
      </w:r>
    </w:p>
    <w:p w14:paraId="496802CF" w14:textId="77777777" w:rsidR="00142FF1" w:rsidRPr="00142FF1" w:rsidRDefault="00142FF1" w:rsidP="00142FF1">
      <w:pPr>
        <w:spacing w:line="360" w:lineRule="auto"/>
        <w:rPr>
          <w:rFonts w:ascii="宋体" w:eastAsia="宋体" w:hAnsi="宋体" w:hint="eastAsia"/>
          <w:sz w:val="24"/>
          <w:szCs w:val="24"/>
        </w:rPr>
      </w:pPr>
      <w:r w:rsidRPr="00142FF1">
        <w:rPr>
          <w:rFonts w:ascii="宋体" w:eastAsia="宋体" w:hAnsi="宋体" w:hint="eastAsia"/>
          <w:sz w:val="24"/>
          <w:szCs w:val="24"/>
        </w:rPr>
        <w:t>联系方式：029-62812557</w:t>
      </w:r>
    </w:p>
    <w:p w14:paraId="36409B96" w14:textId="77777777" w:rsidR="00142FF1" w:rsidRPr="00142FF1" w:rsidRDefault="00142FF1" w:rsidP="00142FF1">
      <w:pPr>
        <w:spacing w:line="360" w:lineRule="auto"/>
        <w:rPr>
          <w:rFonts w:ascii="宋体" w:eastAsia="宋体" w:hAnsi="宋体" w:hint="eastAsia"/>
          <w:sz w:val="24"/>
          <w:szCs w:val="24"/>
        </w:rPr>
      </w:pPr>
      <w:r w:rsidRPr="00142FF1">
        <w:rPr>
          <w:rFonts w:ascii="宋体" w:eastAsia="宋体" w:hAnsi="宋体" w:hint="eastAsia"/>
          <w:sz w:val="24"/>
          <w:szCs w:val="24"/>
        </w:rPr>
        <w:t>2.采购代理机构信息</w:t>
      </w:r>
    </w:p>
    <w:p w14:paraId="679DA1E8" w14:textId="77777777" w:rsidR="00142FF1" w:rsidRPr="00142FF1" w:rsidRDefault="00142FF1" w:rsidP="00142FF1">
      <w:pPr>
        <w:spacing w:line="360" w:lineRule="auto"/>
        <w:rPr>
          <w:rFonts w:ascii="宋体" w:eastAsia="宋体" w:hAnsi="宋体" w:hint="eastAsia"/>
          <w:sz w:val="24"/>
          <w:szCs w:val="24"/>
        </w:rPr>
      </w:pPr>
      <w:r w:rsidRPr="00142FF1">
        <w:rPr>
          <w:rFonts w:ascii="宋体" w:eastAsia="宋体" w:hAnsi="宋体" w:hint="eastAsia"/>
          <w:sz w:val="24"/>
          <w:szCs w:val="24"/>
        </w:rPr>
        <w:t>名称：陕西</w:t>
      </w:r>
      <w:proofErr w:type="gramStart"/>
      <w:r w:rsidRPr="00142FF1">
        <w:rPr>
          <w:rFonts w:ascii="宋体" w:eastAsia="宋体" w:hAnsi="宋体" w:hint="eastAsia"/>
          <w:sz w:val="24"/>
          <w:szCs w:val="24"/>
        </w:rPr>
        <w:t>嘉信瑞诚</w:t>
      </w:r>
      <w:proofErr w:type="gramEnd"/>
      <w:r w:rsidRPr="00142FF1">
        <w:rPr>
          <w:rFonts w:ascii="宋体" w:eastAsia="宋体" w:hAnsi="宋体" w:hint="eastAsia"/>
          <w:sz w:val="24"/>
          <w:szCs w:val="24"/>
        </w:rPr>
        <w:t>招标有限公司</w:t>
      </w:r>
    </w:p>
    <w:p w14:paraId="25592803" w14:textId="77777777" w:rsidR="00142FF1" w:rsidRPr="00142FF1" w:rsidRDefault="00142FF1" w:rsidP="00142FF1">
      <w:pPr>
        <w:spacing w:line="360" w:lineRule="auto"/>
        <w:rPr>
          <w:rFonts w:ascii="宋体" w:eastAsia="宋体" w:hAnsi="宋体" w:hint="eastAsia"/>
          <w:sz w:val="24"/>
          <w:szCs w:val="24"/>
        </w:rPr>
      </w:pPr>
      <w:r w:rsidRPr="00142FF1">
        <w:rPr>
          <w:rFonts w:ascii="宋体" w:eastAsia="宋体" w:hAnsi="宋体" w:hint="eastAsia"/>
          <w:sz w:val="24"/>
          <w:szCs w:val="24"/>
        </w:rPr>
        <w:t>地址：西安市</w:t>
      </w:r>
      <w:proofErr w:type="gramStart"/>
      <w:r w:rsidRPr="00142FF1">
        <w:rPr>
          <w:rFonts w:ascii="宋体" w:eastAsia="宋体" w:hAnsi="宋体" w:hint="eastAsia"/>
          <w:sz w:val="24"/>
          <w:szCs w:val="24"/>
        </w:rPr>
        <w:t>南稍门</w:t>
      </w:r>
      <w:proofErr w:type="gramEnd"/>
      <w:r w:rsidRPr="00142FF1">
        <w:rPr>
          <w:rFonts w:ascii="宋体" w:eastAsia="宋体" w:hAnsi="宋体" w:hint="eastAsia"/>
          <w:sz w:val="24"/>
          <w:szCs w:val="24"/>
        </w:rPr>
        <w:t>十字东南角大话南门</w:t>
      </w:r>
      <w:proofErr w:type="gramStart"/>
      <w:r w:rsidRPr="00142FF1">
        <w:rPr>
          <w:rFonts w:ascii="宋体" w:eastAsia="宋体" w:hAnsi="宋体" w:hint="eastAsia"/>
          <w:sz w:val="24"/>
          <w:szCs w:val="24"/>
        </w:rPr>
        <w:t>壹</w:t>
      </w:r>
      <w:proofErr w:type="gramEnd"/>
      <w:r w:rsidRPr="00142FF1">
        <w:rPr>
          <w:rFonts w:ascii="宋体" w:eastAsia="宋体" w:hAnsi="宋体" w:hint="eastAsia"/>
          <w:sz w:val="24"/>
          <w:szCs w:val="24"/>
        </w:rPr>
        <w:t>中心1806室</w:t>
      </w:r>
    </w:p>
    <w:p w14:paraId="6860AFB0" w14:textId="1D6877D7" w:rsidR="00142FF1" w:rsidRPr="00142FF1" w:rsidRDefault="00142FF1" w:rsidP="00142FF1">
      <w:pPr>
        <w:spacing w:line="360" w:lineRule="auto"/>
        <w:rPr>
          <w:rFonts w:ascii="宋体" w:eastAsia="宋体" w:hAnsi="宋体" w:hint="eastAsia"/>
          <w:sz w:val="24"/>
          <w:szCs w:val="24"/>
        </w:rPr>
      </w:pPr>
      <w:r w:rsidRPr="00142FF1">
        <w:rPr>
          <w:rFonts w:ascii="宋体" w:eastAsia="宋体" w:hAnsi="宋体" w:hint="eastAsia"/>
          <w:sz w:val="24"/>
          <w:szCs w:val="24"/>
        </w:rPr>
        <w:t>联系方式：029-81541692</w:t>
      </w:r>
    </w:p>
    <w:p w14:paraId="6040E068" w14:textId="77777777" w:rsidR="00142FF1" w:rsidRPr="00142FF1" w:rsidRDefault="00142FF1" w:rsidP="00142FF1">
      <w:pPr>
        <w:spacing w:line="360" w:lineRule="auto"/>
        <w:rPr>
          <w:rFonts w:ascii="宋体" w:eastAsia="宋体" w:hAnsi="宋体" w:hint="eastAsia"/>
          <w:sz w:val="24"/>
          <w:szCs w:val="24"/>
        </w:rPr>
      </w:pPr>
      <w:r w:rsidRPr="00142FF1">
        <w:rPr>
          <w:rFonts w:ascii="宋体" w:eastAsia="宋体" w:hAnsi="宋体" w:hint="eastAsia"/>
          <w:sz w:val="24"/>
          <w:szCs w:val="24"/>
        </w:rPr>
        <w:t>3.项目联系方式</w:t>
      </w:r>
    </w:p>
    <w:p w14:paraId="33EDDE15" w14:textId="77777777" w:rsidR="00142FF1" w:rsidRPr="00142FF1" w:rsidRDefault="00142FF1" w:rsidP="00142FF1">
      <w:pPr>
        <w:spacing w:line="360" w:lineRule="auto"/>
        <w:rPr>
          <w:rFonts w:ascii="宋体" w:eastAsia="宋体" w:hAnsi="宋体" w:hint="eastAsia"/>
          <w:sz w:val="24"/>
          <w:szCs w:val="24"/>
        </w:rPr>
      </w:pPr>
      <w:r w:rsidRPr="00142FF1">
        <w:rPr>
          <w:rFonts w:ascii="宋体" w:eastAsia="宋体" w:hAnsi="宋体" w:hint="eastAsia"/>
          <w:sz w:val="24"/>
          <w:szCs w:val="24"/>
        </w:rPr>
        <w:t>项目联系人：曲慧、田颖琦</w:t>
      </w:r>
    </w:p>
    <w:p w14:paraId="414EE8CC" w14:textId="27F74B1F" w:rsidR="00142FF1" w:rsidRPr="00142FF1" w:rsidRDefault="00142FF1" w:rsidP="00142FF1">
      <w:pPr>
        <w:spacing w:line="360" w:lineRule="auto"/>
        <w:rPr>
          <w:rFonts w:ascii="宋体" w:eastAsia="宋体" w:hAnsi="宋体"/>
          <w:sz w:val="24"/>
          <w:szCs w:val="24"/>
        </w:rPr>
      </w:pPr>
      <w:r w:rsidRPr="00142FF1">
        <w:rPr>
          <w:rFonts w:ascii="宋体" w:eastAsia="宋体" w:hAnsi="宋体" w:hint="eastAsia"/>
          <w:sz w:val="24"/>
          <w:szCs w:val="24"/>
        </w:rPr>
        <w:t>电话：029-81541692</w:t>
      </w:r>
    </w:p>
    <w:sectPr w:rsidR="00142FF1" w:rsidRPr="00142F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FF1"/>
    <w:rsid w:val="00142FF1"/>
    <w:rsid w:val="009B0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EC49C"/>
  <w15:chartTrackingRefBased/>
  <w15:docId w15:val="{C76A78AA-5F52-49E2-9E5C-8922F09E5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6261570">
      <w:bodyDiv w:val="1"/>
      <w:marLeft w:val="0"/>
      <w:marRight w:val="0"/>
      <w:marTop w:val="0"/>
      <w:marBottom w:val="0"/>
      <w:divBdr>
        <w:top w:val="none" w:sz="0" w:space="0" w:color="auto"/>
        <w:left w:val="none" w:sz="0" w:space="0" w:color="auto"/>
        <w:bottom w:val="none" w:sz="0" w:space="0" w:color="auto"/>
        <w:right w:val="none" w:sz="0" w:space="0" w:color="auto"/>
      </w:divBdr>
      <w:divsChild>
        <w:div w:id="1246038804">
          <w:marLeft w:val="0"/>
          <w:marRight w:val="0"/>
          <w:marTop w:val="0"/>
          <w:marBottom w:val="0"/>
          <w:divBdr>
            <w:top w:val="none" w:sz="0" w:space="0" w:color="auto"/>
            <w:left w:val="none" w:sz="0" w:space="0" w:color="auto"/>
            <w:bottom w:val="none" w:sz="0" w:space="0" w:color="auto"/>
            <w:right w:val="none" w:sz="0" w:space="0" w:color="auto"/>
          </w:divBdr>
        </w:div>
        <w:div w:id="727194154">
          <w:marLeft w:val="0"/>
          <w:marRight w:val="0"/>
          <w:marTop w:val="0"/>
          <w:marBottom w:val="0"/>
          <w:divBdr>
            <w:top w:val="none" w:sz="0" w:space="0" w:color="auto"/>
            <w:left w:val="none" w:sz="0" w:space="0" w:color="auto"/>
            <w:bottom w:val="none" w:sz="0" w:space="0" w:color="auto"/>
            <w:right w:val="none" w:sz="0" w:space="0" w:color="auto"/>
          </w:divBdr>
          <w:divsChild>
            <w:div w:id="233055527">
              <w:marLeft w:val="0"/>
              <w:marRight w:val="0"/>
              <w:marTop w:val="150"/>
              <w:marBottom w:val="150"/>
              <w:divBdr>
                <w:top w:val="single" w:sz="6" w:space="9" w:color="000000"/>
                <w:left w:val="single" w:sz="6" w:space="9" w:color="000000"/>
                <w:bottom w:val="single" w:sz="6" w:space="9" w:color="000000"/>
                <w:right w:val="single" w:sz="6" w:space="9" w:color="000000"/>
              </w:divBdr>
            </w:div>
            <w:div w:id="949043175">
              <w:marLeft w:val="0"/>
              <w:marRight w:val="0"/>
              <w:marTop w:val="0"/>
              <w:marBottom w:val="0"/>
              <w:divBdr>
                <w:top w:val="none" w:sz="0" w:space="0" w:color="auto"/>
                <w:left w:val="none" w:sz="0" w:space="0" w:color="auto"/>
                <w:bottom w:val="none" w:sz="0" w:space="0" w:color="auto"/>
                <w:right w:val="none" w:sz="0" w:space="0" w:color="auto"/>
              </w:divBdr>
              <w:divsChild>
                <w:div w:id="2096396138">
                  <w:marLeft w:val="0"/>
                  <w:marRight w:val="0"/>
                  <w:marTop w:val="0"/>
                  <w:marBottom w:val="0"/>
                  <w:divBdr>
                    <w:top w:val="none" w:sz="0" w:space="0" w:color="auto"/>
                    <w:left w:val="none" w:sz="0" w:space="0" w:color="auto"/>
                    <w:bottom w:val="none" w:sz="0" w:space="0" w:color="auto"/>
                    <w:right w:val="none" w:sz="0" w:space="0" w:color="auto"/>
                  </w:divBdr>
                  <w:divsChild>
                    <w:div w:id="1795367444">
                      <w:marLeft w:val="0"/>
                      <w:marRight w:val="0"/>
                      <w:marTop w:val="0"/>
                      <w:marBottom w:val="0"/>
                      <w:divBdr>
                        <w:top w:val="none" w:sz="0" w:space="0" w:color="auto"/>
                        <w:left w:val="none" w:sz="0" w:space="0" w:color="auto"/>
                        <w:bottom w:val="none" w:sz="0" w:space="0" w:color="auto"/>
                        <w:right w:val="none" w:sz="0" w:space="0" w:color="auto"/>
                      </w:divBdr>
                    </w:div>
                  </w:divsChild>
                </w:div>
                <w:div w:id="1376812242">
                  <w:marLeft w:val="0"/>
                  <w:marRight w:val="0"/>
                  <w:marTop w:val="0"/>
                  <w:marBottom w:val="0"/>
                  <w:divBdr>
                    <w:top w:val="none" w:sz="0" w:space="0" w:color="auto"/>
                    <w:left w:val="none" w:sz="0" w:space="0" w:color="auto"/>
                    <w:bottom w:val="none" w:sz="0" w:space="0" w:color="auto"/>
                    <w:right w:val="none" w:sz="0" w:space="0" w:color="auto"/>
                  </w:divBdr>
                  <w:divsChild>
                    <w:div w:id="131583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08109">
              <w:marLeft w:val="0"/>
              <w:marRight w:val="0"/>
              <w:marTop w:val="0"/>
              <w:marBottom w:val="0"/>
              <w:divBdr>
                <w:top w:val="none" w:sz="0" w:space="0" w:color="auto"/>
                <w:left w:val="none" w:sz="0" w:space="0" w:color="auto"/>
                <w:bottom w:val="none" w:sz="0" w:space="0" w:color="auto"/>
                <w:right w:val="none" w:sz="0" w:space="0" w:color="auto"/>
              </w:divBdr>
              <w:divsChild>
                <w:div w:id="1005665384">
                  <w:marLeft w:val="0"/>
                  <w:marRight w:val="0"/>
                  <w:marTop w:val="0"/>
                  <w:marBottom w:val="0"/>
                  <w:divBdr>
                    <w:top w:val="none" w:sz="0" w:space="0" w:color="auto"/>
                    <w:left w:val="none" w:sz="0" w:space="0" w:color="auto"/>
                    <w:bottom w:val="none" w:sz="0" w:space="0" w:color="auto"/>
                    <w:right w:val="none" w:sz="0" w:space="0" w:color="auto"/>
                  </w:divBdr>
                  <w:divsChild>
                    <w:div w:id="2012708374">
                      <w:marLeft w:val="0"/>
                      <w:marRight w:val="0"/>
                      <w:marTop w:val="0"/>
                      <w:marBottom w:val="0"/>
                      <w:divBdr>
                        <w:top w:val="none" w:sz="0" w:space="0" w:color="auto"/>
                        <w:left w:val="none" w:sz="0" w:space="0" w:color="auto"/>
                        <w:bottom w:val="none" w:sz="0" w:space="0" w:color="auto"/>
                        <w:right w:val="none" w:sz="0" w:space="0" w:color="auto"/>
                      </w:divBdr>
                      <w:divsChild>
                        <w:div w:id="27128299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568616533">
                  <w:marLeft w:val="0"/>
                  <w:marRight w:val="0"/>
                  <w:marTop w:val="0"/>
                  <w:marBottom w:val="0"/>
                  <w:divBdr>
                    <w:top w:val="none" w:sz="0" w:space="0" w:color="auto"/>
                    <w:left w:val="none" w:sz="0" w:space="0" w:color="auto"/>
                    <w:bottom w:val="none" w:sz="0" w:space="0" w:color="auto"/>
                    <w:right w:val="none" w:sz="0" w:space="0" w:color="auto"/>
                  </w:divBdr>
                  <w:divsChild>
                    <w:div w:id="95487989">
                      <w:marLeft w:val="0"/>
                      <w:marRight w:val="0"/>
                      <w:marTop w:val="0"/>
                      <w:marBottom w:val="0"/>
                      <w:divBdr>
                        <w:top w:val="none" w:sz="0" w:space="0" w:color="auto"/>
                        <w:left w:val="none" w:sz="0" w:space="0" w:color="auto"/>
                        <w:bottom w:val="none" w:sz="0" w:space="0" w:color="auto"/>
                        <w:right w:val="none" w:sz="0" w:space="0" w:color="auto"/>
                      </w:divBdr>
                    </w:div>
                    <w:div w:id="1373503966">
                      <w:marLeft w:val="0"/>
                      <w:marRight w:val="0"/>
                      <w:marTop w:val="0"/>
                      <w:marBottom w:val="0"/>
                      <w:divBdr>
                        <w:top w:val="none" w:sz="0" w:space="0" w:color="auto"/>
                        <w:left w:val="none" w:sz="0" w:space="0" w:color="auto"/>
                        <w:bottom w:val="none" w:sz="0" w:space="0" w:color="auto"/>
                        <w:right w:val="none" w:sz="0" w:space="0" w:color="auto"/>
                      </w:divBdr>
                    </w:div>
                    <w:div w:id="919484599">
                      <w:marLeft w:val="0"/>
                      <w:marRight w:val="0"/>
                      <w:marTop w:val="0"/>
                      <w:marBottom w:val="0"/>
                      <w:divBdr>
                        <w:top w:val="none" w:sz="0" w:space="0" w:color="auto"/>
                        <w:left w:val="none" w:sz="0" w:space="0" w:color="auto"/>
                        <w:bottom w:val="none" w:sz="0" w:space="0" w:color="auto"/>
                        <w:right w:val="none" w:sz="0" w:space="0" w:color="auto"/>
                      </w:divBdr>
                    </w:div>
                    <w:div w:id="1466194642">
                      <w:marLeft w:val="0"/>
                      <w:marRight w:val="0"/>
                      <w:marTop w:val="0"/>
                      <w:marBottom w:val="0"/>
                      <w:divBdr>
                        <w:top w:val="none" w:sz="0" w:space="0" w:color="auto"/>
                        <w:left w:val="none" w:sz="0" w:space="0" w:color="auto"/>
                        <w:bottom w:val="none" w:sz="0" w:space="0" w:color="auto"/>
                        <w:right w:val="none" w:sz="0" w:space="0" w:color="auto"/>
                      </w:divBdr>
                    </w:div>
                    <w:div w:id="1335495205">
                      <w:marLeft w:val="0"/>
                      <w:marRight w:val="0"/>
                      <w:marTop w:val="0"/>
                      <w:marBottom w:val="0"/>
                      <w:divBdr>
                        <w:top w:val="none" w:sz="0" w:space="0" w:color="auto"/>
                        <w:left w:val="none" w:sz="0" w:space="0" w:color="auto"/>
                        <w:bottom w:val="none" w:sz="0" w:space="0" w:color="auto"/>
                        <w:right w:val="none" w:sz="0" w:space="0" w:color="auto"/>
                      </w:divBdr>
                    </w:div>
                    <w:div w:id="1130513825">
                      <w:marLeft w:val="0"/>
                      <w:marRight w:val="0"/>
                      <w:marTop w:val="0"/>
                      <w:marBottom w:val="0"/>
                      <w:divBdr>
                        <w:top w:val="none" w:sz="0" w:space="0" w:color="auto"/>
                        <w:left w:val="none" w:sz="0" w:space="0" w:color="auto"/>
                        <w:bottom w:val="none" w:sz="0" w:space="0" w:color="auto"/>
                        <w:right w:val="none" w:sz="0" w:space="0" w:color="auto"/>
                      </w:divBdr>
                    </w:div>
                    <w:div w:id="1024205896">
                      <w:marLeft w:val="0"/>
                      <w:marRight w:val="0"/>
                      <w:marTop w:val="0"/>
                      <w:marBottom w:val="0"/>
                      <w:divBdr>
                        <w:top w:val="none" w:sz="0" w:space="0" w:color="auto"/>
                        <w:left w:val="none" w:sz="0" w:space="0" w:color="auto"/>
                        <w:bottom w:val="none" w:sz="0" w:space="0" w:color="auto"/>
                        <w:right w:val="none" w:sz="0" w:space="0" w:color="auto"/>
                      </w:divBdr>
                    </w:div>
                    <w:div w:id="18830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174">
              <w:marLeft w:val="0"/>
              <w:marRight w:val="0"/>
              <w:marTop w:val="0"/>
              <w:marBottom w:val="0"/>
              <w:divBdr>
                <w:top w:val="none" w:sz="0" w:space="0" w:color="auto"/>
                <w:left w:val="none" w:sz="0" w:space="0" w:color="auto"/>
                <w:bottom w:val="none" w:sz="0" w:space="0" w:color="auto"/>
                <w:right w:val="none" w:sz="0" w:space="0" w:color="auto"/>
              </w:divBdr>
              <w:divsChild>
                <w:div w:id="1410544920">
                  <w:marLeft w:val="0"/>
                  <w:marRight w:val="0"/>
                  <w:marTop w:val="0"/>
                  <w:marBottom w:val="0"/>
                  <w:divBdr>
                    <w:top w:val="none" w:sz="0" w:space="0" w:color="auto"/>
                    <w:left w:val="none" w:sz="0" w:space="0" w:color="auto"/>
                    <w:bottom w:val="none" w:sz="0" w:space="0" w:color="auto"/>
                    <w:right w:val="none" w:sz="0" w:space="0" w:color="auto"/>
                  </w:divBdr>
                </w:div>
              </w:divsChild>
            </w:div>
            <w:div w:id="27055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624945">
      <w:bodyDiv w:val="1"/>
      <w:marLeft w:val="0"/>
      <w:marRight w:val="0"/>
      <w:marTop w:val="0"/>
      <w:marBottom w:val="0"/>
      <w:divBdr>
        <w:top w:val="none" w:sz="0" w:space="0" w:color="auto"/>
        <w:left w:val="none" w:sz="0" w:space="0" w:color="auto"/>
        <w:bottom w:val="none" w:sz="0" w:space="0" w:color="auto"/>
        <w:right w:val="none" w:sz="0" w:space="0" w:color="auto"/>
      </w:divBdr>
      <w:divsChild>
        <w:div w:id="495192508">
          <w:marLeft w:val="0"/>
          <w:marRight w:val="0"/>
          <w:marTop w:val="0"/>
          <w:marBottom w:val="0"/>
          <w:divBdr>
            <w:top w:val="none" w:sz="0" w:space="0" w:color="auto"/>
            <w:left w:val="none" w:sz="0" w:space="0" w:color="auto"/>
            <w:bottom w:val="none" w:sz="0" w:space="0" w:color="auto"/>
            <w:right w:val="none" w:sz="0" w:space="0" w:color="auto"/>
          </w:divBdr>
        </w:div>
        <w:div w:id="106393016">
          <w:marLeft w:val="0"/>
          <w:marRight w:val="0"/>
          <w:marTop w:val="0"/>
          <w:marBottom w:val="0"/>
          <w:divBdr>
            <w:top w:val="none" w:sz="0" w:space="0" w:color="auto"/>
            <w:left w:val="none" w:sz="0" w:space="0" w:color="auto"/>
            <w:bottom w:val="none" w:sz="0" w:space="0" w:color="auto"/>
            <w:right w:val="none" w:sz="0" w:space="0" w:color="auto"/>
          </w:divBdr>
          <w:divsChild>
            <w:div w:id="1799104973">
              <w:marLeft w:val="0"/>
              <w:marRight w:val="0"/>
              <w:marTop w:val="150"/>
              <w:marBottom w:val="150"/>
              <w:divBdr>
                <w:top w:val="single" w:sz="6" w:space="9" w:color="000000"/>
                <w:left w:val="single" w:sz="6" w:space="9" w:color="000000"/>
                <w:bottom w:val="single" w:sz="6" w:space="9" w:color="000000"/>
                <w:right w:val="single" w:sz="6" w:space="9" w:color="000000"/>
              </w:divBdr>
            </w:div>
            <w:div w:id="1314527626">
              <w:marLeft w:val="0"/>
              <w:marRight w:val="0"/>
              <w:marTop w:val="0"/>
              <w:marBottom w:val="0"/>
              <w:divBdr>
                <w:top w:val="none" w:sz="0" w:space="0" w:color="auto"/>
                <w:left w:val="none" w:sz="0" w:space="0" w:color="auto"/>
                <w:bottom w:val="none" w:sz="0" w:space="0" w:color="auto"/>
                <w:right w:val="none" w:sz="0" w:space="0" w:color="auto"/>
              </w:divBdr>
              <w:divsChild>
                <w:div w:id="1743335402">
                  <w:marLeft w:val="0"/>
                  <w:marRight w:val="0"/>
                  <w:marTop w:val="0"/>
                  <w:marBottom w:val="0"/>
                  <w:divBdr>
                    <w:top w:val="none" w:sz="0" w:space="0" w:color="auto"/>
                    <w:left w:val="none" w:sz="0" w:space="0" w:color="auto"/>
                    <w:bottom w:val="none" w:sz="0" w:space="0" w:color="auto"/>
                    <w:right w:val="none" w:sz="0" w:space="0" w:color="auto"/>
                  </w:divBdr>
                  <w:divsChild>
                    <w:div w:id="950015647">
                      <w:marLeft w:val="0"/>
                      <w:marRight w:val="0"/>
                      <w:marTop w:val="0"/>
                      <w:marBottom w:val="0"/>
                      <w:divBdr>
                        <w:top w:val="none" w:sz="0" w:space="0" w:color="auto"/>
                        <w:left w:val="none" w:sz="0" w:space="0" w:color="auto"/>
                        <w:bottom w:val="none" w:sz="0" w:space="0" w:color="auto"/>
                        <w:right w:val="none" w:sz="0" w:space="0" w:color="auto"/>
                      </w:divBdr>
                    </w:div>
                  </w:divsChild>
                </w:div>
                <w:div w:id="1601986101">
                  <w:marLeft w:val="0"/>
                  <w:marRight w:val="0"/>
                  <w:marTop w:val="0"/>
                  <w:marBottom w:val="0"/>
                  <w:divBdr>
                    <w:top w:val="none" w:sz="0" w:space="0" w:color="auto"/>
                    <w:left w:val="none" w:sz="0" w:space="0" w:color="auto"/>
                    <w:bottom w:val="none" w:sz="0" w:space="0" w:color="auto"/>
                    <w:right w:val="none" w:sz="0" w:space="0" w:color="auto"/>
                  </w:divBdr>
                  <w:divsChild>
                    <w:div w:id="82798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89536">
              <w:marLeft w:val="0"/>
              <w:marRight w:val="0"/>
              <w:marTop w:val="0"/>
              <w:marBottom w:val="0"/>
              <w:divBdr>
                <w:top w:val="none" w:sz="0" w:space="0" w:color="auto"/>
                <w:left w:val="none" w:sz="0" w:space="0" w:color="auto"/>
                <w:bottom w:val="none" w:sz="0" w:space="0" w:color="auto"/>
                <w:right w:val="none" w:sz="0" w:space="0" w:color="auto"/>
              </w:divBdr>
              <w:divsChild>
                <w:div w:id="374738797">
                  <w:marLeft w:val="0"/>
                  <w:marRight w:val="0"/>
                  <w:marTop w:val="0"/>
                  <w:marBottom w:val="0"/>
                  <w:divBdr>
                    <w:top w:val="none" w:sz="0" w:space="0" w:color="auto"/>
                    <w:left w:val="none" w:sz="0" w:space="0" w:color="auto"/>
                    <w:bottom w:val="none" w:sz="0" w:space="0" w:color="auto"/>
                    <w:right w:val="none" w:sz="0" w:space="0" w:color="auto"/>
                  </w:divBdr>
                  <w:divsChild>
                    <w:div w:id="1199782486">
                      <w:marLeft w:val="0"/>
                      <w:marRight w:val="0"/>
                      <w:marTop w:val="0"/>
                      <w:marBottom w:val="0"/>
                      <w:divBdr>
                        <w:top w:val="none" w:sz="0" w:space="0" w:color="auto"/>
                        <w:left w:val="none" w:sz="0" w:space="0" w:color="auto"/>
                        <w:bottom w:val="none" w:sz="0" w:space="0" w:color="auto"/>
                        <w:right w:val="none" w:sz="0" w:space="0" w:color="auto"/>
                      </w:divBdr>
                      <w:divsChild>
                        <w:div w:id="157766577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83500019">
                  <w:marLeft w:val="0"/>
                  <w:marRight w:val="0"/>
                  <w:marTop w:val="0"/>
                  <w:marBottom w:val="0"/>
                  <w:divBdr>
                    <w:top w:val="none" w:sz="0" w:space="0" w:color="auto"/>
                    <w:left w:val="none" w:sz="0" w:space="0" w:color="auto"/>
                    <w:bottom w:val="none" w:sz="0" w:space="0" w:color="auto"/>
                    <w:right w:val="none" w:sz="0" w:space="0" w:color="auto"/>
                  </w:divBdr>
                  <w:divsChild>
                    <w:div w:id="1599286081">
                      <w:marLeft w:val="0"/>
                      <w:marRight w:val="0"/>
                      <w:marTop w:val="0"/>
                      <w:marBottom w:val="0"/>
                      <w:divBdr>
                        <w:top w:val="none" w:sz="0" w:space="0" w:color="auto"/>
                        <w:left w:val="none" w:sz="0" w:space="0" w:color="auto"/>
                        <w:bottom w:val="none" w:sz="0" w:space="0" w:color="auto"/>
                        <w:right w:val="none" w:sz="0" w:space="0" w:color="auto"/>
                      </w:divBdr>
                    </w:div>
                    <w:div w:id="1996445596">
                      <w:marLeft w:val="0"/>
                      <w:marRight w:val="0"/>
                      <w:marTop w:val="0"/>
                      <w:marBottom w:val="0"/>
                      <w:divBdr>
                        <w:top w:val="none" w:sz="0" w:space="0" w:color="auto"/>
                        <w:left w:val="none" w:sz="0" w:space="0" w:color="auto"/>
                        <w:bottom w:val="none" w:sz="0" w:space="0" w:color="auto"/>
                        <w:right w:val="none" w:sz="0" w:space="0" w:color="auto"/>
                      </w:divBdr>
                    </w:div>
                    <w:div w:id="195854263">
                      <w:marLeft w:val="0"/>
                      <w:marRight w:val="0"/>
                      <w:marTop w:val="0"/>
                      <w:marBottom w:val="0"/>
                      <w:divBdr>
                        <w:top w:val="none" w:sz="0" w:space="0" w:color="auto"/>
                        <w:left w:val="none" w:sz="0" w:space="0" w:color="auto"/>
                        <w:bottom w:val="none" w:sz="0" w:space="0" w:color="auto"/>
                        <w:right w:val="none" w:sz="0" w:space="0" w:color="auto"/>
                      </w:divBdr>
                    </w:div>
                    <w:div w:id="1067994452">
                      <w:marLeft w:val="0"/>
                      <w:marRight w:val="0"/>
                      <w:marTop w:val="0"/>
                      <w:marBottom w:val="0"/>
                      <w:divBdr>
                        <w:top w:val="none" w:sz="0" w:space="0" w:color="auto"/>
                        <w:left w:val="none" w:sz="0" w:space="0" w:color="auto"/>
                        <w:bottom w:val="none" w:sz="0" w:space="0" w:color="auto"/>
                        <w:right w:val="none" w:sz="0" w:space="0" w:color="auto"/>
                      </w:divBdr>
                    </w:div>
                    <w:div w:id="804011636">
                      <w:marLeft w:val="0"/>
                      <w:marRight w:val="0"/>
                      <w:marTop w:val="0"/>
                      <w:marBottom w:val="0"/>
                      <w:divBdr>
                        <w:top w:val="none" w:sz="0" w:space="0" w:color="auto"/>
                        <w:left w:val="none" w:sz="0" w:space="0" w:color="auto"/>
                        <w:bottom w:val="none" w:sz="0" w:space="0" w:color="auto"/>
                        <w:right w:val="none" w:sz="0" w:space="0" w:color="auto"/>
                      </w:divBdr>
                    </w:div>
                    <w:div w:id="290790302">
                      <w:marLeft w:val="0"/>
                      <w:marRight w:val="0"/>
                      <w:marTop w:val="0"/>
                      <w:marBottom w:val="0"/>
                      <w:divBdr>
                        <w:top w:val="none" w:sz="0" w:space="0" w:color="auto"/>
                        <w:left w:val="none" w:sz="0" w:space="0" w:color="auto"/>
                        <w:bottom w:val="none" w:sz="0" w:space="0" w:color="auto"/>
                        <w:right w:val="none" w:sz="0" w:space="0" w:color="auto"/>
                      </w:divBdr>
                    </w:div>
                    <w:div w:id="145056092">
                      <w:marLeft w:val="0"/>
                      <w:marRight w:val="0"/>
                      <w:marTop w:val="0"/>
                      <w:marBottom w:val="0"/>
                      <w:divBdr>
                        <w:top w:val="none" w:sz="0" w:space="0" w:color="auto"/>
                        <w:left w:val="none" w:sz="0" w:space="0" w:color="auto"/>
                        <w:bottom w:val="none" w:sz="0" w:space="0" w:color="auto"/>
                        <w:right w:val="none" w:sz="0" w:space="0" w:color="auto"/>
                      </w:divBdr>
                    </w:div>
                    <w:div w:id="80219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87394">
              <w:marLeft w:val="0"/>
              <w:marRight w:val="0"/>
              <w:marTop w:val="0"/>
              <w:marBottom w:val="0"/>
              <w:divBdr>
                <w:top w:val="none" w:sz="0" w:space="0" w:color="auto"/>
                <w:left w:val="none" w:sz="0" w:space="0" w:color="auto"/>
                <w:bottom w:val="none" w:sz="0" w:space="0" w:color="auto"/>
                <w:right w:val="none" w:sz="0" w:space="0" w:color="auto"/>
              </w:divBdr>
              <w:divsChild>
                <w:div w:id="419762859">
                  <w:marLeft w:val="0"/>
                  <w:marRight w:val="0"/>
                  <w:marTop w:val="0"/>
                  <w:marBottom w:val="0"/>
                  <w:divBdr>
                    <w:top w:val="none" w:sz="0" w:space="0" w:color="auto"/>
                    <w:left w:val="none" w:sz="0" w:space="0" w:color="auto"/>
                    <w:bottom w:val="none" w:sz="0" w:space="0" w:color="auto"/>
                    <w:right w:val="none" w:sz="0" w:space="0" w:color="auto"/>
                  </w:divBdr>
                </w:div>
              </w:divsChild>
            </w:div>
            <w:div w:id="8357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500</Words>
  <Characters>2852</Characters>
  <Application>Microsoft Office Word</Application>
  <DocSecurity>0</DocSecurity>
  <Lines>23</Lines>
  <Paragraphs>6</Paragraphs>
  <ScaleCrop>false</ScaleCrop>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嘉信瑞诚</dc:creator>
  <cp:keywords/>
  <dc:description/>
  <cp:lastModifiedBy>嘉信瑞诚</cp:lastModifiedBy>
  <cp:revision>1</cp:revision>
  <dcterms:created xsi:type="dcterms:W3CDTF">2024-09-18T09:14:00Z</dcterms:created>
  <dcterms:modified xsi:type="dcterms:W3CDTF">2024-09-18T09:16:00Z</dcterms:modified>
</cp:coreProperties>
</file>