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4169D" w14:textId="77777777" w:rsidR="00341E61" w:rsidRDefault="00341E61" w:rsidP="00341E61">
      <w:pPr>
        <w:spacing w:line="360" w:lineRule="auto"/>
        <w:jc w:val="center"/>
        <w:rPr>
          <w:rFonts w:ascii="宋体" w:eastAsia="宋体" w:hAnsi="宋体" w:cs="宋体" w:hint="eastAsia"/>
          <w:bCs/>
          <w:sz w:val="52"/>
          <w:szCs w:val="52"/>
        </w:rPr>
      </w:pPr>
      <w:bookmarkStart w:id="0" w:name="_Toc301514172"/>
    </w:p>
    <w:p w14:paraId="0C6240B4" w14:textId="77777777" w:rsidR="00341E61" w:rsidRDefault="00341E61" w:rsidP="00341E61">
      <w:pPr>
        <w:spacing w:line="360" w:lineRule="auto"/>
        <w:jc w:val="center"/>
        <w:rPr>
          <w:rFonts w:ascii="宋体" w:eastAsia="宋体" w:hAnsi="宋体" w:cs="宋体" w:hint="eastAsia"/>
          <w:bCs/>
          <w:sz w:val="52"/>
          <w:szCs w:val="52"/>
        </w:rPr>
      </w:pPr>
    </w:p>
    <w:p w14:paraId="3EEB43EB" w14:textId="3058ED64" w:rsidR="00341E61" w:rsidRPr="00341E61" w:rsidRDefault="00341E61" w:rsidP="00341E61">
      <w:pPr>
        <w:spacing w:line="360" w:lineRule="auto"/>
        <w:jc w:val="center"/>
        <w:rPr>
          <w:rFonts w:ascii="宋体" w:eastAsia="宋体" w:hAnsi="宋体" w:cs="宋体" w:hint="eastAsia"/>
          <w:b/>
          <w:sz w:val="52"/>
          <w:szCs w:val="52"/>
        </w:rPr>
      </w:pPr>
      <w:r w:rsidRPr="00341E61">
        <w:rPr>
          <w:rFonts w:ascii="宋体" w:eastAsia="宋体" w:hAnsi="宋体" w:cs="宋体" w:hint="eastAsia"/>
          <w:b/>
          <w:sz w:val="52"/>
          <w:szCs w:val="52"/>
        </w:rPr>
        <w:t>陕西省建设工程施工合同</w:t>
      </w:r>
    </w:p>
    <w:p w14:paraId="6299546D" w14:textId="77777777" w:rsidR="00341E61" w:rsidRPr="00341E61" w:rsidRDefault="00341E61" w:rsidP="00341E61">
      <w:pPr>
        <w:spacing w:line="360" w:lineRule="auto"/>
        <w:jc w:val="center"/>
        <w:rPr>
          <w:rFonts w:ascii="宋体" w:eastAsia="宋体" w:hAnsi="宋体" w:cs="宋体" w:hint="eastAsia"/>
          <w:b/>
          <w:bCs/>
          <w:sz w:val="36"/>
          <w:szCs w:val="36"/>
        </w:rPr>
      </w:pPr>
    </w:p>
    <w:p w14:paraId="2F48D36F"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17E40A24"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2265BF20"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3462035F"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2F2817B3"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3021ECBE"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20841023" w14:textId="77777777" w:rsidR="00341E61" w:rsidRPr="00341E61" w:rsidRDefault="00341E61" w:rsidP="00341E61">
      <w:pPr>
        <w:spacing w:line="360" w:lineRule="auto"/>
        <w:ind w:firstLine="200"/>
        <w:jc w:val="center"/>
        <w:rPr>
          <w:rFonts w:ascii="宋体" w:eastAsia="宋体" w:hAnsi="宋体" w:cs="宋体" w:hint="eastAsia"/>
          <w:b/>
          <w:bCs/>
          <w:sz w:val="32"/>
          <w:szCs w:val="32"/>
        </w:rPr>
      </w:pPr>
    </w:p>
    <w:p w14:paraId="056BE3C3" w14:textId="77777777" w:rsidR="00341E61" w:rsidRPr="00341E61" w:rsidRDefault="00341E61" w:rsidP="00341E61">
      <w:pPr>
        <w:spacing w:line="360" w:lineRule="auto"/>
        <w:jc w:val="center"/>
        <w:rPr>
          <w:rFonts w:ascii="宋体" w:eastAsia="宋体" w:hAnsi="宋体" w:cs="宋体" w:hint="eastAsia"/>
          <w:b/>
          <w:bCs/>
          <w:kern w:val="0"/>
          <w:sz w:val="36"/>
          <w:szCs w:val="36"/>
        </w:rPr>
      </w:pPr>
    </w:p>
    <w:p w14:paraId="170D698A" w14:textId="77777777" w:rsidR="00341E61" w:rsidRPr="00341E61" w:rsidRDefault="00341E61" w:rsidP="00341E61">
      <w:pPr>
        <w:spacing w:line="360" w:lineRule="auto"/>
        <w:rPr>
          <w:rFonts w:ascii="宋体" w:eastAsia="宋体" w:hAnsi="宋体" w:cs="宋体" w:hint="eastAsia"/>
          <w:b/>
          <w:bCs/>
          <w:kern w:val="0"/>
          <w:sz w:val="36"/>
          <w:szCs w:val="36"/>
        </w:rPr>
      </w:pPr>
    </w:p>
    <w:p w14:paraId="7896815C" w14:textId="77777777" w:rsidR="00341E61" w:rsidRPr="00341E61" w:rsidRDefault="00341E61" w:rsidP="00341E61">
      <w:pPr>
        <w:spacing w:line="360" w:lineRule="auto"/>
        <w:jc w:val="center"/>
        <w:rPr>
          <w:rFonts w:ascii="宋体" w:eastAsia="宋体" w:hAnsi="宋体" w:cs="宋体" w:hint="eastAsia"/>
          <w:b/>
          <w:bCs/>
          <w:kern w:val="0"/>
          <w:sz w:val="36"/>
          <w:szCs w:val="36"/>
        </w:rPr>
      </w:pPr>
    </w:p>
    <w:p w14:paraId="40EDA966" w14:textId="77777777" w:rsidR="00341E61" w:rsidRPr="00341E61" w:rsidRDefault="00341E61" w:rsidP="00341E61">
      <w:pPr>
        <w:spacing w:line="360" w:lineRule="auto"/>
        <w:jc w:val="center"/>
        <w:rPr>
          <w:rFonts w:ascii="宋体" w:eastAsia="宋体" w:hAnsi="宋体" w:cs="宋体" w:hint="eastAsia"/>
          <w:b/>
          <w:bCs/>
          <w:kern w:val="0"/>
          <w:sz w:val="36"/>
          <w:szCs w:val="36"/>
        </w:rPr>
      </w:pPr>
    </w:p>
    <w:p w14:paraId="78887502" w14:textId="79E38ABF" w:rsidR="00341E61" w:rsidRPr="00341E61" w:rsidRDefault="00341E61" w:rsidP="00341E61">
      <w:pPr>
        <w:spacing w:line="360" w:lineRule="auto"/>
        <w:jc w:val="center"/>
        <w:rPr>
          <w:rFonts w:ascii="宋体" w:eastAsia="宋体" w:hAnsi="宋体" w:cs="宋体" w:hint="eastAsia"/>
          <w:bCs/>
          <w:sz w:val="32"/>
          <w:szCs w:val="32"/>
        </w:rPr>
      </w:pPr>
      <w:r>
        <w:rPr>
          <w:noProof/>
        </w:rPr>
        <mc:AlternateContent>
          <mc:Choice Requires="wps">
            <w:drawing>
              <wp:anchor distT="0" distB="0" distL="114300" distR="114300" simplePos="0" relativeHeight="251659264" behindDoc="0" locked="0" layoutInCell="1" allowOverlap="1" wp14:anchorId="3F4C7FFB" wp14:editId="45521B06">
                <wp:simplePos x="0" y="0"/>
                <wp:positionH relativeFrom="column">
                  <wp:posOffset>4343400</wp:posOffset>
                </wp:positionH>
                <wp:positionV relativeFrom="paragraph">
                  <wp:posOffset>152400</wp:posOffset>
                </wp:positionV>
                <wp:extent cx="685800" cy="594360"/>
                <wp:effectExtent l="0" t="0" r="0" b="0"/>
                <wp:wrapNone/>
                <wp:docPr id="1160359410"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wps:spPr>
                      <wps:txbx>
                        <w:txbxContent>
                          <w:p w14:paraId="7C4A0694" w14:textId="77777777" w:rsidR="00341E61" w:rsidRDefault="00341E61" w:rsidP="00341E61">
                            <w:pPr>
                              <w:rPr>
                                <w:rFonts w:ascii="宋体" w:hAnsi="宋体" w:hint="eastAsia"/>
                                <w:sz w:val="36"/>
                                <w:szCs w:val="36"/>
                              </w:rPr>
                            </w:pPr>
                            <w:r>
                              <w:rPr>
                                <w:rFonts w:ascii="宋体" w:hAnsi="宋体" w:hint="eastAsia"/>
                                <w:sz w:val="36"/>
                                <w:szCs w:val="36"/>
                              </w:rPr>
                              <w:t>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C7FFB" id="矩形 1" o:spid="_x0000_s1026" style="position:absolute;left:0;text-align:left;margin-left:342pt;margin-top:12pt;width:54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" strokecolor="white">
                <v:textbox>
                  <w:txbxContent>
                    <w:p w14:paraId="7C4A0694" w14:textId="77777777" w:rsidR="00341E61" w:rsidRDefault="00341E61" w:rsidP="00341E61">
                      <w:pPr>
                        <w:rPr>
                          <w:rFonts w:ascii="宋体" w:hAnsi="宋体" w:hint="eastAsia"/>
                          <w:sz w:val="36"/>
                          <w:szCs w:val="36"/>
                        </w:rPr>
                      </w:pPr>
                      <w:r>
                        <w:rPr>
                          <w:rFonts w:ascii="宋体" w:hAnsi="宋体" w:hint="eastAsia"/>
                          <w:sz w:val="36"/>
                          <w:szCs w:val="36"/>
                        </w:rPr>
                        <w:t>制</w:t>
                      </w:r>
                    </w:p>
                  </w:txbxContent>
                </v:textbox>
              </v:rect>
            </w:pict>
          </mc:Fallback>
        </mc:AlternateContent>
      </w:r>
      <w:r w:rsidRPr="00341E61">
        <w:rPr>
          <w:rFonts w:ascii="宋体" w:eastAsia="宋体" w:hAnsi="宋体" w:cs="宋体" w:hint="eastAsia"/>
          <w:bCs/>
          <w:spacing w:val="168"/>
          <w:kern w:val="0"/>
          <w:sz w:val="32"/>
          <w:szCs w:val="32"/>
        </w:rPr>
        <w:t>陕西省建设</w:t>
      </w:r>
      <w:r w:rsidRPr="00341E61">
        <w:rPr>
          <w:rFonts w:ascii="宋体" w:eastAsia="宋体" w:hAnsi="宋体" w:cs="宋体" w:hint="eastAsia"/>
          <w:bCs/>
          <w:kern w:val="0"/>
          <w:sz w:val="32"/>
          <w:szCs w:val="32"/>
        </w:rPr>
        <w:t>厅</w:t>
      </w:r>
    </w:p>
    <w:p w14:paraId="25FDCE75" w14:textId="77777777" w:rsidR="00341E61" w:rsidRPr="00341E61" w:rsidRDefault="00341E61" w:rsidP="00341E61">
      <w:pPr>
        <w:spacing w:line="360" w:lineRule="auto"/>
        <w:jc w:val="center"/>
        <w:rPr>
          <w:rFonts w:ascii="宋体" w:eastAsia="宋体" w:hAnsi="宋体" w:cs="宋体" w:hint="eastAsia"/>
          <w:bCs/>
          <w:sz w:val="32"/>
          <w:szCs w:val="32"/>
        </w:rPr>
      </w:pPr>
      <w:r w:rsidRPr="00341E61">
        <w:rPr>
          <w:rFonts w:ascii="宋体" w:eastAsia="宋体" w:hAnsi="宋体" w:cs="宋体" w:hint="eastAsia"/>
          <w:bCs/>
          <w:spacing w:val="22"/>
          <w:kern w:val="0"/>
          <w:sz w:val="32"/>
          <w:szCs w:val="32"/>
        </w:rPr>
        <w:t>陕西省工商行政管理</w:t>
      </w:r>
      <w:r w:rsidRPr="00341E61">
        <w:rPr>
          <w:rFonts w:ascii="宋体" w:eastAsia="宋体" w:hAnsi="宋体" w:cs="宋体" w:hint="eastAsia"/>
          <w:bCs/>
          <w:spacing w:val="2"/>
          <w:kern w:val="0"/>
          <w:sz w:val="32"/>
          <w:szCs w:val="32"/>
        </w:rPr>
        <w:t>局</w:t>
      </w:r>
    </w:p>
    <w:p w14:paraId="14E61461" w14:textId="77777777" w:rsidR="00341E61" w:rsidRPr="00341E61" w:rsidRDefault="00341E61" w:rsidP="00341E61">
      <w:pPr>
        <w:spacing w:line="360" w:lineRule="auto"/>
        <w:jc w:val="center"/>
        <w:rPr>
          <w:rFonts w:ascii="宋体" w:eastAsia="宋体" w:hAnsi="宋体" w:cs="Times New Roman" w:hint="eastAsia"/>
          <w:b/>
          <w:sz w:val="30"/>
          <w:szCs w:val="30"/>
        </w:rPr>
      </w:pPr>
      <w:r w:rsidRPr="00341E61">
        <w:rPr>
          <w:rFonts w:ascii="宋体" w:eastAsia="宋体" w:hAnsi="宋体" w:cs="Times New Roman" w:hint="eastAsia"/>
          <w:szCs w:val="24"/>
        </w:rPr>
        <w:t>二○   年   月   日</w:t>
      </w:r>
      <w:r w:rsidRPr="00341E61">
        <w:rPr>
          <w:rFonts w:ascii="宋体" w:eastAsia="宋体" w:hAnsi="宋体" w:cs="Times New Roman" w:hint="eastAsia"/>
          <w:b/>
          <w:sz w:val="36"/>
          <w:szCs w:val="36"/>
        </w:rPr>
        <w:br w:type="page"/>
      </w:r>
      <w:r w:rsidRPr="00341E61">
        <w:rPr>
          <w:rFonts w:ascii="宋体" w:eastAsia="宋体" w:hAnsi="宋体" w:cs="Times New Roman" w:hint="eastAsia"/>
          <w:b/>
          <w:sz w:val="30"/>
          <w:szCs w:val="30"/>
        </w:rPr>
        <w:lastRenderedPageBreak/>
        <w:t>第一部分  协议书</w:t>
      </w:r>
    </w:p>
    <w:p w14:paraId="59A897B7" w14:textId="77777777" w:rsidR="00341E61" w:rsidRPr="00341E61" w:rsidRDefault="00341E61" w:rsidP="00341E61">
      <w:pPr>
        <w:spacing w:line="360" w:lineRule="auto"/>
        <w:ind w:firstLineChars="200" w:firstLine="360"/>
        <w:rPr>
          <w:rFonts w:ascii="宋体" w:eastAsia="宋体" w:hAnsi="宋体" w:cs="宋体" w:hint="eastAsia"/>
          <w:sz w:val="18"/>
          <w:szCs w:val="18"/>
        </w:rPr>
      </w:pPr>
    </w:p>
    <w:p w14:paraId="33D1367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发包人（全称）：</w:t>
      </w:r>
      <w:r w:rsidRPr="00341E61">
        <w:rPr>
          <w:rFonts w:ascii="宋体" w:eastAsia="宋体" w:hAnsi="宋体" w:cs="宋体" w:hint="eastAsia"/>
          <w:szCs w:val="21"/>
          <w:u w:val="single"/>
        </w:rPr>
        <w:t xml:space="preserve">                           </w:t>
      </w:r>
    </w:p>
    <w:p w14:paraId="7C22B3FD"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u w:val="single"/>
        </w:rPr>
      </w:pPr>
      <w:r w:rsidRPr="00341E61">
        <w:rPr>
          <w:rFonts w:ascii="宋体" w:eastAsia="宋体" w:hAnsi="宋体" w:cs="宋体" w:hint="eastAsia"/>
          <w:szCs w:val="21"/>
        </w:rPr>
        <w:t>承包人（全称）：</w:t>
      </w:r>
      <w:r w:rsidRPr="00341E61">
        <w:rPr>
          <w:rFonts w:ascii="宋体" w:eastAsia="宋体" w:hAnsi="宋体" w:cs="宋体" w:hint="eastAsia"/>
          <w:szCs w:val="21"/>
          <w:u w:val="single"/>
        </w:rPr>
        <w:t xml:space="preserve">                           </w:t>
      </w:r>
    </w:p>
    <w:p w14:paraId="5A5FE56C" w14:textId="419F1A21"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依照《中华人民共和国</w:t>
      </w:r>
      <w:r w:rsidR="001928C6">
        <w:rPr>
          <w:rFonts w:ascii="宋体" w:eastAsia="宋体" w:hAnsi="宋体" w:cs="宋体" w:hint="eastAsia"/>
          <w:szCs w:val="21"/>
        </w:rPr>
        <w:t>民法</w:t>
      </w:r>
      <w:r w:rsidR="00FF1319">
        <w:rPr>
          <w:rFonts w:ascii="宋体" w:eastAsia="宋体" w:hAnsi="宋体" w:cs="宋体" w:hint="eastAsia"/>
          <w:szCs w:val="21"/>
        </w:rPr>
        <w:t>典</w:t>
      </w:r>
      <w:r w:rsidRPr="00341E61">
        <w:rPr>
          <w:rFonts w:ascii="宋体" w:eastAsia="宋体" w:hAnsi="宋体" w:cs="宋体" w:hint="eastAsia"/>
          <w:szCs w:val="21"/>
        </w:rPr>
        <w:t>》、《中华人民共和国建筑法》及其他有关法律、行政法规，遵循平等、自愿、公平和诚实信用的原则，各方就本建设工程施工协商一致，订立本合同。</w:t>
      </w:r>
    </w:p>
    <w:p w14:paraId="2BF14B75"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一、工程概况</w:t>
      </w:r>
    </w:p>
    <w:p w14:paraId="62E89E92"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工程名称：</w:t>
      </w:r>
      <w:r w:rsidRPr="00341E61">
        <w:rPr>
          <w:rFonts w:ascii="宋体" w:eastAsia="宋体" w:hAnsi="宋体" w:cs="Times New Roman" w:hint="eastAsia"/>
          <w:szCs w:val="21"/>
          <w:u w:val="single"/>
        </w:rPr>
        <w:t>西安市儿童医院XXXXX项目</w:t>
      </w:r>
    </w:p>
    <w:p w14:paraId="1118236E"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工程地点：</w:t>
      </w:r>
      <w:r w:rsidRPr="00341E61">
        <w:rPr>
          <w:rFonts w:ascii="宋体" w:eastAsia="宋体" w:hAnsi="宋体" w:cs="宋体" w:hint="eastAsia"/>
          <w:szCs w:val="21"/>
          <w:u w:val="single"/>
        </w:rPr>
        <w:t xml:space="preserve">                                               </w:t>
      </w:r>
    </w:p>
    <w:p w14:paraId="6613E503"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结构形式：</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 xml:space="preserve">　层数：</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 xml:space="preserve">　建筑面积：</w:t>
      </w:r>
      <w:r w:rsidRPr="00341E61">
        <w:rPr>
          <w:rFonts w:ascii="宋体" w:eastAsia="宋体" w:hAnsi="宋体" w:cs="宋体" w:hint="eastAsia"/>
          <w:szCs w:val="21"/>
          <w:u w:val="single"/>
        </w:rPr>
        <w:t xml:space="preserve">         </w:t>
      </w:r>
    </w:p>
    <w:p w14:paraId="24458AD2"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群体工程应附承包人承揽工程项目一览表（附件1）</w:t>
      </w:r>
    </w:p>
    <w:p w14:paraId="1AEB4EE4"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工程立项文号：</w:t>
      </w:r>
      <w:r w:rsidRPr="00341E61">
        <w:rPr>
          <w:rFonts w:ascii="宋体" w:eastAsia="宋体" w:hAnsi="宋体" w:cs="宋体" w:hint="eastAsia"/>
          <w:szCs w:val="21"/>
          <w:u w:val="single"/>
        </w:rPr>
        <w:t xml:space="preserve">                                           </w:t>
      </w:r>
    </w:p>
    <w:p w14:paraId="503E47EF"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资金来源：</w:t>
      </w:r>
      <w:r w:rsidRPr="00341E61">
        <w:rPr>
          <w:rFonts w:ascii="宋体" w:eastAsia="宋体" w:hAnsi="宋体" w:cs="宋体" w:hint="eastAsia"/>
          <w:szCs w:val="21"/>
          <w:u w:val="single"/>
        </w:rPr>
        <w:t xml:space="preserve">                                               </w:t>
      </w:r>
    </w:p>
    <w:p w14:paraId="005A8421"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二、工程承包范围</w:t>
      </w:r>
    </w:p>
    <w:p w14:paraId="2B8B9379"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承包范围：</w:t>
      </w:r>
      <w:r w:rsidRPr="00341E61">
        <w:rPr>
          <w:rFonts w:ascii="宋体" w:eastAsia="宋体" w:hAnsi="宋体" w:cs="Times New Roman" w:hint="eastAsia"/>
          <w:szCs w:val="21"/>
          <w:u w:val="single"/>
        </w:rPr>
        <w:t>西安市儿童医院XXXXX项目</w:t>
      </w:r>
      <w:r w:rsidRPr="00341E61">
        <w:rPr>
          <w:rFonts w:ascii="宋体" w:eastAsia="宋体" w:hAnsi="宋体" w:cs="仿宋_GB2312" w:hint="eastAsia"/>
          <w:kern w:val="0"/>
          <w:szCs w:val="21"/>
          <w:u w:val="single"/>
        </w:rPr>
        <w:t>施工图示内容（具体招标范围和工程量以</w:t>
      </w:r>
      <w:r w:rsidRPr="00341E61">
        <w:rPr>
          <w:rFonts w:ascii="宋体" w:eastAsia="宋体" w:hAnsi="宋体" w:cs="黑体" w:hint="eastAsia"/>
          <w:kern w:val="0"/>
          <w:szCs w:val="21"/>
          <w:u w:val="single"/>
        </w:rPr>
        <w:t>第五章“工程量清单”描述为准）</w:t>
      </w:r>
      <w:r w:rsidRPr="00341E61">
        <w:rPr>
          <w:rFonts w:ascii="宋体" w:eastAsia="宋体" w:hAnsi="宋体" w:cs="仿宋_GB2312" w:hint="eastAsia"/>
          <w:kern w:val="0"/>
          <w:szCs w:val="21"/>
        </w:rPr>
        <w:t>。</w:t>
      </w:r>
    </w:p>
    <w:p w14:paraId="24A54640" w14:textId="77777777" w:rsidR="00341E61" w:rsidRPr="00341E61" w:rsidRDefault="00341E61" w:rsidP="00341E61">
      <w:pPr>
        <w:adjustRightInd w:val="0"/>
        <w:snapToGrid w:val="0"/>
        <w:spacing w:line="360" w:lineRule="auto"/>
        <w:ind w:firstLineChars="200" w:firstLine="422"/>
        <w:rPr>
          <w:rFonts w:ascii="宋体" w:eastAsia="宋体" w:hAnsi="宋体" w:cs="宋体" w:hint="eastAsia"/>
          <w:szCs w:val="21"/>
        </w:rPr>
      </w:pPr>
      <w:r w:rsidRPr="00341E61">
        <w:rPr>
          <w:rFonts w:ascii="宋体" w:eastAsia="宋体" w:hAnsi="宋体" w:cs="宋体" w:hint="eastAsia"/>
          <w:b/>
          <w:szCs w:val="21"/>
        </w:rPr>
        <w:t>承包方式：</w:t>
      </w:r>
      <w:r w:rsidRPr="00341E61">
        <w:rPr>
          <w:rFonts w:ascii="宋体" w:eastAsia="宋体" w:hAnsi="宋体" w:cs="宋体" w:hint="eastAsia"/>
          <w:b/>
          <w:kern w:val="0"/>
          <w:szCs w:val="21"/>
          <w:u w:val="single"/>
        </w:rPr>
        <w:t>包工包料，包质量、包工期、包安全、包文明施工</w:t>
      </w:r>
      <w:r w:rsidRPr="00341E61">
        <w:rPr>
          <w:rFonts w:ascii="宋体" w:eastAsia="宋体" w:hAnsi="宋体" w:cs="宋体" w:hint="eastAsia"/>
          <w:kern w:val="0"/>
          <w:szCs w:val="21"/>
        </w:rPr>
        <w:t>。</w:t>
      </w:r>
    </w:p>
    <w:p w14:paraId="7384DD70"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三、合同工期：</w:t>
      </w:r>
    </w:p>
    <w:p w14:paraId="4B3009DF"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总日历天数：</w:t>
      </w:r>
      <w:r w:rsidRPr="00341E61">
        <w:rPr>
          <w:rFonts w:ascii="宋体" w:eastAsia="宋体" w:hAnsi="宋体" w:cs="宋体" w:hint="eastAsia"/>
          <w:szCs w:val="21"/>
          <w:u w:val="single"/>
        </w:rPr>
        <w:t>合同签订或开工报告之日起    天</w:t>
      </w:r>
      <w:r w:rsidRPr="00341E61">
        <w:rPr>
          <w:rFonts w:ascii="宋体" w:eastAsia="宋体" w:hAnsi="宋体" w:cs="宋体" w:hint="eastAsia"/>
          <w:szCs w:val="21"/>
        </w:rPr>
        <w:t>；</w:t>
      </w:r>
    </w:p>
    <w:p w14:paraId="0CF79757"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计划开工日期：</w:t>
      </w:r>
      <w:r w:rsidRPr="00341E61">
        <w:rPr>
          <w:rFonts w:ascii="宋体" w:eastAsia="宋体" w:hAnsi="宋体" w:cs="宋体" w:hint="eastAsia"/>
          <w:szCs w:val="21"/>
          <w:u w:val="single"/>
        </w:rPr>
        <w:t xml:space="preserve">  年  月   日 </w:t>
      </w:r>
      <w:r w:rsidRPr="00341E61">
        <w:rPr>
          <w:rFonts w:ascii="宋体" w:eastAsia="宋体" w:hAnsi="宋体" w:cs="宋体" w:hint="eastAsia"/>
          <w:szCs w:val="21"/>
        </w:rPr>
        <w:t>；</w:t>
      </w:r>
    </w:p>
    <w:p w14:paraId="1175AA97"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u w:val="single"/>
        </w:rPr>
      </w:pPr>
      <w:r w:rsidRPr="00341E61">
        <w:rPr>
          <w:rFonts w:ascii="宋体" w:eastAsia="宋体" w:hAnsi="宋体" w:cs="宋体" w:hint="eastAsia"/>
          <w:szCs w:val="21"/>
        </w:rPr>
        <w:t>计划竣工日期：</w:t>
      </w:r>
      <w:r w:rsidRPr="00341E61">
        <w:rPr>
          <w:rFonts w:ascii="宋体" w:eastAsia="宋体" w:hAnsi="宋体" w:cs="宋体" w:hint="eastAsia"/>
          <w:szCs w:val="21"/>
          <w:u w:val="single"/>
        </w:rPr>
        <w:t xml:space="preserve">     年  月  日  </w:t>
      </w:r>
    </w:p>
    <w:p w14:paraId="6A1E2F5B"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kern w:val="0"/>
          <w:szCs w:val="21"/>
        </w:rPr>
      </w:pPr>
      <w:r w:rsidRPr="00341E61">
        <w:rPr>
          <w:rFonts w:ascii="宋体" w:eastAsia="宋体" w:hAnsi="宋体" w:cs="宋体" w:hint="eastAsia"/>
          <w:kern w:val="0"/>
          <w:szCs w:val="21"/>
        </w:rPr>
        <w:t>（实际开、竣工时间以发包人最终审批的开、竣工报告时间为准）</w:t>
      </w:r>
    </w:p>
    <w:p w14:paraId="230BA15C"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四、质量标准</w:t>
      </w:r>
    </w:p>
    <w:p w14:paraId="1039FE19"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Times New Roman" w:hint="eastAsia"/>
          <w:bCs/>
          <w:szCs w:val="21"/>
        </w:rPr>
        <w:t>本工程质量等级：</w:t>
      </w:r>
      <w:r w:rsidRPr="00341E61">
        <w:rPr>
          <w:rFonts w:ascii="宋体" w:eastAsia="宋体" w:hAnsi="宋体" w:cs="Times New Roman" w:hint="eastAsia"/>
          <w:szCs w:val="21"/>
        </w:rPr>
        <w:t>合格。</w:t>
      </w:r>
      <w:r w:rsidRPr="00341E61">
        <w:rPr>
          <w:rFonts w:ascii="宋体" w:eastAsia="宋体" w:hAnsi="宋体" w:cs="Times New Roman" w:hint="eastAsia"/>
          <w:bCs/>
          <w:szCs w:val="21"/>
        </w:rPr>
        <w:t>承包人严格按照国家颁发的施工验收规范及工程设计图纸要求进行施工，工程质量应达到国家或专业质量检验评定标准的合格条件。</w:t>
      </w:r>
      <w:r w:rsidRPr="00341E61">
        <w:rPr>
          <w:rFonts w:ascii="宋体" w:eastAsia="宋体" w:hAnsi="宋体" w:cs="Times New Roman" w:hint="eastAsia"/>
          <w:szCs w:val="21"/>
        </w:rPr>
        <w:t>若达不到合格，除按要求整改至合格外（整改费用</w:t>
      </w:r>
      <w:r w:rsidRPr="00341E61">
        <w:rPr>
          <w:rFonts w:ascii="宋体" w:eastAsia="宋体" w:hAnsi="宋体" w:cs="Times New Roman" w:hint="eastAsia"/>
          <w:bCs/>
          <w:szCs w:val="21"/>
        </w:rPr>
        <w:t>承包人</w:t>
      </w:r>
      <w:r w:rsidRPr="00341E61">
        <w:rPr>
          <w:rFonts w:ascii="宋体" w:eastAsia="宋体" w:hAnsi="宋体" w:cs="Times New Roman" w:hint="eastAsia"/>
          <w:szCs w:val="21"/>
        </w:rPr>
        <w:t>自行承担），</w:t>
      </w:r>
      <w:r w:rsidRPr="00341E61">
        <w:rPr>
          <w:rFonts w:ascii="宋体" w:eastAsia="宋体" w:hAnsi="宋体" w:cs="Times New Roman" w:hint="eastAsia"/>
          <w:bCs/>
          <w:szCs w:val="21"/>
        </w:rPr>
        <w:t>承包人</w:t>
      </w:r>
      <w:r w:rsidRPr="00341E61">
        <w:rPr>
          <w:rFonts w:ascii="宋体" w:eastAsia="宋体" w:hAnsi="宋体" w:cs="Times New Roman" w:hint="eastAsia"/>
          <w:szCs w:val="21"/>
        </w:rPr>
        <w:t>还应接受合同价5%的罚款。</w:t>
      </w:r>
    </w:p>
    <w:p w14:paraId="1BD5B6FD"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五、合同价款</w:t>
      </w:r>
    </w:p>
    <w:p w14:paraId="70D9BA56"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合同总价（大写）：</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（人民币）元，（小写）￥：</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元</w:t>
      </w:r>
    </w:p>
    <w:p w14:paraId="6BCE5872"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六、承包人项目经理：</w:t>
      </w:r>
    </w:p>
    <w:p w14:paraId="6623FA22"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姓名：</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  职称：</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；身份证号：</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；执业资格证书号：</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；注册证书号：</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w:t>
      </w:r>
    </w:p>
    <w:p w14:paraId="0D3FD9C6"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七、组成合同的文件</w:t>
      </w:r>
    </w:p>
    <w:p w14:paraId="6592383A"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组成本合同的文件包括：</w:t>
      </w:r>
    </w:p>
    <w:p w14:paraId="3583E4DC"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lastRenderedPageBreak/>
        <w:t>① 本合同协议书及附件(含合同磋商中澄清文件)；</w:t>
      </w:r>
    </w:p>
    <w:p w14:paraId="1FEF92F5"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② 合同专用条款(含数据表和答疑纪要中与此有关的部分)；</w:t>
      </w:r>
    </w:p>
    <w:p w14:paraId="44E57BF9"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③ 本合同通用条款；</w:t>
      </w:r>
    </w:p>
    <w:p w14:paraId="32D1D76D"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④ 中标通知书；</w:t>
      </w:r>
    </w:p>
    <w:p w14:paraId="37422D84"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⑤ 招标文件(含答疑纪要、工程量清单与此有关的部分)；</w:t>
      </w:r>
    </w:p>
    <w:p w14:paraId="00D8EE49"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⑥ 磋商书及磋商书附录(含承包人在评标期间递交和确认并经发包人同意的对有关问题的补充资料和澄清文件等)；</w:t>
      </w:r>
    </w:p>
    <w:p w14:paraId="1D3A0505"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⑦ 图纸；</w:t>
      </w:r>
    </w:p>
    <w:p w14:paraId="55DF4185" w14:textId="77777777" w:rsidR="00341E61" w:rsidRPr="00341E61" w:rsidRDefault="00341E61" w:rsidP="00341E61">
      <w:pPr>
        <w:widowControl/>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⑧ 标准、规范及有关技术文件；</w:t>
      </w:r>
    </w:p>
    <w:p w14:paraId="70E17334"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Times New Roman" w:hint="eastAsia"/>
          <w:kern w:val="0"/>
          <w:szCs w:val="21"/>
        </w:rPr>
        <w:t>⑨ 合同履行中，发包人承包人有关工程的洽商、变更等书面协议或文件视为本合同的组成部分，与本合同具有同等法律效力。</w:t>
      </w:r>
    </w:p>
    <w:p w14:paraId="140D78FF"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八、本协议书中有关词语含义与本合同第二部分《通用条款》中赋予的定义相同。</w:t>
      </w:r>
    </w:p>
    <w:p w14:paraId="63E77FB6"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九、承包人按照合同约定进行施工、竣工并在质量保修期内承担工程质量保修责任。</w:t>
      </w:r>
    </w:p>
    <w:p w14:paraId="431B6858"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十、发包人按照合同约定的期限和方式支付合同价款及其他应当支付的款项。</w:t>
      </w:r>
    </w:p>
    <w:p w14:paraId="0D7EE225"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十一、合同生效</w:t>
      </w:r>
    </w:p>
    <w:p w14:paraId="57B667AD"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合同订立时间：</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年</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月</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日</w:t>
      </w:r>
    </w:p>
    <w:p w14:paraId="0BB4479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合同订立地点：</w:t>
      </w:r>
      <w:r w:rsidRPr="00341E61">
        <w:rPr>
          <w:rFonts w:ascii="宋体" w:eastAsia="宋体" w:hAnsi="宋体" w:cs="宋体" w:hint="eastAsia"/>
          <w:szCs w:val="21"/>
          <w:u w:val="single"/>
        </w:rPr>
        <w:t xml:space="preserve">                        </w:t>
      </w:r>
    </w:p>
    <w:p w14:paraId="1E2A58D9"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本合同各方约定</w:t>
      </w:r>
      <w:r w:rsidRPr="00341E61">
        <w:rPr>
          <w:rFonts w:ascii="宋体" w:eastAsia="宋体" w:hAnsi="宋体" w:cs="宋体" w:hint="eastAsia"/>
          <w:szCs w:val="21"/>
          <w:u w:val="single"/>
        </w:rPr>
        <w:t xml:space="preserve">                        </w:t>
      </w:r>
      <w:r w:rsidRPr="00341E61">
        <w:rPr>
          <w:rFonts w:ascii="宋体" w:eastAsia="宋体" w:hAnsi="宋体" w:cs="宋体" w:hint="eastAsia"/>
          <w:szCs w:val="21"/>
        </w:rPr>
        <w:t>后生效。</w:t>
      </w:r>
    </w:p>
    <w:p w14:paraId="599F4822" w14:textId="77777777" w:rsidR="00341E61" w:rsidRPr="00341E61" w:rsidRDefault="00341E61" w:rsidP="00341E61">
      <w:pPr>
        <w:tabs>
          <w:tab w:val="left" w:pos="6660"/>
        </w:tabs>
        <w:spacing w:line="360" w:lineRule="auto"/>
        <w:ind w:firstLineChars="200" w:firstLine="420"/>
        <w:rPr>
          <w:rFonts w:ascii="宋体" w:eastAsia="宋体" w:hAnsi="宋体" w:cs="宋体" w:hint="eastAsia"/>
          <w:szCs w:val="21"/>
        </w:rPr>
      </w:pPr>
    </w:p>
    <w:p w14:paraId="4E9F2F3F" w14:textId="77777777" w:rsidR="00341E61" w:rsidRPr="00341E61" w:rsidRDefault="00341E61" w:rsidP="00341E61">
      <w:pPr>
        <w:tabs>
          <w:tab w:val="left" w:pos="5220"/>
        </w:tabs>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发  包  人：（公章）</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承  包  人：（公章）</w:t>
      </w:r>
      <w:r w:rsidRPr="00341E61">
        <w:rPr>
          <w:rFonts w:ascii="宋体" w:eastAsia="宋体" w:hAnsi="宋体" w:cs="宋体" w:hint="eastAsia"/>
          <w:szCs w:val="21"/>
          <w:u w:val="single"/>
        </w:rPr>
        <w:t xml:space="preserve">         </w:t>
      </w:r>
    </w:p>
    <w:p w14:paraId="4BE45722" w14:textId="77777777" w:rsidR="00341E61" w:rsidRPr="00341E61" w:rsidRDefault="00341E61" w:rsidP="00341E61">
      <w:pPr>
        <w:tabs>
          <w:tab w:val="left" w:pos="5040"/>
          <w:tab w:val="left" w:pos="6300"/>
          <w:tab w:val="left" w:pos="9180"/>
        </w:tabs>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地      址：</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地      址：</w:t>
      </w:r>
      <w:r w:rsidRPr="00341E61">
        <w:rPr>
          <w:rFonts w:ascii="宋体" w:eastAsia="宋体" w:hAnsi="宋体" w:cs="宋体" w:hint="eastAsia"/>
          <w:szCs w:val="21"/>
          <w:u w:val="single"/>
        </w:rPr>
        <w:t xml:space="preserve">                </w:t>
      </w:r>
    </w:p>
    <w:p w14:paraId="11EF85A0" w14:textId="77777777" w:rsidR="00341E61" w:rsidRPr="00341E61" w:rsidRDefault="00341E61" w:rsidP="00341E61">
      <w:pPr>
        <w:tabs>
          <w:tab w:val="left" w:pos="5040"/>
        </w:tabs>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邮 政 编码：</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邮 政 编码：</w:t>
      </w:r>
      <w:r w:rsidRPr="00341E61">
        <w:rPr>
          <w:rFonts w:ascii="宋体" w:eastAsia="宋体" w:hAnsi="宋体" w:cs="宋体" w:hint="eastAsia"/>
          <w:szCs w:val="21"/>
          <w:u w:val="single"/>
        </w:rPr>
        <w:t xml:space="preserve">               </w:t>
      </w:r>
    </w:p>
    <w:p w14:paraId="2CE60F89" w14:textId="77777777" w:rsidR="00341E61" w:rsidRPr="00341E61" w:rsidRDefault="00341E61" w:rsidP="00341E61">
      <w:pPr>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法定代表人：</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法定代表人：</w:t>
      </w:r>
      <w:r w:rsidRPr="00341E61">
        <w:rPr>
          <w:rFonts w:ascii="宋体" w:eastAsia="宋体" w:hAnsi="宋体" w:cs="宋体" w:hint="eastAsia"/>
          <w:szCs w:val="21"/>
          <w:u w:val="single"/>
        </w:rPr>
        <w:t xml:space="preserve">               </w:t>
      </w:r>
    </w:p>
    <w:p w14:paraId="10EECE65" w14:textId="77777777" w:rsidR="00341E61" w:rsidRPr="00341E61" w:rsidRDefault="00341E61" w:rsidP="00341E61">
      <w:pPr>
        <w:tabs>
          <w:tab w:val="left" w:pos="6300"/>
        </w:tabs>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委托代理人：</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委托代理人：</w:t>
      </w:r>
      <w:r w:rsidRPr="00341E61">
        <w:rPr>
          <w:rFonts w:ascii="宋体" w:eastAsia="宋体" w:hAnsi="宋体" w:cs="宋体" w:hint="eastAsia"/>
          <w:szCs w:val="21"/>
          <w:u w:val="single"/>
        </w:rPr>
        <w:t xml:space="preserve">               </w:t>
      </w:r>
    </w:p>
    <w:p w14:paraId="3470A114" w14:textId="77777777" w:rsidR="00341E61" w:rsidRPr="00341E61" w:rsidRDefault="00341E61" w:rsidP="00341E61">
      <w:pPr>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电      话：</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电      </w:t>
      </w:r>
      <w:r w:rsidRPr="00341E61">
        <w:rPr>
          <w:rFonts w:ascii="宋体" w:eastAsia="宋体" w:hAnsi="宋体" w:cs="宋体" w:hint="eastAsia"/>
          <w:szCs w:val="21"/>
        </w:rPr>
        <w:t>话：</w:t>
      </w:r>
      <w:r w:rsidRPr="00341E61">
        <w:rPr>
          <w:rFonts w:ascii="宋体" w:eastAsia="宋体" w:hAnsi="宋体" w:cs="宋体" w:hint="eastAsia"/>
          <w:szCs w:val="21"/>
          <w:u w:val="single"/>
        </w:rPr>
        <w:t xml:space="preserve">               </w:t>
      </w:r>
    </w:p>
    <w:p w14:paraId="5FE0526E" w14:textId="77777777" w:rsidR="00341E61" w:rsidRPr="00341E61" w:rsidRDefault="00341E61" w:rsidP="00341E61">
      <w:pPr>
        <w:spacing w:line="360" w:lineRule="auto"/>
        <w:ind w:firstLineChars="200" w:firstLine="420"/>
        <w:rPr>
          <w:rFonts w:ascii="宋体" w:eastAsia="宋体" w:hAnsi="宋体" w:cs="Times New Roman" w:hint="eastAsia"/>
          <w:b/>
          <w:szCs w:val="21"/>
        </w:rPr>
      </w:pPr>
      <w:r w:rsidRPr="00341E61">
        <w:rPr>
          <w:rFonts w:ascii="宋体" w:eastAsia="宋体" w:hAnsi="宋体" w:cs="宋体" w:hint="eastAsia"/>
          <w:szCs w:val="21"/>
        </w:rPr>
        <w:t>传      真：</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传      真：</w:t>
      </w:r>
      <w:r w:rsidRPr="00341E61">
        <w:rPr>
          <w:rFonts w:ascii="宋体" w:eastAsia="宋体" w:hAnsi="宋体" w:cs="宋体" w:hint="eastAsia"/>
          <w:szCs w:val="21"/>
          <w:u w:val="single"/>
        </w:rPr>
        <w:t xml:space="preserve">               </w:t>
      </w:r>
    </w:p>
    <w:p w14:paraId="3BC741D1" w14:textId="77777777" w:rsidR="00341E61" w:rsidRPr="00341E61" w:rsidRDefault="00341E61" w:rsidP="00341E61">
      <w:pPr>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开 户 银行：</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开 户 银行：</w:t>
      </w:r>
      <w:r w:rsidRPr="00341E61">
        <w:rPr>
          <w:rFonts w:ascii="宋体" w:eastAsia="宋体" w:hAnsi="宋体" w:cs="宋体" w:hint="eastAsia"/>
          <w:szCs w:val="21"/>
          <w:u w:val="single"/>
        </w:rPr>
        <w:t xml:space="preserve">               </w:t>
      </w:r>
    </w:p>
    <w:p w14:paraId="6634D26E" w14:textId="77777777" w:rsidR="00341E61" w:rsidRPr="00341E61" w:rsidRDefault="00341E61" w:rsidP="00341E61">
      <w:pPr>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帐      号：</w:t>
      </w:r>
      <w:r w:rsidRPr="00341E61">
        <w:rPr>
          <w:rFonts w:ascii="宋体" w:eastAsia="宋体" w:hAnsi="宋体" w:cs="宋体" w:hint="eastAsia"/>
          <w:szCs w:val="21"/>
          <w:u w:val="single"/>
        </w:rPr>
        <w:t xml:space="preserve">               </w:t>
      </w:r>
      <w:r w:rsidRPr="00341E61">
        <w:rPr>
          <w:rFonts w:ascii="宋体" w:eastAsia="宋体" w:hAnsi="宋体" w:cs="Times New Roman" w:hint="eastAsia"/>
          <w:szCs w:val="21"/>
        </w:rPr>
        <w:t xml:space="preserve">   </w:t>
      </w:r>
      <w:r w:rsidRPr="00341E61">
        <w:rPr>
          <w:rFonts w:ascii="宋体" w:eastAsia="宋体" w:hAnsi="宋体" w:cs="宋体" w:hint="eastAsia"/>
          <w:szCs w:val="21"/>
        </w:rPr>
        <w:t>帐      号：</w:t>
      </w:r>
      <w:r w:rsidRPr="00341E61">
        <w:rPr>
          <w:rFonts w:ascii="宋体" w:eastAsia="宋体" w:hAnsi="宋体" w:cs="宋体" w:hint="eastAsia"/>
          <w:szCs w:val="21"/>
          <w:u w:val="single"/>
        </w:rPr>
        <w:t xml:space="preserve">               </w:t>
      </w:r>
    </w:p>
    <w:p w14:paraId="1379A832" w14:textId="77777777" w:rsidR="00341E61" w:rsidRPr="00341E61" w:rsidRDefault="00341E61" w:rsidP="00341E61">
      <w:pPr>
        <w:keepNext/>
        <w:keepLines/>
        <w:tabs>
          <w:tab w:val="left" w:pos="3780"/>
        </w:tabs>
        <w:adjustRightInd w:val="0"/>
        <w:snapToGrid w:val="0"/>
        <w:spacing w:line="360" w:lineRule="auto"/>
        <w:jc w:val="center"/>
        <w:outlineLvl w:val="1"/>
        <w:rPr>
          <w:rFonts w:ascii="Calibri Light" w:eastAsia="宋体" w:hAnsi="Calibri Light" w:cs="Times New Roman"/>
          <w:b/>
          <w:bCs/>
          <w:sz w:val="32"/>
          <w:szCs w:val="32"/>
        </w:rPr>
      </w:pPr>
      <w:bookmarkStart w:id="1" w:name="_Toc325032605"/>
      <w:bookmarkStart w:id="2" w:name="_Toc317065394"/>
      <w:bookmarkStart w:id="3" w:name="_Toc342748410"/>
      <w:r w:rsidRPr="00341E61">
        <w:rPr>
          <w:rFonts w:ascii="Calibri Light" w:eastAsia="宋体" w:hAnsi="Calibri Light" w:cs="Times New Roman"/>
          <w:b/>
          <w:bCs/>
          <w:sz w:val="32"/>
          <w:szCs w:val="32"/>
        </w:rPr>
        <w:br w:type="page"/>
      </w:r>
      <w:bookmarkStart w:id="4" w:name="_Toc175124783"/>
      <w:bookmarkStart w:id="5" w:name="_Toc175125195"/>
      <w:r w:rsidRPr="00341E61">
        <w:rPr>
          <w:rFonts w:ascii="Calibri Light" w:eastAsia="宋体" w:hAnsi="Calibri Light" w:cs="Times New Roman" w:hint="eastAsia"/>
          <w:b/>
          <w:bCs/>
          <w:sz w:val="32"/>
          <w:szCs w:val="32"/>
        </w:rPr>
        <w:lastRenderedPageBreak/>
        <w:t>第二部分</w:t>
      </w:r>
      <w:r w:rsidRPr="00341E61">
        <w:rPr>
          <w:rFonts w:ascii="Calibri Light" w:eastAsia="宋体" w:hAnsi="Calibri Light" w:cs="Times New Roman" w:hint="eastAsia"/>
          <w:b/>
          <w:bCs/>
          <w:sz w:val="32"/>
          <w:szCs w:val="32"/>
        </w:rPr>
        <w:t xml:space="preserve">  </w:t>
      </w:r>
      <w:r w:rsidRPr="00341E61">
        <w:rPr>
          <w:rFonts w:ascii="Calibri Light" w:eastAsia="宋体" w:hAnsi="Calibri Light" w:cs="Times New Roman" w:hint="eastAsia"/>
          <w:b/>
          <w:bCs/>
          <w:sz w:val="32"/>
          <w:szCs w:val="32"/>
        </w:rPr>
        <w:t>通用条款</w:t>
      </w:r>
      <w:bookmarkEnd w:id="1"/>
      <w:bookmarkEnd w:id="2"/>
      <w:bookmarkEnd w:id="3"/>
      <w:bookmarkEnd w:id="4"/>
      <w:bookmarkEnd w:id="5"/>
    </w:p>
    <w:p w14:paraId="3D363EA9" w14:textId="77777777" w:rsidR="00341E61" w:rsidRPr="00341E61" w:rsidRDefault="00341E61" w:rsidP="00341E61">
      <w:pPr>
        <w:keepLines/>
        <w:tabs>
          <w:tab w:val="left" w:pos="3780"/>
        </w:tabs>
        <w:adjustRightInd w:val="0"/>
        <w:snapToGrid w:val="0"/>
        <w:spacing w:line="360" w:lineRule="auto"/>
        <w:jc w:val="center"/>
        <w:outlineLvl w:val="1"/>
        <w:rPr>
          <w:rFonts w:ascii="Calibri Light" w:eastAsia="宋体" w:hAnsi="Calibri Light" w:cs="Times New Roman"/>
          <w:b/>
          <w:bCs/>
          <w:sz w:val="32"/>
          <w:szCs w:val="32"/>
        </w:rPr>
      </w:pPr>
      <w:bookmarkStart w:id="6" w:name="_Toc175124784"/>
      <w:bookmarkStart w:id="7" w:name="_Toc175125196"/>
      <w:r w:rsidRPr="00341E61">
        <w:rPr>
          <w:rFonts w:ascii="Calibri Light" w:eastAsia="宋体" w:hAnsi="Calibri Light" w:cs="Times New Roman" w:hint="eastAsia"/>
          <w:b/>
          <w:bCs/>
          <w:kern w:val="0"/>
          <w:szCs w:val="21"/>
        </w:rPr>
        <w:t>执行《陕西省建设工程施工合同》（示范文本）</w:t>
      </w:r>
      <w:r w:rsidRPr="00341E61">
        <w:rPr>
          <w:rFonts w:ascii="Calibri Light" w:eastAsia="宋体" w:hAnsi="Calibri Light" w:cs="Times New Roman"/>
          <w:b/>
          <w:bCs/>
          <w:sz w:val="32"/>
          <w:szCs w:val="32"/>
        </w:rPr>
        <w:br w:type="page"/>
      </w:r>
      <w:bookmarkStart w:id="8" w:name="_Toc342748411"/>
      <w:r w:rsidRPr="00341E61">
        <w:rPr>
          <w:rFonts w:ascii="Calibri Light" w:eastAsia="宋体" w:hAnsi="Calibri Light" w:cs="Times New Roman" w:hint="eastAsia"/>
          <w:b/>
          <w:bCs/>
          <w:sz w:val="32"/>
          <w:szCs w:val="32"/>
        </w:rPr>
        <w:lastRenderedPageBreak/>
        <w:t>第三部分</w:t>
      </w:r>
      <w:r w:rsidRPr="00341E61">
        <w:rPr>
          <w:rFonts w:ascii="Calibri Light" w:eastAsia="宋体" w:hAnsi="Calibri Light" w:cs="Times New Roman" w:hint="eastAsia"/>
          <w:b/>
          <w:bCs/>
          <w:sz w:val="32"/>
          <w:szCs w:val="32"/>
        </w:rPr>
        <w:t xml:space="preserve">   </w:t>
      </w:r>
      <w:r w:rsidRPr="00341E61">
        <w:rPr>
          <w:rFonts w:ascii="Calibri Light" w:eastAsia="宋体" w:hAnsi="Calibri Light" w:cs="Times New Roman" w:hint="eastAsia"/>
          <w:b/>
          <w:bCs/>
          <w:sz w:val="32"/>
          <w:szCs w:val="32"/>
        </w:rPr>
        <w:t>专用条款</w:t>
      </w:r>
      <w:bookmarkEnd w:id="0"/>
      <w:bookmarkEnd w:id="6"/>
      <w:bookmarkEnd w:id="7"/>
      <w:bookmarkEnd w:id="8"/>
    </w:p>
    <w:p w14:paraId="650EB195"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一、词语定义及合同文件</w:t>
      </w:r>
    </w:p>
    <w:p w14:paraId="7FBF994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2、合同文件及解释顺序</w:t>
      </w:r>
    </w:p>
    <w:p w14:paraId="74697963" w14:textId="77777777" w:rsidR="00341E61" w:rsidRPr="00341E61" w:rsidRDefault="00341E61" w:rsidP="00341E61">
      <w:pPr>
        <w:adjustRightInd w:val="0"/>
        <w:snapToGrid w:val="0"/>
        <w:spacing w:line="360" w:lineRule="auto"/>
        <w:ind w:firstLineChars="200" w:firstLine="420"/>
        <w:jc w:val="left"/>
        <w:rPr>
          <w:rFonts w:ascii="宋体" w:eastAsia="宋体" w:hAnsi="宋体" w:cs="Times New Roman" w:hint="eastAsia"/>
          <w:kern w:val="0"/>
          <w:szCs w:val="21"/>
        </w:rPr>
      </w:pPr>
      <w:r w:rsidRPr="00341E61">
        <w:rPr>
          <w:rFonts w:ascii="宋体" w:eastAsia="宋体" w:hAnsi="宋体" w:cs="Times New Roman" w:hint="eastAsia"/>
          <w:kern w:val="0"/>
          <w:szCs w:val="21"/>
        </w:rPr>
        <w:t>合同文件组成及解释顺序：</w:t>
      </w:r>
    </w:p>
    <w:p w14:paraId="0D62B764"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① 本合同协议书及附件(含合同磋商中澄清文件)；</w:t>
      </w:r>
    </w:p>
    <w:p w14:paraId="1F22248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② 合同专用条款(含数据表和答疑纪要中与此有关的部分)；</w:t>
      </w:r>
    </w:p>
    <w:p w14:paraId="7BDF7D5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③ 本合同通用条款；</w:t>
      </w:r>
    </w:p>
    <w:p w14:paraId="47D97FC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④ 中标通知书；</w:t>
      </w:r>
    </w:p>
    <w:p w14:paraId="7E08B0A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⑤ 招标文件(含答疑纪要、工程量清单与此有关的部分)；</w:t>
      </w:r>
    </w:p>
    <w:p w14:paraId="2E6E57C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⑥ 磋商书及磋商书附录(含承包人在评标期间递交和确认并经发包人同意的对有关问题的补充资料和澄清文件等)；</w:t>
      </w:r>
    </w:p>
    <w:p w14:paraId="5A29537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⑦ 图纸；</w:t>
      </w:r>
    </w:p>
    <w:p w14:paraId="7E73D996"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⑧ 标准、规范及有关技术文件；</w:t>
      </w:r>
    </w:p>
    <w:p w14:paraId="3D6F5C2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⑨ 合同履行中，发包人承包人有关工程的洽商、变更等书面协议或文件视为本合同的组成部分，与本合同具有同等法律效力。</w:t>
      </w:r>
    </w:p>
    <w:p w14:paraId="742E5BF1" w14:textId="77777777" w:rsidR="00341E61" w:rsidRPr="00341E61" w:rsidRDefault="00341E61" w:rsidP="00341E61">
      <w:pPr>
        <w:adjustRightInd w:val="0"/>
        <w:snapToGrid w:val="0"/>
        <w:spacing w:line="360" w:lineRule="auto"/>
        <w:ind w:firstLineChars="200" w:firstLine="420"/>
        <w:jc w:val="left"/>
        <w:rPr>
          <w:rFonts w:ascii="宋体" w:eastAsia="宋体" w:hAnsi="宋体" w:cs="Times New Roman" w:hint="eastAsia"/>
          <w:kern w:val="0"/>
          <w:szCs w:val="21"/>
        </w:rPr>
      </w:pPr>
      <w:r w:rsidRPr="00341E61">
        <w:rPr>
          <w:rFonts w:ascii="宋体" w:eastAsia="宋体" w:hAnsi="宋体" w:cs="Times New Roman" w:hint="eastAsia"/>
          <w:szCs w:val="21"/>
        </w:rPr>
        <w:t>上述文件互相补充和解释，如有不明确或不一致之处，以合同约定次序在先者为准。</w:t>
      </w:r>
    </w:p>
    <w:p w14:paraId="318A135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3、语言文字和适用法律、标准及规范</w:t>
      </w:r>
    </w:p>
    <w:p w14:paraId="191545A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3.1本合同使用汉语表述。</w:t>
      </w:r>
    </w:p>
    <w:p w14:paraId="601CF47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3.2适用法律和法规</w:t>
      </w:r>
    </w:p>
    <w:p w14:paraId="51DBAEA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需要明示的法律、行政法规：</w:t>
      </w:r>
      <w:r w:rsidRPr="00341E61">
        <w:rPr>
          <w:rFonts w:ascii="宋体" w:eastAsia="宋体" w:hAnsi="宋体" w:cs="Times New Roman" w:hint="eastAsia"/>
          <w:szCs w:val="21"/>
          <w:u w:val="single"/>
        </w:rPr>
        <w:t>中华人民共和国法律、行政法规、部门规章，以及工程所在地的地方法规和地方政府规章。</w:t>
      </w:r>
    </w:p>
    <w:p w14:paraId="73C74D2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3.3适用标准、规范</w:t>
      </w:r>
    </w:p>
    <w:p w14:paraId="3FE88666" w14:textId="77777777" w:rsidR="00341E61" w:rsidRPr="00341E61" w:rsidRDefault="00341E61" w:rsidP="00341E61">
      <w:pPr>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适用标准、规范的名称：</w:t>
      </w:r>
    </w:p>
    <w:p w14:paraId="5678C2C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宋体" w:hint="eastAsia"/>
          <w:szCs w:val="21"/>
        </w:rPr>
        <w:t>3.3.1现行国家标准、规范和建设部等有关施工技术标准、规程、规范以及本工程设计要求，陕西省和西安市有关工程质量、安全文明施工、竣工验收等规定、</w:t>
      </w:r>
      <w:r w:rsidRPr="00341E61">
        <w:rPr>
          <w:rFonts w:ascii="宋体" w:eastAsia="宋体" w:hAnsi="宋体" w:cs="Times New Roman" w:hint="eastAsia"/>
          <w:szCs w:val="21"/>
        </w:rPr>
        <w:t>《建筑工程施工质量验收统一标准》GB50300-2001、</w:t>
      </w:r>
      <w:r w:rsidRPr="00341E61">
        <w:rPr>
          <w:rFonts w:ascii="宋体" w:eastAsia="宋体" w:hAnsi="宋体" w:cs="宋体" w:hint="eastAsia"/>
          <w:szCs w:val="21"/>
        </w:rPr>
        <w:t>《室内环境质量标准》GB/T18883-2002</w:t>
      </w:r>
      <w:r w:rsidRPr="00341E61">
        <w:rPr>
          <w:rFonts w:ascii="宋体" w:eastAsia="宋体" w:hAnsi="宋体" w:cs="Times New Roman" w:hint="eastAsia"/>
          <w:szCs w:val="21"/>
        </w:rPr>
        <w:t>等。</w:t>
      </w:r>
    </w:p>
    <w:p w14:paraId="71D64B2C" w14:textId="77777777" w:rsidR="00341E61" w:rsidRPr="00341E61" w:rsidRDefault="00341E61" w:rsidP="00341E61">
      <w:pPr>
        <w:spacing w:line="360" w:lineRule="auto"/>
        <w:ind w:firstLineChars="150" w:firstLine="315"/>
        <w:rPr>
          <w:rFonts w:ascii="宋体" w:eastAsia="宋体" w:hAnsi="宋体" w:cs="宋体" w:hint="eastAsia"/>
          <w:szCs w:val="21"/>
        </w:rPr>
      </w:pPr>
      <w:r w:rsidRPr="00341E61">
        <w:rPr>
          <w:rFonts w:ascii="宋体" w:eastAsia="宋体" w:hAnsi="宋体" w:cs="宋体" w:hint="eastAsia"/>
          <w:szCs w:val="21"/>
        </w:rPr>
        <w:t xml:space="preserve"> 3.3.2工程招磋商及施工期间，如果有新版的规范和标准颁布，原则上应执行新版的规范和标准，仍需执行非最新版本规范和标准的，需征得发包人的同意。</w:t>
      </w:r>
    </w:p>
    <w:p w14:paraId="450EDE3B" w14:textId="77777777" w:rsidR="00341E61" w:rsidRPr="00341E61" w:rsidRDefault="00341E61" w:rsidP="00341E61">
      <w:pPr>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3.3.3对不在规范验评范围内项目，执行发包人和承包人双方议定的补充技术标准，本招标文件、设计院、制造厂家的施工技术要求，如有冲突，按上述排序解释。</w:t>
      </w:r>
    </w:p>
    <w:p w14:paraId="66705207" w14:textId="77777777" w:rsidR="00341E61" w:rsidRPr="00341E61" w:rsidRDefault="00341E61" w:rsidP="00341E61">
      <w:pPr>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3.3.4如遇设计与国家相关规范、标准对同一问题的处理出现互相矛盾的情况时，原则上以设计单位解释为准，同时承包人尚应及时通知发包人，并提出解决办法，征得发包人、</w:t>
      </w:r>
      <w:r w:rsidRPr="00341E61">
        <w:rPr>
          <w:rFonts w:ascii="宋体" w:eastAsia="宋体" w:hAnsi="宋体" w:cs="宋体" w:hint="eastAsia"/>
          <w:szCs w:val="21"/>
        </w:rPr>
        <w:lastRenderedPageBreak/>
        <w:t>设计单位的同意后实施。</w:t>
      </w:r>
    </w:p>
    <w:p w14:paraId="7E07B327" w14:textId="77777777" w:rsidR="00341E61" w:rsidRPr="00341E61" w:rsidRDefault="00341E61" w:rsidP="00341E61">
      <w:pPr>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发包人提供标准、规范的时间：除施工图纸外所有标准、规范、规程及标准图集等均由承包人自备，费用承包人自理。</w:t>
      </w:r>
    </w:p>
    <w:p w14:paraId="0870CC7E" w14:textId="77777777" w:rsidR="00341E61" w:rsidRPr="00341E61" w:rsidRDefault="00341E61" w:rsidP="00341E61">
      <w:pPr>
        <w:spacing w:line="360" w:lineRule="auto"/>
        <w:ind w:firstLineChars="200" w:firstLine="420"/>
        <w:rPr>
          <w:rFonts w:ascii="宋体" w:eastAsia="宋体" w:hAnsi="宋体" w:cs="宋体" w:hint="eastAsia"/>
          <w:color w:val="000000"/>
          <w:szCs w:val="21"/>
        </w:rPr>
      </w:pPr>
      <w:r w:rsidRPr="00341E61">
        <w:rPr>
          <w:rFonts w:ascii="宋体" w:eastAsia="宋体" w:hAnsi="宋体" w:cs="宋体" w:hint="eastAsia"/>
          <w:szCs w:val="21"/>
        </w:rPr>
        <w:t>国内没有相应标准、规定的时间：凡涉及国内没有相应标准、规范、规程的，承包人应立即通知发包人，并提供采用相应标准（如企业标准、国外标准等）、规范或经验做法、需要的理由和时间，由发包人、设计院确认方可执行、本条所发生的购买、翻译标准、</w:t>
      </w:r>
      <w:r w:rsidRPr="00341E61">
        <w:rPr>
          <w:rFonts w:ascii="宋体" w:eastAsia="宋体" w:hAnsi="宋体" w:cs="宋体" w:hint="eastAsia"/>
          <w:color w:val="000000"/>
          <w:szCs w:val="21"/>
        </w:rPr>
        <w:t>规范或指定施工工艺的费用，由承包人承担。</w:t>
      </w:r>
    </w:p>
    <w:p w14:paraId="6A61B1D9" w14:textId="77777777" w:rsidR="00341E61" w:rsidRPr="00341E61" w:rsidRDefault="00341E61" w:rsidP="00341E61">
      <w:pPr>
        <w:adjustRightInd w:val="0"/>
        <w:snapToGrid w:val="0"/>
        <w:spacing w:line="360" w:lineRule="auto"/>
        <w:ind w:firstLineChars="250" w:firstLine="525"/>
        <w:rPr>
          <w:rFonts w:ascii="宋体" w:eastAsia="宋体" w:hAnsi="宋体" w:cs="Times New Roman" w:hint="eastAsia"/>
          <w:color w:val="000000"/>
          <w:kern w:val="0"/>
          <w:szCs w:val="21"/>
        </w:rPr>
      </w:pPr>
      <w:r w:rsidRPr="00341E61">
        <w:rPr>
          <w:rFonts w:ascii="宋体" w:eastAsia="宋体" w:hAnsi="宋体" w:cs="Times New Roman" w:hint="eastAsia"/>
          <w:color w:val="000000"/>
          <w:kern w:val="0"/>
          <w:szCs w:val="21"/>
        </w:rPr>
        <w:t>4、图纸</w:t>
      </w:r>
    </w:p>
    <w:p w14:paraId="40F0B4E3" w14:textId="77777777" w:rsidR="00341E61" w:rsidRPr="00341E61" w:rsidRDefault="00341E61" w:rsidP="00341E61">
      <w:pPr>
        <w:snapToGrid w:val="0"/>
        <w:spacing w:line="360" w:lineRule="auto"/>
        <w:ind w:firstLineChars="225" w:firstLine="473"/>
        <w:rPr>
          <w:rFonts w:ascii="宋体" w:eastAsia="宋体" w:hAnsi="宋体" w:cs="宋体" w:hint="eastAsia"/>
          <w:color w:val="000000"/>
          <w:szCs w:val="21"/>
        </w:rPr>
      </w:pPr>
      <w:r w:rsidRPr="00341E61">
        <w:rPr>
          <w:rFonts w:ascii="宋体" w:eastAsia="宋体" w:hAnsi="宋体" w:cs="宋体" w:hint="eastAsia"/>
          <w:color w:val="000000"/>
          <w:szCs w:val="21"/>
        </w:rPr>
        <w:t>4.1承包人应按照施工现场环境，依据设计图纸出具施工图纸，并向发包人报备，待图纸审核通过后，用于承包人项目施工。</w:t>
      </w:r>
    </w:p>
    <w:p w14:paraId="6D58473F" w14:textId="77777777" w:rsidR="00341E61" w:rsidRPr="00341E61" w:rsidRDefault="00341E61" w:rsidP="00341E61">
      <w:pPr>
        <w:spacing w:line="360" w:lineRule="auto"/>
        <w:ind w:firstLineChars="200" w:firstLine="420"/>
        <w:rPr>
          <w:rFonts w:ascii="宋体" w:eastAsia="宋体" w:hAnsi="宋体" w:cs="宋体" w:hint="eastAsia"/>
          <w:color w:val="000000"/>
          <w:szCs w:val="21"/>
        </w:rPr>
      </w:pPr>
      <w:r w:rsidRPr="00341E61">
        <w:rPr>
          <w:rFonts w:ascii="宋体" w:eastAsia="宋体" w:hAnsi="宋体" w:cs="宋体" w:hint="eastAsia"/>
          <w:color w:val="000000"/>
          <w:szCs w:val="21"/>
        </w:rPr>
        <w:t>发包人对其向承包人提供的图纸的保密要求:</w:t>
      </w:r>
      <w:r w:rsidRPr="00341E61">
        <w:rPr>
          <w:rFonts w:ascii="宋体" w:eastAsia="宋体" w:hAnsi="宋体" w:cs="宋体" w:hint="eastAsia"/>
          <w:color w:val="000000"/>
          <w:szCs w:val="21"/>
          <w:u w:val="single"/>
        </w:rPr>
        <w:t>不得向第三方外传、外借、转让、披露，仅用于本工程的施工及验收的全过程。</w:t>
      </w:r>
    </w:p>
    <w:p w14:paraId="6EB23378" w14:textId="77777777" w:rsidR="00341E61" w:rsidRPr="00341E61" w:rsidRDefault="00341E61" w:rsidP="00341E61">
      <w:pPr>
        <w:spacing w:line="360" w:lineRule="auto"/>
        <w:ind w:firstLineChars="200" w:firstLine="420"/>
        <w:rPr>
          <w:rFonts w:ascii="宋体" w:eastAsia="宋体" w:hAnsi="宋体" w:cs="宋体" w:hint="eastAsia"/>
          <w:color w:val="000000"/>
          <w:szCs w:val="21"/>
          <w:u w:val="single"/>
        </w:rPr>
      </w:pPr>
      <w:r w:rsidRPr="00341E61">
        <w:rPr>
          <w:rFonts w:ascii="宋体" w:eastAsia="宋体" w:hAnsi="宋体" w:cs="宋体" w:hint="eastAsia"/>
          <w:color w:val="000000"/>
          <w:szCs w:val="21"/>
        </w:rPr>
        <w:t>使用国外图纸的要求及费用承担:</w:t>
      </w:r>
      <w:r w:rsidRPr="00341E61">
        <w:rPr>
          <w:rFonts w:ascii="宋体" w:eastAsia="宋体" w:hAnsi="宋体" w:cs="宋体" w:hint="eastAsia"/>
          <w:color w:val="000000"/>
          <w:szCs w:val="21"/>
          <w:u w:val="single"/>
        </w:rPr>
        <w:t xml:space="preserve">   /   </w:t>
      </w:r>
    </w:p>
    <w:p w14:paraId="456D7EE6"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二、双方一般权利和义务</w:t>
      </w:r>
    </w:p>
    <w:p w14:paraId="14AA2496"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5、工程师</w:t>
      </w:r>
    </w:p>
    <w:p w14:paraId="5E4A389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5.2监理单位委派的工程师</w:t>
      </w:r>
    </w:p>
    <w:p w14:paraId="606A48EE" w14:textId="77777777" w:rsidR="00341E61" w:rsidRPr="00341E61" w:rsidRDefault="00341E61" w:rsidP="00341E61">
      <w:pPr>
        <w:adjustRightInd w:val="0"/>
        <w:snapToGrid w:val="0"/>
        <w:spacing w:line="360" w:lineRule="auto"/>
        <w:ind w:leftChars="228" w:left="479"/>
        <w:rPr>
          <w:rFonts w:ascii="宋体" w:eastAsia="宋体" w:hAnsi="宋体" w:cs="Times New Roman" w:hint="eastAsia"/>
          <w:kern w:val="0"/>
          <w:szCs w:val="21"/>
        </w:rPr>
      </w:pPr>
      <w:r w:rsidRPr="00341E61">
        <w:rPr>
          <w:rFonts w:ascii="宋体" w:eastAsia="宋体" w:hAnsi="宋体" w:cs="Times New Roman" w:hint="eastAsia"/>
          <w:kern w:val="0"/>
          <w:szCs w:val="21"/>
        </w:rPr>
        <w:t>姓名：</w:t>
      </w:r>
      <w:r w:rsidRPr="00341E61">
        <w:rPr>
          <w:rFonts w:ascii="宋体" w:eastAsia="宋体" w:hAnsi="宋体" w:cs="Times New Roman" w:hint="eastAsia"/>
          <w:kern w:val="0"/>
          <w:szCs w:val="21"/>
          <w:u w:val="single"/>
        </w:rPr>
        <w:t xml:space="preserve">     </w:t>
      </w:r>
      <w:r w:rsidRPr="00341E61">
        <w:rPr>
          <w:rFonts w:ascii="宋体" w:eastAsia="宋体" w:hAnsi="宋体" w:cs="宋体" w:hint="eastAsia"/>
          <w:kern w:val="0"/>
          <w:szCs w:val="21"/>
          <w:u w:val="single"/>
        </w:rPr>
        <w:t>／</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职务：</w:t>
      </w:r>
      <w:r w:rsidRPr="00341E61">
        <w:rPr>
          <w:rFonts w:ascii="宋体" w:eastAsia="宋体" w:hAnsi="宋体" w:cs="Times New Roman" w:hint="eastAsia"/>
          <w:kern w:val="0"/>
          <w:szCs w:val="21"/>
          <w:u w:val="single"/>
        </w:rPr>
        <w:t xml:space="preserve">        </w:t>
      </w:r>
      <w:r w:rsidRPr="00341E61">
        <w:rPr>
          <w:rFonts w:ascii="宋体" w:eastAsia="宋体" w:hAnsi="宋体" w:cs="宋体" w:hint="eastAsia"/>
          <w:kern w:val="0"/>
          <w:szCs w:val="21"/>
          <w:u w:val="single"/>
        </w:rPr>
        <w:t>／</w:t>
      </w:r>
      <w:r w:rsidRPr="00341E61">
        <w:rPr>
          <w:rFonts w:ascii="宋体" w:eastAsia="宋体" w:hAnsi="宋体" w:cs="Times New Roman" w:hint="eastAsia"/>
          <w:kern w:val="0"/>
          <w:szCs w:val="21"/>
          <w:u w:val="single"/>
        </w:rPr>
        <w:t xml:space="preserve">           </w:t>
      </w:r>
    </w:p>
    <w:p w14:paraId="687CBC42" w14:textId="77777777" w:rsidR="00341E61" w:rsidRPr="00341E61" w:rsidRDefault="00341E61" w:rsidP="00341E61">
      <w:pPr>
        <w:adjustRightInd w:val="0"/>
        <w:snapToGrid w:val="0"/>
        <w:spacing w:line="360" w:lineRule="auto"/>
        <w:ind w:leftChars="228" w:left="479"/>
        <w:rPr>
          <w:rFonts w:ascii="宋体" w:eastAsia="宋体" w:hAnsi="宋体" w:cs="Times New Roman" w:hint="eastAsia"/>
          <w:szCs w:val="21"/>
          <w:u w:val="single"/>
        </w:rPr>
      </w:pPr>
      <w:r w:rsidRPr="00341E61">
        <w:rPr>
          <w:rFonts w:ascii="宋体" w:eastAsia="宋体" w:hAnsi="宋体" w:cs="Times New Roman" w:hint="eastAsia"/>
          <w:kern w:val="0"/>
          <w:szCs w:val="21"/>
        </w:rPr>
        <w:t>发包人委托的职权：</w:t>
      </w:r>
      <w:r w:rsidRPr="00341E61">
        <w:rPr>
          <w:rFonts w:ascii="宋体" w:eastAsia="宋体" w:hAnsi="宋体" w:cs="Times New Roman"/>
          <w:szCs w:val="21"/>
          <w:u w:val="single"/>
        </w:rPr>
        <w:t>依据监理合同行使职权</w:t>
      </w:r>
      <w:r w:rsidRPr="00341E61">
        <w:rPr>
          <w:rFonts w:ascii="宋体" w:eastAsia="宋体" w:hAnsi="宋体" w:cs="Times New Roman" w:hint="eastAsia"/>
          <w:szCs w:val="21"/>
          <w:u w:val="single"/>
        </w:rPr>
        <w:t>。</w:t>
      </w:r>
    </w:p>
    <w:p w14:paraId="144F1C1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需要取得发包人批准才能行使的职权：</w:t>
      </w:r>
      <w:r w:rsidRPr="00341E61">
        <w:rPr>
          <w:rFonts w:ascii="宋体" w:eastAsia="宋体" w:hAnsi="宋体" w:cs="Times New Roman"/>
          <w:szCs w:val="21"/>
          <w:u w:val="single"/>
        </w:rPr>
        <w:t>依据监理合同行使职权</w:t>
      </w:r>
      <w:r w:rsidRPr="00341E61">
        <w:rPr>
          <w:rFonts w:ascii="宋体" w:eastAsia="宋体" w:hAnsi="宋体" w:cs="Times New Roman" w:hint="eastAsia"/>
          <w:szCs w:val="21"/>
          <w:u w:val="single"/>
        </w:rPr>
        <w:t>。</w:t>
      </w:r>
    </w:p>
    <w:p w14:paraId="39F5C90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5.3发包人派驻的工程师</w:t>
      </w:r>
    </w:p>
    <w:p w14:paraId="252E7C4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姓名：</w:t>
      </w:r>
      <w:r w:rsidRPr="00341E61">
        <w:rPr>
          <w:rFonts w:ascii="宋体" w:eastAsia="宋体" w:hAnsi="宋体" w:cs="Times New Roman" w:hint="eastAsia"/>
          <w:szCs w:val="21"/>
          <w:u w:val="single"/>
        </w:rPr>
        <w:t xml:space="preserve">                </w:t>
      </w:r>
      <w:r w:rsidRPr="00341E61">
        <w:rPr>
          <w:rFonts w:ascii="宋体" w:eastAsia="宋体" w:hAnsi="宋体" w:cs="Times New Roman" w:hint="eastAsia"/>
          <w:kern w:val="0"/>
          <w:szCs w:val="21"/>
        </w:rPr>
        <w:t>职务：</w:t>
      </w:r>
      <w:r w:rsidRPr="00341E61">
        <w:rPr>
          <w:rFonts w:ascii="宋体" w:eastAsia="宋体" w:hAnsi="宋体" w:cs="Times New Roman" w:hint="eastAsia"/>
          <w:kern w:val="0"/>
          <w:szCs w:val="21"/>
          <w:u w:val="single"/>
        </w:rPr>
        <w:t xml:space="preserve">               </w:t>
      </w:r>
    </w:p>
    <w:p w14:paraId="03632629" w14:textId="77777777" w:rsidR="00341E61" w:rsidRPr="00341E61" w:rsidRDefault="00341E61" w:rsidP="00341E61">
      <w:pPr>
        <w:snapToGrid w:val="0"/>
        <w:spacing w:line="360" w:lineRule="auto"/>
        <w:ind w:firstLineChars="225" w:firstLine="473"/>
        <w:rPr>
          <w:rFonts w:ascii="宋体" w:eastAsia="宋体" w:hAnsi="宋体" w:cs="宋体" w:hint="eastAsia"/>
          <w:spacing w:val="-10"/>
          <w:szCs w:val="21"/>
          <w:u w:val="single"/>
        </w:rPr>
      </w:pPr>
      <w:r w:rsidRPr="00341E61">
        <w:rPr>
          <w:rFonts w:ascii="宋体" w:eastAsia="宋体" w:hAnsi="宋体" w:cs="宋体" w:hint="eastAsia"/>
          <w:szCs w:val="21"/>
        </w:rPr>
        <w:t>职权：</w:t>
      </w:r>
      <w:r w:rsidRPr="00341E61">
        <w:rPr>
          <w:rFonts w:ascii="宋体" w:eastAsia="宋体" w:hAnsi="宋体" w:cs="宋体" w:hint="eastAsia"/>
          <w:szCs w:val="21"/>
          <w:u w:val="single"/>
        </w:rPr>
        <w:t>负责施工全过程内、外部关系协调、处理往来文件，对工程进度、质量、</w:t>
      </w:r>
      <w:r w:rsidRPr="00341E61">
        <w:rPr>
          <w:rFonts w:ascii="宋体" w:eastAsia="宋体" w:hAnsi="宋体" w:cs="宋体" w:hint="eastAsia"/>
          <w:bCs/>
          <w:szCs w:val="21"/>
          <w:u w:val="single"/>
        </w:rPr>
        <w:t>变更指令、签证、</w:t>
      </w:r>
      <w:r w:rsidRPr="00341E61">
        <w:rPr>
          <w:rFonts w:ascii="宋体" w:eastAsia="宋体" w:hAnsi="宋体" w:cs="宋体" w:hint="eastAsia"/>
          <w:szCs w:val="21"/>
          <w:u w:val="single"/>
        </w:rPr>
        <w:t>材料的认质认价、工程款支付、结算</w:t>
      </w:r>
      <w:r w:rsidRPr="00341E61">
        <w:rPr>
          <w:rFonts w:ascii="宋体" w:eastAsia="宋体" w:hAnsi="宋体" w:cs="宋体" w:hint="eastAsia"/>
          <w:bCs/>
          <w:szCs w:val="21"/>
          <w:u w:val="single"/>
        </w:rPr>
        <w:t>等</w:t>
      </w:r>
      <w:r w:rsidRPr="00341E61">
        <w:rPr>
          <w:rFonts w:ascii="宋体" w:eastAsia="宋体" w:hAnsi="宋体" w:cs="宋体" w:hint="eastAsia"/>
          <w:szCs w:val="21"/>
          <w:u w:val="single"/>
        </w:rPr>
        <w:t>进行管理。</w:t>
      </w:r>
      <w:r w:rsidRPr="00341E61">
        <w:rPr>
          <w:rFonts w:ascii="宋体" w:eastAsia="宋体" w:hAnsi="宋体" w:cs="宋体" w:hint="eastAsia"/>
          <w:bCs/>
          <w:szCs w:val="21"/>
          <w:u w:val="single"/>
        </w:rPr>
        <w:t xml:space="preserve">发包人派驻工程师工作中的行为和指令均视为发包方具有法律效力的行为或指令。  </w:t>
      </w:r>
      <w:r w:rsidRPr="00341E61">
        <w:rPr>
          <w:rFonts w:ascii="宋体" w:eastAsia="宋体" w:hAnsi="宋体" w:cs="宋体" w:hint="eastAsia"/>
          <w:szCs w:val="21"/>
          <w:u w:val="single"/>
        </w:rPr>
        <w:t xml:space="preserve">　　　　　</w:t>
      </w:r>
    </w:p>
    <w:p w14:paraId="0DBBAF5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5.6不实行监理的，工程师的职权：</w:t>
      </w:r>
      <w:r w:rsidRPr="00341E61">
        <w:rPr>
          <w:rFonts w:ascii="宋体" w:eastAsia="宋体" w:hAnsi="宋体" w:cs="宋体" w:hint="eastAsia"/>
          <w:kern w:val="0"/>
          <w:szCs w:val="21"/>
          <w:u w:val="single"/>
        </w:rPr>
        <w:t xml:space="preserve">   ／  </w:t>
      </w:r>
    </w:p>
    <w:p w14:paraId="74434CA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7、项目经理</w:t>
      </w:r>
    </w:p>
    <w:p w14:paraId="54E0F35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姓名：</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职务：</w:t>
      </w:r>
      <w:r w:rsidRPr="00341E61">
        <w:rPr>
          <w:rFonts w:ascii="宋体" w:eastAsia="宋体" w:hAnsi="宋体" w:cs="Times New Roman" w:hint="eastAsia"/>
          <w:kern w:val="0"/>
          <w:szCs w:val="21"/>
          <w:u w:val="single"/>
        </w:rPr>
        <w:t xml:space="preserve">              </w:t>
      </w:r>
    </w:p>
    <w:p w14:paraId="54E44BD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8、发包人工作</w:t>
      </w:r>
    </w:p>
    <w:p w14:paraId="553F2F6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8.1发包人应按约定的时间和要求完成以下工作：</w:t>
      </w:r>
    </w:p>
    <w:p w14:paraId="740A859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（1）施工场地具备施工条件的要求及完成的时间：本专用条款签订时</w:t>
      </w:r>
      <w:r w:rsidRPr="00341E61">
        <w:rPr>
          <w:rFonts w:ascii="宋体" w:eastAsia="宋体" w:hAnsi="宋体" w:cs="Times New Roman" w:hint="eastAsia"/>
          <w:szCs w:val="21"/>
          <w:u w:val="single"/>
        </w:rPr>
        <w:t>已</w:t>
      </w:r>
      <w:r w:rsidRPr="00341E61">
        <w:rPr>
          <w:rFonts w:ascii="宋体" w:eastAsia="宋体" w:hAnsi="宋体" w:cs="Times New Roman"/>
          <w:szCs w:val="21"/>
          <w:u w:val="single"/>
        </w:rPr>
        <w:t>具备开工条件。</w:t>
      </w:r>
    </w:p>
    <w:p w14:paraId="52B4DA4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kern w:val="0"/>
          <w:szCs w:val="21"/>
        </w:rPr>
        <w:t>（2）将施工所需的水、电、电讯线路接至施工场地的时间、地点和供应要求：</w:t>
      </w:r>
      <w:r w:rsidRPr="00341E61">
        <w:rPr>
          <w:rFonts w:ascii="宋体" w:eastAsia="宋体" w:hAnsi="宋体" w:cs="Times New Roman" w:hint="eastAsia"/>
          <w:szCs w:val="21"/>
          <w:u w:val="single"/>
        </w:rPr>
        <w:t>已满足施工需要。</w:t>
      </w:r>
    </w:p>
    <w:p w14:paraId="7F260A7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rPr>
        <w:t>其计量和计价方法为：</w:t>
      </w:r>
      <w:r w:rsidRPr="00341E61">
        <w:rPr>
          <w:rFonts w:ascii="宋体" w:eastAsia="宋体" w:hAnsi="宋体" w:cs="Times New Roman" w:hint="eastAsia"/>
          <w:kern w:val="0"/>
          <w:szCs w:val="21"/>
          <w:u w:val="single"/>
        </w:rPr>
        <w:t>水、电用量以计量表读数加分摊的损耗为准，价格执行相关部门</w:t>
      </w:r>
      <w:r w:rsidRPr="00341E61">
        <w:rPr>
          <w:rFonts w:ascii="宋体" w:eastAsia="宋体" w:hAnsi="宋体" w:cs="Times New Roman" w:hint="eastAsia"/>
          <w:kern w:val="0"/>
          <w:szCs w:val="21"/>
          <w:u w:val="single"/>
        </w:rPr>
        <w:lastRenderedPageBreak/>
        <w:t>的水、电费单价。水、电费用由承包人承担。</w:t>
      </w:r>
    </w:p>
    <w:p w14:paraId="716D488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（3）施工场地与公共道路的通道开通时间和要求：</w:t>
      </w:r>
      <w:r w:rsidRPr="00341E61">
        <w:rPr>
          <w:rFonts w:ascii="宋体" w:eastAsia="宋体" w:hAnsi="宋体" w:cs="Times New Roman" w:hint="eastAsia"/>
          <w:kern w:val="0"/>
          <w:szCs w:val="21"/>
          <w:u w:val="single"/>
        </w:rPr>
        <w:t>承包人进场前3日。</w:t>
      </w:r>
    </w:p>
    <w:p w14:paraId="0885663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（4）工程地质和地下管线资料的提供时间：</w:t>
      </w:r>
      <w:r w:rsidRPr="00341E61">
        <w:rPr>
          <w:rFonts w:ascii="宋体" w:eastAsia="宋体" w:hAnsi="宋体" w:cs="Times New Roman" w:hint="eastAsia"/>
          <w:kern w:val="0"/>
          <w:szCs w:val="21"/>
          <w:u w:val="single"/>
        </w:rPr>
        <w:t>承包人进场后3日内。</w:t>
      </w:r>
    </w:p>
    <w:p w14:paraId="00AE7AB0"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（5）施工所需证件、批件：</w:t>
      </w:r>
      <w:r w:rsidRPr="00341E61">
        <w:rPr>
          <w:rFonts w:ascii="宋体" w:eastAsia="宋体" w:hAnsi="宋体" w:cs="Times New Roman" w:hint="eastAsia"/>
          <w:kern w:val="0"/>
          <w:szCs w:val="21"/>
          <w:u w:val="single"/>
        </w:rPr>
        <w:t>由发包人办理。</w:t>
      </w:r>
    </w:p>
    <w:p w14:paraId="40A5625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 xml:space="preserve">（6）水准点与座标控制点交验要求： </w:t>
      </w:r>
      <w:r w:rsidRPr="00341E61">
        <w:rPr>
          <w:rFonts w:ascii="宋体" w:eastAsia="宋体" w:hAnsi="宋体" w:cs="Times New Roman"/>
          <w:szCs w:val="21"/>
          <w:u w:val="single"/>
        </w:rPr>
        <w:t>开工前由发包人提供水准点与坐标控制点，双方进行现场</w:t>
      </w:r>
      <w:r w:rsidRPr="00341E61">
        <w:rPr>
          <w:rFonts w:ascii="宋体" w:eastAsia="宋体" w:hAnsi="宋体" w:cs="Times New Roman" w:hint="eastAsia"/>
          <w:szCs w:val="21"/>
          <w:u w:val="single"/>
        </w:rPr>
        <w:t>交</w:t>
      </w:r>
      <w:r w:rsidRPr="00341E61">
        <w:rPr>
          <w:rFonts w:ascii="宋体" w:eastAsia="宋体" w:hAnsi="宋体" w:cs="Times New Roman"/>
          <w:szCs w:val="21"/>
          <w:u w:val="single"/>
        </w:rPr>
        <w:t>验</w:t>
      </w:r>
      <w:r w:rsidRPr="00341E61">
        <w:rPr>
          <w:rFonts w:ascii="宋体" w:eastAsia="宋体" w:hAnsi="宋体" w:cs="Times New Roman"/>
          <w:szCs w:val="21"/>
        </w:rPr>
        <w:t>。</w:t>
      </w:r>
    </w:p>
    <w:p w14:paraId="23BA8A7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（7）图纸会审和设计交底时间：</w:t>
      </w:r>
      <w:r w:rsidRPr="00341E61">
        <w:rPr>
          <w:rFonts w:ascii="宋体" w:eastAsia="宋体" w:hAnsi="宋体" w:cs="Times New Roman" w:hint="eastAsia"/>
          <w:kern w:val="0"/>
          <w:szCs w:val="21"/>
          <w:u w:val="single"/>
        </w:rPr>
        <w:t>承包人进场后5天内完成图纸审查，向发包人申请交底。</w:t>
      </w:r>
    </w:p>
    <w:p w14:paraId="465F850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（8）双方约定发包人应做的其他工作：</w:t>
      </w:r>
      <w:r w:rsidRPr="00341E61">
        <w:rPr>
          <w:rFonts w:ascii="宋体" w:eastAsia="宋体" w:hAnsi="宋体" w:cs="Times New Roman" w:hint="eastAsia"/>
          <w:szCs w:val="21"/>
          <w:u w:val="single"/>
        </w:rPr>
        <w:t>另行约定。</w:t>
      </w:r>
    </w:p>
    <w:p w14:paraId="597FFA9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8.2发包人委托承包人办理的工作：</w:t>
      </w:r>
      <w:r w:rsidRPr="00341E61">
        <w:rPr>
          <w:rFonts w:ascii="宋体" w:eastAsia="宋体" w:hAnsi="宋体" w:cs="宋体" w:hint="eastAsia"/>
          <w:kern w:val="0"/>
          <w:szCs w:val="21"/>
          <w:u w:val="single"/>
        </w:rPr>
        <w:t xml:space="preserve">   ／  </w:t>
      </w:r>
    </w:p>
    <w:p w14:paraId="1DBC8B6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9、承包人工作</w:t>
      </w:r>
    </w:p>
    <w:p w14:paraId="653BE7F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9.1承包人应按约定时间和要求，完成以下工作：</w:t>
      </w:r>
    </w:p>
    <w:p w14:paraId="464000B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（1）需由设计资质等级和业务范围允许的承包人完成的设计文件提交时间：</w:t>
      </w:r>
      <w:r w:rsidRPr="00341E61">
        <w:rPr>
          <w:rFonts w:ascii="宋体" w:eastAsia="宋体" w:hAnsi="宋体" w:cs="宋体" w:hint="eastAsia"/>
          <w:kern w:val="0"/>
          <w:szCs w:val="21"/>
          <w:u w:val="single"/>
        </w:rPr>
        <w:t xml:space="preserve">  ／  </w:t>
      </w:r>
    </w:p>
    <w:p w14:paraId="20687FF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rPr>
        <w:t>（2）应提供计划、报表的名称及完成时间：</w:t>
      </w:r>
      <w:r w:rsidRPr="00341E61">
        <w:rPr>
          <w:rFonts w:ascii="宋体" w:eastAsia="宋体" w:hAnsi="宋体" w:cs="Times New Roman" w:hint="eastAsia"/>
          <w:kern w:val="0"/>
          <w:szCs w:val="21"/>
          <w:u w:val="single"/>
        </w:rPr>
        <w:t>本合同签订后七日内向发包方代表提供总进度计划、总体资金使用计划、甲供材使用计划及首月工程进度计划、月资金使用计划，以后每月的20日报当月工程形象进度统计报表及下一个月的工程进度计划表。</w:t>
      </w:r>
    </w:p>
    <w:p w14:paraId="6401060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kern w:val="0"/>
          <w:szCs w:val="21"/>
        </w:rPr>
        <w:t>（3）承担施工安全保卫工作及非夜间施工照明的责任和要求：</w:t>
      </w:r>
      <w:r w:rsidRPr="00341E61">
        <w:rPr>
          <w:rFonts w:ascii="宋体" w:eastAsia="宋体" w:hAnsi="宋体" w:cs="Times New Roman" w:hint="eastAsia"/>
          <w:szCs w:val="21"/>
          <w:u w:val="single"/>
        </w:rPr>
        <w:t>承包人应提供场区的安全保卫及交通、巡查等必要的照明、危险物的警示、围栏设施等，并负责施工现场的防火、防盗及施工安全保卫工作，承担由此产生的费用。严格按照《施工现场临时用电安全技术规范JGJ46-88》和《建设工程施工现场供用电安全规范GB50104-93》组织施工，并承担由此产生的费用。因承包人未能履行上述义务，造成工程财产和人身伤害，由承包人承担责任及发生的费用。除因发包人的行为或过失而造成的伤亡外，发包人不承担承包人或其分包单位雇用的工人或其他人员的伤亡赔偿或补偿责任。</w:t>
      </w:r>
    </w:p>
    <w:p w14:paraId="1650632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（4）向发包人提供的办公和生活房屋及设施的要求：</w:t>
      </w:r>
      <w:r w:rsidRPr="00341E61">
        <w:rPr>
          <w:rFonts w:ascii="宋体" w:eastAsia="宋体" w:hAnsi="宋体" w:cs="Times New Roman" w:hint="eastAsia"/>
          <w:szCs w:val="21"/>
          <w:u w:val="single"/>
        </w:rPr>
        <w:t>提供发包人办公室共1间。</w:t>
      </w:r>
    </w:p>
    <w:p w14:paraId="24F9972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（5）需承包人办理的有关施工场地交通、环卫和施工噪音管理等手续：</w:t>
      </w:r>
      <w:r w:rsidRPr="00341E61">
        <w:rPr>
          <w:rFonts w:ascii="宋体" w:eastAsia="宋体" w:hAnsi="宋体" w:cs="Times New Roman" w:hint="eastAsia"/>
          <w:kern w:val="0"/>
          <w:szCs w:val="21"/>
          <w:u w:val="single"/>
        </w:rPr>
        <w:t>按照政府部门相关规定办理并承担政府部门规定由施工单位缴纳的费用，发包人提供协助。</w:t>
      </w:r>
    </w:p>
    <w:p w14:paraId="1627A86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（6）已完工程成品保护的特殊要求及费用承担：</w:t>
      </w:r>
      <w:r w:rsidRPr="00341E61">
        <w:rPr>
          <w:rFonts w:ascii="宋体" w:eastAsia="宋体" w:hAnsi="宋体" w:cs="Times New Roman" w:hint="eastAsia"/>
          <w:szCs w:val="21"/>
          <w:u w:val="single"/>
        </w:rPr>
        <w:t>已竣工工程未交付发包人之前，承包人负责已完工程的成品保护工作，保护期间发生损坏，承包人负责予以修复并承担费用；工程交付发包人后，保护工程及费用由发包人承担。</w:t>
      </w:r>
    </w:p>
    <w:p w14:paraId="0A7441F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（7）施工场地周围地下管线和邻近建筑物、构筑物（含文物保护建筑）、古树名木的保护要求及费用承担：</w:t>
      </w:r>
      <w:r w:rsidRPr="00341E61">
        <w:rPr>
          <w:rFonts w:ascii="宋体" w:eastAsia="宋体" w:hAnsi="宋体" w:cs="Times New Roman" w:hint="eastAsia"/>
          <w:szCs w:val="21"/>
          <w:u w:val="single"/>
        </w:rPr>
        <w:t>承包人应按发包人指令或按操作规程做好</w:t>
      </w:r>
      <w:r w:rsidRPr="00341E61">
        <w:rPr>
          <w:rFonts w:ascii="宋体" w:eastAsia="宋体" w:hAnsi="宋体" w:cs="Times New Roman" w:hint="eastAsia"/>
          <w:kern w:val="0"/>
          <w:szCs w:val="21"/>
          <w:u w:val="single"/>
        </w:rPr>
        <w:t>施工场地周围地下管线和邻近建筑物、构筑物（含文物保护建筑）、古树名木的保护工作，否则，</w:t>
      </w:r>
      <w:r w:rsidRPr="00341E61">
        <w:rPr>
          <w:rFonts w:ascii="宋体" w:eastAsia="宋体" w:hAnsi="宋体" w:cs="Times New Roman" w:hint="eastAsia"/>
          <w:szCs w:val="21"/>
          <w:u w:val="single"/>
        </w:rPr>
        <w:t>造成的损失费用由承包人承担。</w:t>
      </w:r>
    </w:p>
    <w:p w14:paraId="2913BD0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（8）施工场地清洁卫生的要求：</w:t>
      </w:r>
      <w:r w:rsidRPr="00341E61">
        <w:rPr>
          <w:rFonts w:ascii="宋体" w:eastAsia="宋体" w:hAnsi="宋体" w:cs="Times New Roman" w:hint="eastAsia"/>
          <w:szCs w:val="21"/>
          <w:u w:val="single"/>
        </w:rPr>
        <w:t>达到陕西省文明工地的标准，并无偿配合创卫工作。</w:t>
      </w:r>
    </w:p>
    <w:p w14:paraId="7547B1F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lastRenderedPageBreak/>
        <w:t>（9）双方约定承包人应做的其它工作：</w:t>
      </w:r>
    </w:p>
    <w:p w14:paraId="5A847886"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① 承包人在磋商书中填写的资料，属于合同文本的组成部分，承包人应全面履行其所作的承诺，否则属于承包人违约。发包人视其违约情况，可给予承包人1万元~10万元/项的违约处罚。</w:t>
      </w:r>
    </w:p>
    <w:p w14:paraId="2710944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② 承包人项目经理和技术负责人无特殊情况每月坚守工地时间不得少于26天，缺勤按1000元/天·人标准向发包人支付违约金。项目经理和技术负责人需要离开工地时必须向发包人请假，获批准后方可离开工地，否则按缺勤处理。</w:t>
      </w:r>
    </w:p>
    <w:p w14:paraId="4216563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③ 承包人擅自更换项目经理，应按5万元/人·次的标准向发包人支付违约金。</w:t>
      </w:r>
    </w:p>
    <w:p w14:paraId="6DF5782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④ 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14:paraId="7D10698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⑤承包人应充分考虑施工场地较小等场地因素，施工人员不得居住在现场内，承包人自行安排施工人员在现场以外的地方住宿，并承担由此产生的费用。</w:t>
      </w:r>
    </w:p>
    <w:p w14:paraId="79AC702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⑥遵守门卫制度。</w:t>
      </w:r>
    </w:p>
    <w:p w14:paraId="675840F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⑦从合同生效之日起直到合同终止的时间内，承包人应承担合同规定的现场各项临时房屋、设施、设备的修建、购置、安装、管理、保养和维修，并提供必要的设施保洁服务。至合同终止发包人撤出工地后，上述各项设备和设施均由承包人自行收回和拆除。承包人提供的以上条件和服务被认为包含在承包人的磋商报价中。</w:t>
      </w:r>
    </w:p>
    <w:p w14:paraId="3FC2379A" w14:textId="77777777" w:rsidR="00341E61" w:rsidRPr="00341E61" w:rsidRDefault="00341E61" w:rsidP="00341E61">
      <w:pPr>
        <w:snapToGrid w:val="0"/>
        <w:spacing w:line="360" w:lineRule="auto"/>
        <w:ind w:firstLineChars="200" w:firstLine="480"/>
        <w:rPr>
          <w:rFonts w:ascii="宋体" w:eastAsia="宋体" w:hAnsi="宋体" w:cs="Bodoni MT" w:hint="eastAsia"/>
          <w:sz w:val="24"/>
          <w:szCs w:val="21"/>
          <w:u w:val="single"/>
        </w:rPr>
      </w:pPr>
      <w:r w:rsidRPr="00341E61">
        <w:rPr>
          <w:rFonts w:ascii="宋体" w:eastAsia="宋体" w:hAnsi="宋体" w:cs="Bodoni MT" w:hint="eastAsia"/>
          <w:sz w:val="24"/>
          <w:szCs w:val="21"/>
          <w:u w:val="single"/>
        </w:rPr>
        <w:t>⑧发包人需要时，可能对施工做出某些限制和配合要求，承包人应按照要求做出配合，并承担因此而引起工效降低需增加的费用。</w:t>
      </w:r>
    </w:p>
    <w:p w14:paraId="18DBD4E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⑨承包人产生建筑垃圾和生活垃圾清运工作由承包人负责，费用由承包人承担。</w:t>
      </w:r>
    </w:p>
    <w:p w14:paraId="44847AF6"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三、施工组织设计和工期</w:t>
      </w:r>
    </w:p>
    <w:p w14:paraId="296E1AA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10、进度计划</w:t>
      </w:r>
    </w:p>
    <w:p w14:paraId="0001C9C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10.1承包人提供施工组织设计（施工方案）和进度计划的时间：</w:t>
      </w:r>
      <w:r w:rsidRPr="00341E61">
        <w:rPr>
          <w:rFonts w:ascii="宋体" w:eastAsia="宋体" w:hAnsi="宋体" w:cs="Times New Roman" w:hint="eastAsia"/>
          <w:szCs w:val="21"/>
          <w:u w:val="single"/>
        </w:rPr>
        <w:t>开工前3日内。</w:t>
      </w:r>
    </w:p>
    <w:p w14:paraId="5FA7490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工程师确认的时间：</w:t>
      </w:r>
      <w:r w:rsidRPr="00341E61">
        <w:rPr>
          <w:rFonts w:ascii="宋体" w:eastAsia="宋体" w:hAnsi="宋体" w:cs="Times New Roman" w:hint="eastAsia"/>
          <w:szCs w:val="21"/>
          <w:u w:val="single"/>
        </w:rPr>
        <w:t>收到后14日内，如果逾期则视为认可。</w:t>
      </w:r>
    </w:p>
    <w:p w14:paraId="2FA8D0E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kern w:val="0"/>
          <w:szCs w:val="21"/>
        </w:rPr>
        <w:t>10.2群体工程中有关进度计划的要求：</w:t>
      </w:r>
      <w:r w:rsidRPr="00341E61">
        <w:rPr>
          <w:rFonts w:ascii="宋体" w:eastAsia="宋体" w:hAnsi="宋体" w:cs="Times New Roman" w:hint="eastAsia"/>
          <w:szCs w:val="21"/>
          <w:u w:val="single"/>
        </w:rPr>
        <w:t xml:space="preserve">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 </w:t>
      </w:r>
    </w:p>
    <w:p w14:paraId="7A6238C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13、工期延误</w:t>
      </w:r>
    </w:p>
    <w:p w14:paraId="252A145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13.1双方约定工期顺延的其他情况：</w:t>
      </w:r>
      <w:r w:rsidRPr="00341E61">
        <w:rPr>
          <w:rFonts w:ascii="宋体" w:eastAsia="宋体" w:hAnsi="宋体" w:cs="Times New Roman" w:hint="eastAsia"/>
          <w:szCs w:val="21"/>
          <w:u w:val="single"/>
        </w:rPr>
        <w:t>除执行通用条款13条外，以及政府政策及特殊规定，如创卫、工程所在地有关部门特殊要求等；突发性的公共、卫生、治安事件；施工中遇到不可预见障碍物或古墓、文物等需要处理的情况。</w:t>
      </w:r>
    </w:p>
    <w:p w14:paraId="5A5B682E"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lastRenderedPageBreak/>
        <w:t>四、质量与检验</w:t>
      </w:r>
    </w:p>
    <w:p w14:paraId="7FB8A25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17、隐蔽工程和中间验收</w:t>
      </w:r>
    </w:p>
    <w:p w14:paraId="693910E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kern w:val="0"/>
          <w:szCs w:val="21"/>
        </w:rPr>
        <w:t>17.1双方约定中间验收部位：</w:t>
      </w:r>
      <w:r w:rsidRPr="00341E61">
        <w:rPr>
          <w:rFonts w:ascii="宋体" w:eastAsia="宋体" w:hAnsi="宋体" w:cs="Times New Roman" w:hint="eastAsia"/>
          <w:szCs w:val="21"/>
          <w:u w:val="single"/>
        </w:rPr>
        <w:t xml:space="preserve">                </w:t>
      </w:r>
    </w:p>
    <w:p w14:paraId="4D4AC01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19、工程试车</w:t>
      </w:r>
    </w:p>
    <w:p w14:paraId="47B81F7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19.5试车费用的承担：</w:t>
      </w:r>
      <w:r w:rsidRPr="00341E61">
        <w:rPr>
          <w:rFonts w:ascii="宋体" w:eastAsia="宋体" w:hAnsi="宋体" w:cs="Times New Roman" w:hint="eastAsia"/>
          <w:szCs w:val="21"/>
          <w:u w:val="single"/>
        </w:rPr>
        <w:t>本工程由承包人在交验前对工程进行清理等，所需费用已包括在合同价内。</w:t>
      </w:r>
    </w:p>
    <w:p w14:paraId="7D9B6A99"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color w:val="000000"/>
          <w:kern w:val="0"/>
          <w:szCs w:val="21"/>
        </w:rPr>
      </w:pPr>
      <w:r w:rsidRPr="00341E61">
        <w:rPr>
          <w:rFonts w:ascii="宋体" w:eastAsia="宋体" w:hAnsi="宋体" w:cs="Times New Roman" w:hint="eastAsia"/>
          <w:b/>
          <w:color w:val="000000"/>
          <w:kern w:val="0"/>
          <w:szCs w:val="21"/>
        </w:rPr>
        <w:t>五、安全防护、文明施工</w:t>
      </w:r>
    </w:p>
    <w:p w14:paraId="4E55580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color w:val="000000"/>
          <w:szCs w:val="21"/>
          <w:u w:val="single"/>
        </w:rPr>
      </w:pPr>
      <w:r w:rsidRPr="00341E61">
        <w:rPr>
          <w:rFonts w:ascii="宋体" w:eastAsia="宋体" w:hAnsi="宋体" w:cs="Times New Roman" w:hint="eastAsia"/>
          <w:color w:val="000000"/>
          <w:szCs w:val="21"/>
          <w:u w:val="single"/>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3B1F0CD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b/>
          <w:color w:val="000000"/>
          <w:kern w:val="0"/>
          <w:szCs w:val="21"/>
          <w:u w:val="single"/>
        </w:rPr>
      </w:pPr>
      <w:r w:rsidRPr="00341E61">
        <w:rPr>
          <w:rFonts w:ascii="宋体" w:eastAsia="宋体" w:hAnsi="宋体" w:cs="Times New Roman" w:hint="eastAsia"/>
          <w:color w:val="000000"/>
          <w:szCs w:val="21"/>
          <w:u w:val="single"/>
        </w:rPr>
        <w:t>安全目标为无死亡事故，工伤频率控制在建筑施工安全管理法规规定的指标要求范围内。</w:t>
      </w:r>
      <w:r w:rsidRPr="00341E61">
        <w:rPr>
          <w:rFonts w:ascii="宋体" w:eastAsia="宋体" w:hAnsi="宋体" w:cs="Times New Roman" w:hint="eastAsia"/>
          <w:bCs/>
          <w:color w:val="000000"/>
          <w:szCs w:val="21"/>
          <w:u w:val="single"/>
        </w:rPr>
        <w:t>若发生工伤事故，有关费用全部由承包人承担，因此给发包人造成损失的，还应按照发包人的实际损失承担赔偿责任。在施工期间，承包人必须遵守发包单位安全管理的相关规范，在施工中如发生违规事件，按照发包单位相关规定进行处罚。</w:t>
      </w:r>
    </w:p>
    <w:p w14:paraId="313C5718"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六、合同价款</w:t>
      </w:r>
    </w:p>
    <w:p w14:paraId="72E5F60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26、合同价款约定</w:t>
      </w:r>
    </w:p>
    <w:p w14:paraId="7B1C613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26.2本合同价款采用第</w:t>
      </w:r>
      <w:r w:rsidRPr="00341E61">
        <w:rPr>
          <w:rFonts w:ascii="宋体" w:eastAsia="宋体" w:hAnsi="宋体" w:cs="Times New Roman" w:hint="eastAsia"/>
          <w:kern w:val="0"/>
          <w:szCs w:val="21"/>
          <w:u w:val="single"/>
        </w:rPr>
        <w:t>（1）种</w:t>
      </w:r>
      <w:r w:rsidRPr="00341E61">
        <w:rPr>
          <w:rFonts w:ascii="宋体" w:eastAsia="宋体" w:hAnsi="宋体" w:cs="Times New Roman" w:hint="eastAsia"/>
          <w:kern w:val="0"/>
          <w:szCs w:val="21"/>
        </w:rPr>
        <w:t>方式确定。</w:t>
      </w:r>
    </w:p>
    <w:p w14:paraId="0ACAE37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（1）采用固定总价合同：</w:t>
      </w:r>
      <w:r w:rsidRPr="00341E61">
        <w:rPr>
          <w:rFonts w:ascii="宋体" w:eastAsia="宋体" w:hAnsi="宋体" w:cs="宋体" w:hint="eastAsia"/>
          <w:kern w:val="0"/>
          <w:szCs w:val="21"/>
          <w:u w:val="single"/>
        </w:rPr>
        <w:t xml:space="preserve"> 本工程合同价为完成本合同内容所发生的全部人工、材料(含辅材)、制作安装、机械设备、检验、设备供应采购安装和调试、安全文明生产、成品保护、验收、场地清洁及工程维修、技术措施费、运输装卸费、二次搬运费、管理费、利润及税金同时包含依据施工图验收标准及达到正常运行而需细化配置的施工及安装等所发生的所有费用。合同价还包含可能发生的零星施工、零星用工、图纸及方案局部调整产生的全部费用。 </w:t>
      </w:r>
    </w:p>
    <w:p w14:paraId="2485D7C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（2）采用固定综合单价合同，本工程在图纸设计深度范围内综合单价包死，</w:t>
      </w:r>
      <w:r w:rsidRPr="00341E61">
        <w:rPr>
          <w:rFonts w:ascii="宋体" w:eastAsia="宋体" w:hAnsi="宋体" w:cs="Times New Roman" w:hint="eastAsia"/>
          <w:position w:val="-2"/>
          <w:szCs w:val="21"/>
        </w:rPr>
        <w:t>招标人有权依据竣工结算图纸、设计变更以及现场实际用料情况等对综合单价进行调整。</w:t>
      </w:r>
      <w:r w:rsidRPr="00341E61">
        <w:rPr>
          <w:rFonts w:ascii="宋体" w:eastAsia="宋体" w:hAnsi="宋体" w:cs="Times New Roman" w:hint="eastAsia"/>
          <w:kern w:val="0"/>
          <w:szCs w:val="21"/>
        </w:rPr>
        <w:t>综合单价中包括的风险范围</w:t>
      </w:r>
      <w:r w:rsidRPr="00341E61">
        <w:rPr>
          <w:rFonts w:ascii="宋体" w:eastAsia="宋体" w:hAnsi="宋体" w:cs="仿宋_GB2312" w:hint="eastAsia"/>
          <w:kern w:val="0"/>
          <w:szCs w:val="21"/>
        </w:rPr>
        <w:t>：</w:t>
      </w:r>
      <w:r w:rsidRPr="00341E61">
        <w:rPr>
          <w:rFonts w:ascii="宋体" w:eastAsia="宋体" w:hAnsi="宋体" w:cs="宋体" w:hint="eastAsia"/>
          <w:kern w:val="0"/>
          <w:szCs w:val="21"/>
          <w:u w:val="single"/>
        </w:rPr>
        <w:t xml:space="preserve">   /  </w:t>
      </w:r>
      <w:r w:rsidRPr="00341E61">
        <w:rPr>
          <w:rFonts w:ascii="宋体" w:eastAsia="宋体" w:hAnsi="宋体" w:cs="仿宋_GB2312" w:hint="eastAsia"/>
          <w:kern w:val="0"/>
          <w:szCs w:val="21"/>
        </w:rPr>
        <w:t xml:space="preserve"> </w:t>
      </w:r>
    </w:p>
    <w:p w14:paraId="3DB49F7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（3）采用可调价格合同，合同价款调整方法：</w:t>
      </w:r>
      <w:r w:rsidRPr="00341E61">
        <w:rPr>
          <w:rFonts w:ascii="宋体" w:eastAsia="宋体" w:hAnsi="宋体" w:cs="宋体" w:hint="eastAsia"/>
          <w:kern w:val="0"/>
          <w:szCs w:val="21"/>
          <w:u w:val="single"/>
        </w:rPr>
        <w:t xml:space="preserve">   ／  </w:t>
      </w:r>
    </w:p>
    <w:p w14:paraId="5555DFA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27、合同价款调整</w:t>
      </w:r>
    </w:p>
    <w:p w14:paraId="5A722AE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27.1双方约定合同价款的其它调整因素：</w:t>
      </w:r>
      <w:r w:rsidRPr="00341E61">
        <w:rPr>
          <w:rFonts w:ascii="宋体" w:eastAsia="宋体" w:hAnsi="宋体" w:cs="宋体" w:hint="eastAsia"/>
          <w:kern w:val="0"/>
          <w:szCs w:val="21"/>
          <w:u w:val="single"/>
        </w:rPr>
        <w:t xml:space="preserve">   ／  </w:t>
      </w:r>
    </w:p>
    <w:p w14:paraId="68E528A6" w14:textId="77777777" w:rsidR="00341E61" w:rsidRPr="00341E61" w:rsidRDefault="00341E61" w:rsidP="00341E61">
      <w:pPr>
        <w:spacing w:line="360" w:lineRule="auto"/>
        <w:ind w:firstLineChars="200" w:firstLine="420"/>
        <w:rPr>
          <w:rFonts w:ascii="Calibri" w:eastAsia="宋体" w:hAnsi="Calibri" w:cs="Times New Roman"/>
          <w:szCs w:val="24"/>
        </w:rPr>
      </w:pPr>
      <w:r w:rsidRPr="00341E61">
        <w:rPr>
          <w:rFonts w:ascii="Calibri" w:eastAsia="宋体" w:hAnsi="Calibri" w:cs="Times New Roman" w:hint="eastAsia"/>
          <w:szCs w:val="24"/>
        </w:rPr>
        <w:t>27.2</w:t>
      </w:r>
      <w:r w:rsidRPr="00341E61">
        <w:rPr>
          <w:rFonts w:ascii="Calibri" w:eastAsia="宋体" w:hAnsi="Calibri" w:cs="Times New Roman" w:hint="eastAsia"/>
          <w:szCs w:val="24"/>
        </w:rPr>
        <w:t>关于变更估价的约定</w:t>
      </w:r>
      <w:r w:rsidRPr="00341E61">
        <w:rPr>
          <w:rFonts w:ascii="Calibri" w:eastAsia="宋体" w:hAnsi="Calibri" w:cs="Times New Roman" w:hint="eastAsia"/>
          <w:szCs w:val="24"/>
        </w:rPr>
        <w:t xml:space="preserve">: </w:t>
      </w:r>
      <w:r w:rsidRPr="00341E61">
        <w:rPr>
          <w:rFonts w:ascii="宋体" w:eastAsia="宋体" w:hAnsi="宋体" w:cs="宋体" w:hint="eastAsia"/>
          <w:kern w:val="0"/>
          <w:szCs w:val="21"/>
          <w:u w:val="single"/>
        </w:rPr>
        <w:t xml:space="preserve">   ／  </w:t>
      </w:r>
    </w:p>
    <w:p w14:paraId="3A5559BF"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szCs w:val="21"/>
          <w:u w:val="single"/>
        </w:rPr>
      </w:pPr>
      <w:r w:rsidRPr="00341E61">
        <w:rPr>
          <w:rFonts w:ascii="宋体" w:eastAsia="宋体" w:hAnsi="宋体" w:cs="Times New Roman" w:hint="eastAsia"/>
          <w:b/>
          <w:szCs w:val="21"/>
        </w:rPr>
        <w:t>28.工程备料款</w:t>
      </w:r>
      <w:r w:rsidRPr="00341E61">
        <w:rPr>
          <w:rFonts w:ascii="宋体" w:eastAsia="宋体" w:hAnsi="宋体" w:cs="Times New Roman" w:hint="eastAsia"/>
          <w:b/>
          <w:szCs w:val="21"/>
          <w:u w:val="single"/>
        </w:rPr>
        <w:t xml:space="preserve">  无 </w:t>
      </w:r>
    </w:p>
    <w:p w14:paraId="7760CE5F"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szCs w:val="21"/>
        </w:rPr>
      </w:pPr>
      <w:r w:rsidRPr="00341E61">
        <w:rPr>
          <w:rFonts w:ascii="宋体" w:eastAsia="宋体" w:hAnsi="宋体" w:cs="Times New Roman" w:hint="eastAsia"/>
          <w:b/>
          <w:szCs w:val="21"/>
        </w:rPr>
        <w:t>29.已完工程量确认</w:t>
      </w:r>
    </w:p>
    <w:p w14:paraId="57DA187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29.1承包人向工程师提交已完工程量报告的时间：</w:t>
      </w:r>
      <w:r w:rsidRPr="00341E61">
        <w:rPr>
          <w:rFonts w:ascii="宋体" w:eastAsia="宋体" w:hAnsi="宋体" w:cs="Times New Roman" w:hint="eastAsia"/>
          <w:szCs w:val="21"/>
          <w:u w:val="single"/>
        </w:rPr>
        <w:t xml:space="preserve"> 每月25日。</w:t>
      </w:r>
      <w:r w:rsidRPr="00341E61">
        <w:rPr>
          <w:rFonts w:ascii="宋体" w:eastAsia="宋体" w:hAnsi="宋体" w:cs="Times New Roman" w:hint="eastAsia"/>
          <w:szCs w:val="21"/>
        </w:rPr>
        <w:t>超过时间未报的，并入下一个月工程进度报表中。</w:t>
      </w:r>
    </w:p>
    <w:p w14:paraId="64EA1E3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lastRenderedPageBreak/>
        <w:t>29.2（补充条款）：本合同规定采用工程签证计量因工程变更或者下列原因增减的工程量或费用。工程签证的适用范围：</w:t>
      </w:r>
    </w:p>
    <w:p w14:paraId="04953324"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（1）建设单位原因引起的施工机械停滞费、人工损失费。</w:t>
      </w:r>
    </w:p>
    <w:p w14:paraId="6AD7B0C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（2）招标文件及合同约定未包含在报价中的地下障碍物处理。</w:t>
      </w:r>
    </w:p>
    <w:p w14:paraId="6FA5FE8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（3）施工范围外的临时用工。</w:t>
      </w:r>
    </w:p>
    <w:p w14:paraId="4E21CC3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（4）施工承包范围外的零星工程及合同范围外的施工组织措施费用。</w:t>
      </w:r>
    </w:p>
    <w:p w14:paraId="01A4581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（5）现场工程变更。</w:t>
      </w:r>
    </w:p>
    <w:p w14:paraId="18D4125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（6）因施工单位未能承担其合同义务，转由第三方单位实施的工作；</w:t>
      </w:r>
    </w:p>
    <w:p w14:paraId="1AD179D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（7）因施工单位违约应扣除的费用等。</w:t>
      </w:r>
    </w:p>
    <w:p w14:paraId="713BFC5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除以上内容外，现场其他增减项目或合同内的工程量变更，或因建设单位原因引起的材料、设备规格标准变更必须由设计单位出具设计变更单。签证时表述应清晰准确，否则以有利于发包人的方式进行结算。</w:t>
      </w:r>
    </w:p>
    <w:p w14:paraId="254C85E3" w14:textId="77777777" w:rsidR="00341E61" w:rsidRPr="00341E61" w:rsidRDefault="00341E61" w:rsidP="00341E61">
      <w:pPr>
        <w:adjustRightInd w:val="0"/>
        <w:snapToGrid w:val="0"/>
        <w:spacing w:line="360" w:lineRule="auto"/>
        <w:ind w:firstLine="420"/>
        <w:rPr>
          <w:rFonts w:ascii="宋体" w:eastAsia="宋体" w:hAnsi="宋体" w:cs="Times New Roman" w:hint="eastAsia"/>
          <w:szCs w:val="21"/>
        </w:rPr>
      </w:pPr>
      <w:r w:rsidRPr="00341E61">
        <w:rPr>
          <w:rFonts w:ascii="宋体" w:eastAsia="宋体" w:hAnsi="宋体" w:cs="Times New Roman" w:hint="eastAsia"/>
          <w:szCs w:val="21"/>
        </w:rPr>
        <w:t>工程洽商文件及工程联系单不得代替设计变更及签证，只作为签证的依据及解释，不作为结算的依据。</w:t>
      </w:r>
    </w:p>
    <w:p w14:paraId="03B92378" w14:textId="77777777" w:rsidR="00341E61" w:rsidRPr="00341E61" w:rsidRDefault="00341E61" w:rsidP="00341E61">
      <w:pPr>
        <w:adjustRightInd w:val="0"/>
        <w:snapToGrid w:val="0"/>
        <w:spacing w:line="360" w:lineRule="auto"/>
        <w:ind w:firstLine="420"/>
        <w:rPr>
          <w:rFonts w:ascii="宋体" w:eastAsia="宋体" w:hAnsi="宋体" w:cs="Times New Roman" w:hint="eastAsia"/>
          <w:szCs w:val="21"/>
        </w:rPr>
      </w:pPr>
      <w:r w:rsidRPr="00341E61">
        <w:rPr>
          <w:rFonts w:ascii="宋体" w:eastAsia="宋体" w:hAnsi="宋体" w:cs="Times New Roman" w:hint="eastAsia"/>
          <w:szCs w:val="21"/>
        </w:rPr>
        <w:t>由以上原因造成的造价费用的增加，按中标价与上限控制价的下浮比例，下浮相应比例后计入结算。</w:t>
      </w:r>
    </w:p>
    <w:p w14:paraId="70926970"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szCs w:val="21"/>
          <w:u w:val="single"/>
        </w:rPr>
      </w:pPr>
      <w:r w:rsidRPr="00341E61">
        <w:rPr>
          <w:rFonts w:ascii="宋体" w:eastAsia="宋体" w:hAnsi="宋体" w:cs="Times New Roman" w:hint="eastAsia"/>
          <w:b/>
          <w:szCs w:val="21"/>
          <w:u w:val="single"/>
        </w:rPr>
        <w:t>30.工程进度款结算与支付</w:t>
      </w:r>
    </w:p>
    <w:p w14:paraId="3BE3EC64"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本项目为固定总价合同，合同签订后，发包人于3</w:t>
      </w:r>
      <w:r w:rsidRPr="00341E61">
        <w:rPr>
          <w:rFonts w:ascii="宋体" w:eastAsia="宋体" w:hAnsi="宋体" w:cs="Times New Roman"/>
          <w:kern w:val="0"/>
          <w:szCs w:val="21"/>
        </w:rPr>
        <w:t>0</w:t>
      </w:r>
      <w:r w:rsidRPr="00341E61">
        <w:rPr>
          <w:rFonts w:ascii="宋体" w:eastAsia="宋体" w:hAnsi="宋体" w:cs="Times New Roman" w:hint="eastAsia"/>
          <w:kern w:val="0"/>
          <w:szCs w:val="21"/>
        </w:rPr>
        <w:t>个日历日内向承包人支付合同价款的</w:t>
      </w:r>
      <w:r w:rsidRPr="00341E61">
        <w:rPr>
          <w:rFonts w:ascii="宋体" w:eastAsia="宋体" w:hAnsi="宋体" w:cs="Times New Roman"/>
          <w:kern w:val="0"/>
          <w:szCs w:val="21"/>
        </w:rPr>
        <w:t>40</w:t>
      </w:r>
      <w:r w:rsidRPr="00341E61">
        <w:rPr>
          <w:rFonts w:ascii="宋体" w:eastAsia="宋体" w:hAnsi="宋体" w:cs="Times New Roman" w:hint="eastAsia"/>
          <w:kern w:val="0"/>
          <w:szCs w:val="21"/>
        </w:rPr>
        <w:t>%作为预付款，即人民币（大写）</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元。工程竣工验收合格后，发包人于6</w:t>
      </w:r>
      <w:r w:rsidRPr="00341E61">
        <w:rPr>
          <w:rFonts w:ascii="宋体" w:eastAsia="宋体" w:hAnsi="宋体" w:cs="Times New Roman"/>
          <w:kern w:val="0"/>
          <w:szCs w:val="21"/>
        </w:rPr>
        <w:t>0</w:t>
      </w:r>
      <w:r w:rsidRPr="00341E61">
        <w:rPr>
          <w:rFonts w:ascii="宋体" w:eastAsia="宋体" w:hAnsi="宋体" w:cs="Times New Roman" w:hint="eastAsia"/>
          <w:kern w:val="0"/>
          <w:szCs w:val="21"/>
        </w:rPr>
        <w:t>个日历日内向承包人支付至合同价款的97%（含已经支付的合同价款的</w:t>
      </w:r>
      <w:r w:rsidRPr="00341E61">
        <w:rPr>
          <w:rFonts w:ascii="宋体" w:eastAsia="宋体" w:hAnsi="宋体" w:cs="Times New Roman"/>
          <w:kern w:val="0"/>
          <w:szCs w:val="21"/>
        </w:rPr>
        <w:t>40</w:t>
      </w:r>
      <w:r w:rsidRPr="00341E61">
        <w:rPr>
          <w:rFonts w:ascii="宋体" w:eastAsia="宋体" w:hAnsi="宋体" w:cs="Times New Roman" w:hint="eastAsia"/>
          <w:kern w:val="0"/>
          <w:szCs w:val="21"/>
        </w:rPr>
        <w:t>%），即人民币（大写）</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kern w:val="0"/>
          <w:szCs w:val="21"/>
        </w:rPr>
        <w:t>元。保修期届满30个日历日内，发包人向承包人支付剩余合同价款的3%。工程尾款不计利息。</w:t>
      </w:r>
    </w:p>
    <w:p w14:paraId="31F0982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七、材料设备供应</w:t>
      </w:r>
    </w:p>
    <w:p w14:paraId="760A42F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31、发包人供应材料设备</w:t>
      </w:r>
    </w:p>
    <w:p w14:paraId="02B726E5" w14:textId="77777777" w:rsidR="00341E61" w:rsidRPr="00341E61" w:rsidRDefault="00341E61" w:rsidP="00341E61">
      <w:pPr>
        <w:autoSpaceDE w:val="0"/>
        <w:autoSpaceDN w:val="0"/>
        <w:adjustRightInd w:val="0"/>
        <w:snapToGrid w:val="0"/>
        <w:spacing w:line="360" w:lineRule="auto"/>
        <w:ind w:leftChars="95" w:left="199" w:firstLineChars="100" w:firstLine="210"/>
        <w:jc w:val="left"/>
        <w:rPr>
          <w:rFonts w:ascii="宋体" w:eastAsia="宋体" w:hAnsi="宋体" w:cs="Times New Roman" w:hint="eastAsia"/>
          <w:kern w:val="0"/>
          <w:szCs w:val="21"/>
        </w:rPr>
      </w:pPr>
      <w:r w:rsidRPr="00341E61">
        <w:rPr>
          <w:rFonts w:ascii="宋体" w:eastAsia="宋体" w:hAnsi="宋体" w:cs="Times New Roman"/>
          <w:kern w:val="0"/>
          <w:szCs w:val="21"/>
        </w:rPr>
        <w:t>31.</w:t>
      </w:r>
      <w:r w:rsidRPr="00341E61">
        <w:rPr>
          <w:rFonts w:ascii="宋体" w:eastAsia="宋体" w:hAnsi="宋体" w:cs="Times New Roman" w:hint="eastAsia"/>
          <w:kern w:val="0"/>
          <w:szCs w:val="21"/>
        </w:rPr>
        <w:t>4发包人供应的材料设备与一览表不符时，双方约定发包人承担责任如下：</w:t>
      </w:r>
    </w:p>
    <w:p w14:paraId="475BBEBC"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1</w:t>
      </w:r>
      <w:r w:rsidRPr="00341E61">
        <w:rPr>
          <w:rFonts w:ascii="宋体" w:eastAsia="宋体" w:hAnsi="宋体" w:cs="Times New Roman" w:hint="eastAsia"/>
          <w:kern w:val="0"/>
          <w:szCs w:val="21"/>
        </w:rPr>
        <w:t>）材料设备单价与一览表不符：</w:t>
      </w:r>
      <w:r w:rsidRPr="00341E61">
        <w:rPr>
          <w:rFonts w:ascii="宋体" w:eastAsia="宋体" w:hAnsi="宋体" w:cs="Times New Roman"/>
          <w:kern w:val="0"/>
          <w:szCs w:val="21"/>
          <w:u w:val="single"/>
        </w:rPr>
        <w:t xml:space="preserve"> /   </w:t>
      </w:r>
      <w:r w:rsidRPr="00341E61">
        <w:rPr>
          <w:rFonts w:ascii="宋体" w:eastAsia="宋体" w:hAnsi="宋体" w:cs="Times New Roman"/>
          <w:kern w:val="0"/>
          <w:szCs w:val="21"/>
        </w:rPr>
        <w:t xml:space="preserve"> </w:t>
      </w:r>
      <w:r w:rsidRPr="00341E61">
        <w:rPr>
          <w:rFonts w:ascii="宋体" w:eastAsia="宋体" w:hAnsi="宋体" w:cs="Times New Roman" w:hint="eastAsia"/>
          <w:kern w:val="0"/>
          <w:szCs w:val="21"/>
        </w:rPr>
        <w:t>。</w:t>
      </w:r>
      <w:r w:rsidRPr="00341E61">
        <w:rPr>
          <w:rFonts w:ascii="宋体" w:eastAsia="宋体" w:hAnsi="宋体" w:cs="Times New Roman"/>
          <w:kern w:val="0"/>
          <w:szCs w:val="21"/>
        </w:rPr>
        <w:t xml:space="preserve"> </w:t>
      </w:r>
    </w:p>
    <w:p w14:paraId="25B11E33"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2</w:t>
      </w:r>
      <w:r w:rsidRPr="00341E61">
        <w:rPr>
          <w:rFonts w:ascii="宋体" w:eastAsia="宋体" w:hAnsi="宋体" w:cs="Times New Roman" w:hint="eastAsia"/>
          <w:kern w:val="0"/>
          <w:szCs w:val="21"/>
        </w:rPr>
        <w:t>）材料设备的品种、规格、型号、质量等级与一览表不符：</w:t>
      </w:r>
      <w:r w:rsidRPr="00341E61">
        <w:rPr>
          <w:rFonts w:ascii="宋体" w:eastAsia="宋体" w:hAnsi="宋体" w:cs="Times New Roman"/>
          <w:kern w:val="0"/>
          <w:szCs w:val="21"/>
        </w:rPr>
        <w:t xml:space="preserve"> </w:t>
      </w:r>
      <w:r w:rsidRPr="00341E61">
        <w:rPr>
          <w:rFonts w:ascii="宋体" w:eastAsia="宋体" w:hAnsi="宋体" w:cs="Times New Roman" w:hint="eastAsia"/>
          <w:kern w:val="0"/>
          <w:szCs w:val="21"/>
          <w:u w:val="single"/>
        </w:rPr>
        <w:t>若没有能说明原因的报告、工程变更，施工单位可拒接。</w:t>
      </w:r>
      <w:r w:rsidRPr="00341E61">
        <w:rPr>
          <w:rFonts w:ascii="宋体" w:eastAsia="宋体" w:hAnsi="宋体" w:cs="Times New Roman"/>
          <w:kern w:val="0"/>
          <w:szCs w:val="21"/>
        </w:rPr>
        <w:t xml:space="preserve">   </w:t>
      </w:r>
    </w:p>
    <w:p w14:paraId="16E0443A"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3</w:t>
      </w:r>
      <w:r w:rsidRPr="00341E61">
        <w:rPr>
          <w:rFonts w:ascii="宋体" w:eastAsia="宋体" w:hAnsi="宋体" w:cs="Times New Roman" w:hint="eastAsia"/>
          <w:kern w:val="0"/>
          <w:szCs w:val="21"/>
        </w:rPr>
        <w:t>）承包人可代为调剂串换的材料：</w:t>
      </w:r>
      <w:r w:rsidRPr="00341E61">
        <w:rPr>
          <w:rFonts w:ascii="宋体" w:eastAsia="宋体" w:hAnsi="宋体" w:cs="Times New Roman"/>
          <w:kern w:val="0"/>
          <w:szCs w:val="21"/>
          <w:u w:val="single"/>
        </w:rPr>
        <w:t xml:space="preserve">  </w:t>
      </w:r>
      <w:r w:rsidRPr="00341E61">
        <w:rPr>
          <w:rFonts w:ascii="宋体" w:eastAsia="宋体" w:hAnsi="宋体" w:cs="Times New Roman" w:hint="eastAsia"/>
          <w:kern w:val="0"/>
          <w:szCs w:val="21"/>
          <w:u w:val="single"/>
        </w:rPr>
        <w:t>需征得发包人同意。</w:t>
      </w:r>
      <w:r w:rsidRPr="00341E61">
        <w:rPr>
          <w:rFonts w:ascii="宋体" w:eastAsia="宋体" w:hAnsi="宋体" w:cs="Times New Roman"/>
          <w:kern w:val="0"/>
          <w:szCs w:val="21"/>
          <w:u w:val="single"/>
        </w:rPr>
        <w:t xml:space="preserve"> </w:t>
      </w:r>
      <w:r w:rsidRPr="00341E61">
        <w:rPr>
          <w:rFonts w:ascii="宋体" w:eastAsia="宋体" w:hAnsi="宋体" w:cs="Times New Roman"/>
          <w:kern w:val="0"/>
          <w:szCs w:val="21"/>
        </w:rPr>
        <w:t xml:space="preserve"> </w:t>
      </w:r>
    </w:p>
    <w:p w14:paraId="34A6134D"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4</w:t>
      </w:r>
      <w:r w:rsidRPr="00341E61">
        <w:rPr>
          <w:rFonts w:ascii="宋体" w:eastAsia="宋体" w:hAnsi="宋体" w:cs="Times New Roman" w:hint="eastAsia"/>
          <w:kern w:val="0"/>
          <w:szCs w:val="21"/>
        </w:rPr>
        <w:t>）到货地点与一览表不符：</w:t>
      </w:r>
      <w:r w:rsidRPr="00341E61">
        <w:rPr>
          <w:rFonts w:ascii="宋体" w:eastAsia="宋体" w:hAnsi="宋体" w:cs="Times New Roman" w:hint="eastAsia"/>
          <w:kern w:val="0"/>
          <w:szCs w:val="21"/>
          <w:u w:val="single"/>
        </w:rPr>
        <w:t>施工单位可拒接。</w:t>
      </w:r>
      <w:r w:rsidRPr="00341E61">
        <w:rPr>
          <w:rFonts w:ascii="宋体" w:eastAsia="宋体" w:hAnsi="宋体" w:cs="Times New Roman"/>
          <w:kern w:val="0"/>
          <w:szCs w:val="21"/>
        </w:rPr>
        <w:t xml:space="preserve">  </w:t>
      </w:r>
    </w:p>
    <w:p w14:paraId="623F4D95"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5</w:t>
      </w:r>
      <w:r w:rsidRPr="00341E61">
        <w:rPr>
          <w:rFonts w:ascii="宋体" w:eastAsia="宋体" w:hAnsi="宋体" w:cs="Times New Roman" w:hint="eastAsia"/>
          <w:kern w:val="0"/>
          <w:szCs w:val="21"/>
        </w:rPr>
        <w:t>）供应数量与一览表不符：</w:t>
      </w:r>
      <w:r w:rsidRPr="00341E61">
        <w:rPr>
          <w:rFonts w:ascii="宋体" w:eastAsia="宋体" w:hAnsi="宋体" w:cs="Times New Roman"/>
          <w:kern w:val="0"/>
          <w:szCs w:val="21"/>
          <w:u w:val="single"/>
        </w:rPr>
        <w:t xml:space="preserve"> </w:t>
      </w:r>
      <w:r w:rsidRPr="00341E61">
        <w:rPr>
          <w:rFonts w:ascii="宋体" w:eastAsia="宋体" w:hAnsi="宋体" w:cs="Times New Roman" w:hint="eastAsia"/>
          <w:kern w:val="0"/>
          <w:szCs w:val="21"/>
          <w:u w:val="single"/>
        </w:rPr>
        <w:t>以承包单位的材料需求计划为准。</w:t>
      </w:r>
      <w:r w:rsidRPr="00341E61">
        <w:rPr>
          <w:rFonts w:ascii="宋体" w:eastAsia="宋体" w:hAnsi="宋体" w:cs="Times New Roman"/>
          <w:kern w:val="0"/>
          <w:szCs w:val="21"/>
        </w:rPr>
        <w:t xml:space="preserve">  </w:t>
      </w:r>
    </w:p>
    <w:p w14:paraId="31903A73" w14:textId="77777777" w:rsidR="00341E61" w:rsidRPr="00341E61" w:rsidRDefault="00341E61" w:rsidP="00341E61">
      <w:pPr>
        <w:autoSpaceDE w:val="0"/>
        <w:autoSpaceDN w:val="0"/>
        <w:adjustRightInd w:val="0"/>
        <w:snapToGrid w:val="0"/>
        <w:spacing w:line="360" w:lineRule="auto"/>
        <w:ind w:left="200"/>
        <w:jc w:val="left"/>
        <w:rPr>
          <w:rFonts w:ascii="宋体" w:eastAsia="宋体" w:hAnsi="宋体" w:cs="Times New Roman" w:hint="eastAsia"/>
          <w:kern w:val="0"/>
          <w:szCs w:val="21"/>
        </w:rPr>
      </w:pPr>
      <w:r w:rsidRPr="00341E61">
        <w:rPr>
          <w:rFonts w:ascii="宋体" w:eastAsia="宋体" w:hAnsi="宋体" w:cs="Times New Roman" w:hint="eastAsia"/>
          <w:kern w:val="0"/>
          <w:szCs w:val="21"/>
        </w:rPr>
        <w:t>（</w:t>
      </w:r>
      <w:r w:rsidRPr="00341E61">
        <w:rPr>
          <w:rFonts w:ascii="宋体" w:eastAsia="宋体" w:hAnsi="宋体" w:cs="Times New Roman"/>
          <w:kern w:val="0"/>
          <w:szCs w:val="21"/>
        </w:rPr>
        <w:t>6</w:t>
      </w:r>
      <w:r w:rsidRPr="00341E61">
        <w:rPr>
          <w:rFonts w:ascii="宋体" w:eastAsia="宋体" w:hAnsi="宋体" w:cs="Times New Roman" w:hint="eastAsia"/>
          <w:kern w:val="0"/>
          <w:szCs w:val="21"/>
        </w:rPr>
        <w:t>）到货时间与一览表不符：</w:t>
      </w:r>
      <w:r w:rsidRPr="00341E61">
        <w:rPr>
          <w:rFonts w:ascii="宋体" w:eastAsia="宋体" w:hAnsi="宋体" w:cs="Times New Roman"/>
          <w:kern w:val="0"/>
          <w:szCs w:val="21"/>
          <w:u w:val="single"/>
        </w:rPr>
        <w:t xml:space="preserve"> </w:t>
      </w:r>
      <w:r w:rsidRPr="00341E61">
        <w:rPr>
          <w:rFonts w:ascii="宋体" w:eastAsia="宋体" w:hAnsi="宋体" w:cs="Times New Roman" w:hint="eastAsia"/>
          <w:kern w:val="0"/>
          <w:szCs w:val="21"/>
          <w:u w:val="single"/>
        </w:rPr>
        <w:t>以承包单位的材料需求计划为准，若到货时间影响了工期，由发包人核实后，准予顺延工期。</w:t>
      </w:r>
      <w:r w:rsidRPr="00341E61">
        <w:rPr>
          <w:rFonts w:ascii="宋体" w:eastAsia="宋体" w:hAnsi="宋体" w:cs="Times New Roman"/>
          <w:kern w:val="0"/>
          <w:szCs w:val="21"/>
        </w:rPr>
        <w:t xml:space="preserve">   </w:t>
      </w:r>
    </w:p>
    <w:p w14:paraId="051F2825"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32、承包人采购材料设备</w:t>
      </w:r>
    </w:p>
    <w:p w14:paraId="1753C92B" w14:textId="77777777" w:rsidR="00341E61" w:rsidRPr="00341E61" w:rsidRDefault="00341E61" w:rsidP="00341E61">
      <w:pPr>
        <w:kinsoku w:val="0"/>
        <w:overflowPunct w:val="0"/>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kern w:val="0"/>
          <w:szCs w:val="21"/>
        </w:rPr>
        <w:lastRenderedPageBreak/>
        <w:t>32.1承包人采购材料设备的约定：</w:t>
      </w:r>
    </w:p>
    <w:p w14:paraId="0459332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u w:val="single"/>
        </w:rPr>
        <w:t>承包人必须严格按施工图约定及合同要求选择材料。采购前报建设单位的相关部门批准后，方可进行采购。所选材料必须是符合国家行业部门检测的合格产品，符合国家环境污染控制有关规范，具备出厂证明、质量检验证、产品合格证及相关检验证明。在使用前报建设单位确认后方可用于工程，否则按照不合格产品对待，由此造成的经济损失由承包人承担。</w:t>
      </w:r>
    </w:p>
    <w:p w14:paraId="6D0CA31A" w14:textId="77777777" w:rsidR="00341E61" w:rsidRPr="00341E61" w:rsidRDefault="00341E61" w:rsidP="00341E61">
      <w:pPr>
        <w:adjustRightInd w:val="0"/>
        <w:snapToGrid w:val="0"/>
        <w:spacing w:line="360" w:lineRule="auto"/>
        <w:ind w:firstLineChars="200" w:firstLine="420"/>
        <w:rPr>
          <w:rFonts w:ascii="宋体" w:eastAsia="宋体" w:hAnsi="宋体" w:cs="仿宋_GB2312" w:hint="eastAsia"/>
          <w:kern w:val="0"/>
          <w:szCs w:val="21"/>
          <w:u w:val="single"/>
        </w:rPr>
      </w:pPr>
      <w:r w:rsidRPr="00341E61">
        <w:rPr>
          <w:rFonts w:ascii="宋体" w:eastAsia="宋体" w:hAnsi="宋体" w:cs="仿宋_GB2312" w:hint="eastAsia"/>
          <w:kern w:val="0"/>
          <w:szCs w:val="21"/>
          <w:u w:val="single"/>
        </w:rPr>
        <w:t>对承包人采购的材料，发包人有权自行采购和指定采购，但需在采购前提前书面通知承包人，承包人不再就该部分材料进行采购。</w:t>
      </w:r>
    </w:p>
    <w:p w14:paraId="18DA1C47"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八、工程变更</w:t>
      </w:r>
    </w:p>
    <w:p w14:paraId="027B7EC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1、无</w:t>
      </w:r>
    </w:p>
    <w:p w14:paraId="56BB477F"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szCs w:val="21"/>
        </w:rPr>
        <w:t>2、工程签证的审批应具备以下依据之一:</w:t>
      </w:r>
    </w:p>
    <w:p w14:paraId="69B2BD9C"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1）</w:t>
      </w:r>
      <w:r w:rsidRPr="00341E61">
        <w:rPr>
          <w:rFonts w:ascii="宋体" w:eastAsia="宋体" w:hAnsi="宋体" w:cs="Times New Roman" w:hint="eastAsia"/>
          <w:szCs w:val="21"/>
          <w:u w:val="single"/>
        </w:rPr>
        <w:t>发包人书面通知书；</w:t>
      </w:r>
    </w:p>
    <w:p w14:paraId="0920FECA"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2）</w:t>
      </w:r>
      <w:r w:rsidRPr="00341E61">
        <w:rPr>
          <w:rFonts w:ascii="宋体" w:eastAsia="宋体" w:hAnsi="宋体" w:cs="Times New Roman" w:hint="eastAsia"/>
          <w:szCs w:val="21"/>
          <w:u w:val="single"/>
        </w:rPr>
        <w:t>设计变更通知单；</w:t>
      </w:r>
    </w:p>
    <w:p w14:paraId="51DB3B30"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3）</w:t>
      </w:r>
      <w:r w:rsidRPr="00341E61">
        <w:rPr>
          <w:rFonts w:ascii="宋体" w:eastAsia="宋体" w:hAnsi="宋体" w:cs="Times New Roman" w:hint="eastAsia"/>
          <w:szCs w:val="21"/>
          <w:u w:val="single"/>
        </w:rPr>
        <w:t>发包人的工地例会纪要；</w:t>
      </w:r>
    </w:p>
    <w:p w14:paraId="627A75EE"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4）</w:t>
      </w:r>
      <w:r w:rsidRPr="00341E61">
        <w:rPr>
          <w:rFonts w:ascii="宋体" w:eastAsia="宋体" w:hAnsi="宋体" w:cs="Times New Roman" w:hint="eastAsia"/>
          <w:szCs w:val="21"/>
          <w:u w:val="single"/>
        </w:rPr>
        <w:t>发包人现场工程师签字确认的书面指令；</w:t>
      </w:r>
    </w:p>
    <w:p w14:paraId="0F0B0EF8"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5）</w:t>
      </w:r>
      <w:r w:rsidRPr="00341E61">
        <w:rPr>
          <w:rFonts w:ascii="宋体" w:eastAsia="宋体" w:hAnsi="宋体" w:cs="Times New Roman" w:hint="eastAsia"/>
          <w:szCs w:val="21"/>
          <w:u w:val="single"/>
        </w:rPr>
        <w:t>发包人批复的施工单位书面报告；</w:t>
      </w:r>
    </w:p>
    <w:p w14:paraId="3649FBF6"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6）</w:t>
      </w:r>
      <w:r w:rsidRPr="00341E61">
        <w:rPr>
          <w:rFonts w:ascii="宋体" w:eastAsia="宋体" w:hAnsi="宋体" w:cs="Times New Roman" w:hint="eastAsia"/>
          <w:szCs w:val="21"/>
          <w:u w:val="single"/>
        </w:rPr>
        <w:t>涉及工程签证内容的合同有关条款或设计要求；</w:t>
      </w:r>
    </w:p>
    <w:p w14:paraId="4F53EB3A" w14:textId="77777777" w:rsidR="00341E61" w:rsidRPr="00341E61" w:rsidRDefault="00341E61" w:rsidP="00341E61">
      <w:pPr>
        <w:overflowPunct w:val="0"/>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szCs w:val="21"/>
        </w:rPr>
        <w:t>7）</w:t>
      </w:r>
      <w:r w:rsidRPr="00341E61">
        <w:rPr>
          <w:rFonts w:ascii="宋体" w:eastAsia="宋体" w:hAnsi="宋体" w:cs="Times New Roman" w:hint="eastAsia"/>
          <w:szCs w:val="21"/>
          <w:u w:val="single"/>
        </w:rPr>
        <w:t>索赔事件的其他有效证据。</w:t>
      </w:r>
    </w:p>
    <w:p w14:paraId="6173E842"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九、竣工验收与结算</w:t>
      </w:r>
    </w:p>
    <w:p w14:paraId="36A2242A"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36、竣工验收</w:t>
      </w:r>
    </w:p>
    <w:p w14:paraId="0552203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36.1承包人提供竣工图的约定：</w:t>
      </w:r>
      <w:r w:rsidRPr="00341E61">
        <w:rPr>
          <w:rFonts w:ascii="宋体" w:eastAsia="宋体" w:hAnsi="宋体" w:cs="Times New Roman"/>
          <w:szCs w:val="21"/>
          <w:u w:val="single"/>
        </w:rPr>
        <w:t>工程竣工后承包人</w:t>
      </w:r>
      <w:r w:rsidRPr="00341E61">
        <w:rPr>
          <w:rFonts w:ascii="宋体" w:eastAsia="宋体" w:hAnsi="宋体" w:cs="Times New Roman" w:hint="eastAsia"/>
          <w:szCs w:val="21"/>
          <w:u w:val="single"/>
        </w:rPr>
        <w:t>除按照建设部《城市建设档案管理规定》向城建档案馆备案外，还应在工程竣工后14日</w:t>
      </w:r>
      <w:r w:rsidRPr="00341E61">
        <w:rPr>
          <w:rFonts w:ascii="宋体" w:eastAsia="宋体" w:hAnsi="宋体" w:cs="Times New Roman"/>
          <w:szCs w:val="21"/>
          <w:u w:val="single"/>
        </w:rPr>
        <w:t>内</w:t>
      </w:r>
      <w:r w:rsidRPr="00341E61">
        <w:rPr>
          <w:rFonts w:ascii="宋体" w:eastAsia="宋体" w:hAnsi="宋体" w:cs="Times New Roman" w:hint="eastAsia"/>
          <w:szCs w:val="21"/>
          <w:u w:val="single"/>
        </w:rPr>
        <w:t>向发包人</w:t>
      </w:r>
      <w:r w:rsidRPr="00341E61">
        <w:rPr>
          <w:rFonts w:ascii="宋体" w:eastAsia="宋体" w:hAnsi="宋体" w:cs="Times New Roman"/>
          <w:szCs w:val="21"/>
          <w:u w:val="single"/>
        </w:rPr>
        <w:t>提供完整的竣工图</w:t>
      </w:r>
      <w:r w:rsidRPr="00341E61">
        <w:rPr>
          <w:rFonts w:ascii="宋体" w:eastAsia="宋体" w:hAnsi="宋体" w:cs="Times New Roman" w:hint="eastAsia"/>
          <w:szCs w:val="21"/>
          <w:u w:val="single"/>
        </w:rPr>
        <w:t>纸</w:t>
      </w:r>
      <w:r w:rsidRPr="00341E61">
        <w:rPr>
          <w:rFonts w:ascii="宋体" w:eastAsia="宋体" w:hAnsi="宋体" w:cs="Times New Roman"/>
          <w:szCs w:val="21"/>
          <w:u w:val="single"/>
        </w:rPr>
        <w:t>和</w:t>
      </w:r>
      <w:r w:rsidRPr="00341E61">
        <w:rPr>
          <w:rFonts w:ascii="宋体" w:eastAsia="宋体" w:hAnsi="宋体" w:cs="Times New Roman" w:hint="eastAsia"/>
          <w:szCs w:val="21"/>
          <w:u w:val="single"/>
        </w:rPr>
        <w:t>伍</w:t>
      </w:r>
      <w:r w:rsidRPr="00341E61">
        <w:rPr>
          <w:rFonts w:ascii="宋体" w:eastAsia="宋体" w:hAnsi="宋体" w:cs="Times New Roman"/>
          <w:szCs w:val="21"/>
          <w:u w:val="single"/>
        </w:rPr>
        <w:t>套竣工结算及其他资料</w:t>
      </w:r>
      <w:r w:rsidRPr="00341E61">
        <w:rPr>
          <w:rFonts w:ascii="宋体" w:eastAsia="宋体" w:hAnsi="宋体" w:cs="Times New Roman" w:hint="eastAsia"/>
          <w:szCs w:val="21"/>
          <w:u w:val="single"/>
        </w:rPr>
        <w:t>，</w:t>
      </w:r>
      <w:r w:rsidRPr="00341E61">
        <w:rPr>
          <w:rFonts w:ascii="宋体" w:eastAsia="宋体" w:hAnsi="宋体" w:cs="Times New Roman"/>
          <w:szCs w:val="21"/>
          <w:u w:val="single"/>
        </w:rPr>
        <w:t>不另计取费用。</w:t>
      </w:r>
    </w:p>
    <w:p w14:paraId="3AAAF0B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36.6中间交工工程的范围和竣工时间：</w:t>
      </w:r>
      <w:r w:rsidRPr="00341E61">
        <w:rPr>
          <w:rFonts w:ascii="宋体" w:eastAsia="宋体" w:hAnsi="宋体" w:cs="Times New Roman"/>
          <w:szCs w:val="21"/>
          <w:u w:val="single"/>
        </w:rPr>
        <w:t>竣工时间以发包人组织的竣工验收合格日期为准。</w:t>
      </w:r>
    </w:p>
    <w:p w14:paraId="4AE082C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37、竣工结算</w:t>
      </w:r>
    </w:p>
    <w:p w14:paraId="2206DDC6" w14:textId="77777777" w:rsidR="00341E61" w:rsidRPr="00341E61" w:rsidRDefault="00341E61" w:rsidP="00341E61">
      <w:pPr>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结算审查期限：</w:t>
      </w:r>
      <w:r w:rsidRPr="00341E61">
        <w:rPr>
          <w:rFonts w:ascii="宋体" w:eastAsia="宋体" w:hAnsi="宋体" w:cs="Times New Roman" w:hint="eastAsia"/>
          <w:kern w:val="0"/>
          <w:szCs w:val="21"/>
          <w:u w:val="single"/>
        </w:rPr>
        <w:t xml:space="preserve"> ①已完工程经验收合格后，承包人应在60天内将完整的工程结算资料（含四套竣工图）报送</w:t>
      </w:r>
      <w:r w:rsidRPr="00341E61">
        <w:rPr>
          <w:rFonts w:ascii="Calibri" w:eastAsia="宋体" w:hAnsi="Calibri" w:cs="Times New Roman" w:hint="eastAsia"/>
          <w:szCs w:val="24"/>
          <w:u w:val="single"/>
        </w:rPr>
        <w:t>发包人，发包人</w:t>
      </w:r>
      <w:r w:rsidRPr="00341E61">
        <w:rPr>
          <w:rFonts w:ascii="宋体" w:eastAsia="宋体" w:hAnsi="宋体" w:cs="Times New Roman" w:hint="eastAsia"/>
          <w:kern w:val="0"/>
          <w:szCs w:val="21"/>
          <w:u w:val="single"/>
        </w:rPr>
        <w:t>应在90日内对所送结算资料的完整性、正确性审核无误并对价款进行初审后，发包人在收到完整无缺的结算资料后天内审核完毕，或提出审核意见。②承包人在竣工后60天内不报送结算，延误发包人审核时间，造成工程款不能及时支付，责任由承包人自负，同时发包人有权自行结算，并按结算结果计取费用，承包人对此无疑并同意。</w:t>
      </w:r>
    </w:p>
    <w:p w14:paraId="7C76AC99" w14:textId="77777777" w:rsidR="00341E61" w:rsidRPr="00341E61" w:rsidRDefault="00341E61" w:rsidP="00341E61">
      <w:pPr>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本工程项目竣工后必须接受发包人,未经审计不予办理结算手续。承包人应认真编制工程结算书，不得弄虚作假，如承包人最初报送给发包人的工程结算价超出发包人委托的审计</w:t>
      </w:r>
      <w:r w:rsidRPr="00341E61">
        <w:rPr>
          <w:rFonts w:ascii="宋体" w:eastAsia="宋体" w:hAnsi="宋体" w:cs="Times New Roman" w:hint="eastAsia"/>
          <w:kern w:val="0"/>
          <w:szCs w:val="21"/>
          <w:u w:val="single"/>
        </w:rPr>
        <w:lastRenderedPageBreak/>
        <w:t>单位最终审定造价时，按超出部分造价（即最初报送审核时造价减去审计单位审定造价）计取审核核减费，发包人在支付结算款时予以扣除。</w:t>
      </w:r>
    </w:p>
    <w:p w14:paraId="6FC86835"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承包人未能及时报送工程竣工资料及结算资料，或有不配合结算审计，造成结算审计工作延误，一切责任和损失均由承包人负责，工程最终结算价以审计结果为准。</w:t>
      </w:r>
    </w:p>
    <w:p w14:paraId="7652B88E"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由发包人承担审计基本费，承包人承担审计成果费，成果费为核减金额的3%。</w:t>
      </w:r>
    </w:p>
    <w:p w14:paraId="5E7F10CD" w14:textId="77777777" w:rsidR="00341E61" w:rsidRPr="00341E61" w:rsidRDefault="00341E61" w:rsidP="00341E61">
      <w:pPr>
        <w:adjustRightInd w:val="0"/>
        <w:snapToGrid w:val="0"/>
        <w:spacing w:line="360" w:lineRule="auto"/>
        <w:ind w:firstLineChars="200" w:firstLine="420"/>
        <w:rPr>
          <w:rFonts w:ascii="宋体" w:eastAsia="宋体" w:hAnsi="宋体" w:cs="宋体" w:hint="eastAsia"/>
          <w:kern w:val="0"/>
          <w:szCs w:val="21"/>
        </w:rPr>
      </w:pPr>
      <w:r w:rsidRPr="00341E61">
        <w:rPr>
          <w:rFonts w:ascii="宋体" w:eastAsia="宋体" w:hAnsi="宋体" w:cs="宋体" w:hint="eastAsia"/>
          <w:kern w:val="0"/>
          <w:szCs w:val="21"/>
        </w:rPr>
        <w:t>38、质量保证</w:t>
      </w:r>
    </w:p>
    <w:p w14:paraId="4BB473FF"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38.1</w:t>
      </w:r>
      <w:r w:rsidRPr="00341E61">
        <w:rPr>
          <w:rFonts w:ascii="宋体" w:eastAsia="宋体" w:hAnsi="宋体" w:cs="Times New Roman" w:hint="eastAsia"/>
          <w:szCs w:val="21"/>
        </w:rPr>
        <w:t>若竣工验收达不到合同约定的合格标准质量要求，承包方应接受合同价百分之五的罚款，并免费维修至质量要求合格标准。同时发包方保留对承包方在施工过程中的其他奖罚。</w:t>
      </w:r>
    </w:p>
    <w:p w14:paraId="64D2CA36"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38.2质保金。工程竣工结算时，发包人从应付承包人的工程款内，按工程结算总价款的3%预留尾款，该尾款发包人应专户存入银行备用。</w:t>
      </w:r>
    </w:p>
    <w:p w14:paraId="05A46BE3"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kern w:val="0"/>
          <w:szCs w:val="21"/>
        </w:rPr>
        <w:t>38.3质保</w:t>
      </w:r>
      <w:r w:rsidRPr="00341E61">
        <w:rPr>
          <w:rFonts w:ascii="宋体" w:eastAsia="宋体" w:hAnsi="宋体" w:cs="Times New Roman" w:hint="eastAsia"/>
          <w:szCs w:val="21"/>
        </w:rPr>
        <w:t>期：</w:t>
      </w:r>
      <w:r w:rsidRPr="00341E61">
        <w:rPr>
          <w:rFonts w:ascii="宋体" w:eastAsia="宋体" w:hAnsi="宋体" w:cs="Times New Roman" w:hint="eastAsia"/>
          <w:szCs w:val="21"/>
          <w:u w:val="single"/>
        </w:rPr>
        <w:t>详见附件《工程质量保修书》约定内容</w:t>
      </w:r>
      <w:r w:rsidRPr="00341E61">
        <w:rPr>
          <w:rFonts w:ascii="宋体" w:eastAsia="宋体" w:hAnsi="宋体" w:cs="Times New Roman" w:hint="eastAsia"/>
          <w:szCs w:val="21"/>
        </w:rPr>
        <w:t>。</w:t>
      </w:r>
    </w:p>
    <w:p w14:paraId="0FCB9705"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szCs w:val="21"/>
        </w:rPr>
      </w:pPr>
      <w:r w:rsidRPr="00341E61">
        <w:rPr>
          <w:rFonts w:ascii="宋体" w:eastAsia="宋体" w:hAnsi="宋体" w:cs="Times New Roman" w:hint="eastAsia"/>
          <w:kern w:val="0"/>
          <w:szCs w:val="21"/>
        </w:rPr>
        <w:t>38.4质保</w:t>
      </w:r>
      <w:r w:rsidRPr="00341E61">
        <w:rPr>
          <w:rFonts w:ascii="宋体" w:eastAsia="宋体" w:hAnsi="宋体" w:cs="Times New Roman" w:hint="eastAsia"/>
          <w:szCs w:val="21"/>
        </w:rPr>
        <w:t>期自竣工验收合格、发包人代表在最终验收记录上签字之日算起。</w:t>
      </w:r>
    </w:p>
    <w:p w14:paraId="106D4D19"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szCs w:val="21"/>
          <w:u w:val="single"/>
        </w:rPr>
        <w:t>38.5本工程</w:t>
      </w:r>
      <w:r w:rsidRPr="00341E61">
        <w:rPr>
          <w:rFonts w:ascii="宋体" w:eastAsia="宋体" w:hAnsi="宋体" w:cs="Times New Roman" w:hint="eastAsia"/>
          <w:kern w:val="0"/>
          <w:szCs w:val="21"/>
          <w:u w:val="single"/>
        </w:rPr>
        <w:t>质保</w:t>
      </w:r>
      <w:r w:rsidRPr="00341E61">
        <w:rPr>
          <w:rFonts w:ascii="宋体" w:eastAsia="宋体" w:hAnsi="宋体" w:cs="Times New Roman" w:hint="eastAsia"/>
          <w:szCs w:val="21"/>
          <w:u w:val="single"/>
        </w:rPr>
        <w:t>期满后，一个月内承包人递交返还</w:t>
      </w:r>
      <w:r w:rsidRPr="00341E61">
        <w:rPr>
          <w:rFonts w:ascii="宋体" w:eastAsia="宋体" w:hAnsi="宋体" w:cs="Times New Roman" w:hint="eastAsia"/>
          <w:kern w:val="0"/>
          <w:szCs w:val="21"/>
          <w:u w:val="single"/>
        </w:rPr>
        <w:t>质保</w:t>
      </w:r>
      <w:r w:rsidRPr="00341E61">
        <w:rPr>
          <w:rFonts w:ascii="宋体" w:eastAsia="宋体" w:hAnsi="宋体" w:cs="Times New Roman" w:hint="eastAsia"/>
          <w:szCs w:val="21"/>
          <w:u w:val="single"/>
        </w:rPr>
        <w:t>金的书面申请并按发包人规定办理相关手续，承包人办理完相关手续后，若无质量问题，发包人一次性无息退还</w:t>
      </w:r>
      <w:r w:rsidRPr="00341E61">
        <w:rPr>
          <w:rFonts w:ascii="宋体" w:eastAsia="宋体" w:hAnsi="宋体" w:cs="Times New Roman" w:hint="eastAsia"/>
          <w:szCs w:val="21"/>
        </w:rPr>
        <w:t>。</w:t>
      </w:r>
      <w:r w:rsidRPr="00341E61">
        <w:rPr>
          <w:rFonts w:ascii="宋体" w:eastAsia="宋体" w:hAnsi="宋体" w:cs="Times New Roman" w:hint="eastAsia"/>
          <w:kern w:val="0"/>
          <w:szCs w:val="21"/>
        </w:rPr>
        <w:t>质保</w:t>
      </w:r>
      <w:r w:rsidRPr="00341E61">
        <w:rPr>
          <w:rFonts w:ascii="宋体" w:eastAsia="宋体" w:hAnsi="宋体" w:cs="Times New Roman" w:hint="eastAsia"/>
          <w:szCs w:val="21"/>
        </w:rPr>
        <w:t>金的支付需经发包人委托的管理部门签字确认。</w:t>
      </w:r>
    </w:p>
    <w:p w14:paraId="4C3366FD" w14:textId="77777777" w:rsidR="00341E61" w:rsidRPr="00341E61" w:rsidRDefault="00341E61" w:rsidP="00341E61">
      <w:pPr>
        <w:tabs>
          <w:tab w:val="left" w:pos="1080"/>
        </w:tabs>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38.6质保期内出现工程质量问题，乙方应在甲方通知后24小时内进行无偿维修；若乙方未能及时维修，则甲方有权委托其他单位维修，费用在乙方质保金中扣除，不足部分由乙方承担。</w:t>
      </w:r>
    </w:p>
    <w:p w14:paraId="6B02C682" w14:textId="77777777" w:rsidR="00341E61" w:rsidRPr="00341E61" w:rsidRDefault="00341E61" w:rsidP="00341E61">
      <w:pPr>
        <w:adjustRightInd w:val="0"/>
        <w:snapToGrid w:val="0"/>
        <w:spacing w:line="360" w:lineRule="auto"/>
        <w:ind w:firstLineChars="250" w:firstLine="525"/>
        <w:rPr>
          <w:rFonts w:ascii="宋体" w:eastAsia="宋体" w:hAnsi="宋体" w:cs="Times New Roman" w:hint="eastAsia"/>
          <w:kern w:val="0"/>
          <w:szCs w:val="21"/>
          <w:u w:val="single"/>
        </w:rPr>
      </w:pPr>
      <w:r w:rsidRPr="00341E61">
        <w:rPr>
          <w:rFonts w:ascii="宋体" w:eastAsia="宋体" w:hAnsi="宋体" w:cs="Times New Roman" w:hint="eastAsia"/>
          <w:kern w:val="0"/>
          <w:szCs w:val="21"/>
        </w:rPr>
        <w:t>38.7乙方将工程交付甲方后，除有关质保条款仍然有效外，其他条款即告终止，质保期满，并结清余款后有关质保条款终止。</w:t>
      </w:r>
    </w:p>
    <w:p w14:paraId="648657D2"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十、违约、索赔和争议</w:t>
      </w:r>
    </w:p>
    <w:p w14:paraId="10E3F10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39、违约</w:t>
      </w:r>
    </w:p>
    <w:p w14:paraId="13A255F0"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39.1本合同中关于发包人违约的具体责任如下：</w:t>
      </w:r>
    </w:p>
    <w:p w14:paraId="55C79B1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本合同通用条款第28.1条约定发包人违约应承担的违约责任：</w:t>
      </w:r>
      <w:r w:rsidRPr="00341E61">
        <w:rPr>
          <w:rFonts w:ascii="宋体" w:eastAsia="宋体" w:hAnsi="宋体" w:cs="Times New Roman" w:hint="eastAsia"/>
          <w:kern w:val="0"/>
          <w:szCs w:val="21"/>
          <w:u w:val="single"/>
        </w:rPr>
        <w:t>通用条款第28.1条不适用</w:t>
      </w:r>
      <w:r w:rsidRPr="00341E61">
        <w:rPr>
          <w:rFonts w:ascii="宋体" w:eastAsia="宋体" w:hAnsi="宋体" w:cs="宋体" w:hint="eastAsia"/>
          <w:kern w:val="0"/>
          <w:szCs w:val="21"/>
          <w:u w:val="single"/>
        </w:rPr>
        <w:t>。</w:t>
      </w:r>
    </w:p>
    <w:p w14:paraId="6595EFC9" w14:textId="77777777" w:rsidR="00341E61" w:rsidRPr="00341E61" w:rsidRDefault="00341E61" w:rsidP="00341E61">
      <w:pPr>
        <w:tabs>
          <w:tab w:val="left" w:pos="0"/>
        </w:tabs>
        <w:snapToGrid w:val="0"/>
        <w:spacing w:line="360" w:lineRule="auto"/>
        <w:ind w:firstLineChars="200" w:firstLine="420"/>
        <w:rPr>
          <w:rFonts w:ascii="宋体" w:eastAsia="宋体" w:hAnsi="宋体" w:cs="宋体" w:hint="eastAsia"/>
          <w:szCs w:val="21"/>
          <w:u w:val="single"/>
        </w:rPr>
      </w:pPr>
      <w:r w:rsidRPr="00341E61">
        <w:rPr>
          <w:rFonts w:ascii="宋体" w:eastAsia="宋体" w:hAnsi="宋体" w:cs="宋体" w:hint="eastAsia"/>
          <w:szCs w:val="21"/>
        </w:rPr>
        <w:t>本合同通用条款第30.5款约定发包人违约应承担的违约责任：</w:t>
      </w:r>
      <w:r w:rsidRPr="00341E61">
        <w:rPr>
          <w:rFonts w:ascii="宋体" w:eastAsia="宋体" w:hAnsi="宋体" w:cs="宋体" w:hint="eastAsia"/>
          <w:szCs w:val="21"/>
          <w:u w:val="single"/>
        </w:rPr>
        <w:t xml:space="preserve">通用条款第30.5款不适用。  </w:t>
      </w:r>
    </w:p>
    <w:p w14:paraId="441CECD4" w14:textId="77777777" w:rsidR="00341E61" w:rsidRPr="00341E61" w:rsidRDefault="00341E61" w:rsidP="00341E61">
      <w:pPr>
        <w:tabs>
          <w:tab w:val="left" w:pos="0"/>
        </w:tabs>
        <w:snapToGrid w:val="0"/>
        <w:spacing w:line="360" w:lineRule="auto"/>
        <w:ind w:firstLineChars="200" w:firstLine="420"/>
        <w:rPr>
          <w:rFonts w:ascii="宋体" w:eastAsia="宋体" w:hAnsi="宋体" w:cs="宋体" w:hint="eastAsia"/>
          <w:szCs w:val="21"/>
        </w:rPr>
      </w:pPr>
      <w:r w:rsidRPr="00341E61">
        <w:rPr>
          <w:rFonts w:ascii="宋体" w:eastAsia="宋体" w:hAnsi="宋体" w:cs="宋体" w:hint="eastAsia"/>
          <w:szCs w:val="21"/>
        </w:rPr>
        <w:t>本合同通用条款第37.6款约定发包人违约应承担的违约责任：</w:t>
      </w:r>
      <w:r w:rsidRPr="00341E61">
        <w:rPr>
          <w:rFonts w:ascii="宋体" w:eastAsia="宋体" w:hAnsi="宋体" w:cs="宋体" w:hint="eastAsia"/>
          <w:szCs w:val="21"/>
          <w:u w:val="single"/>
        </w:rPr>
        <w:t xml:space="preserve">通用条款第37.6款不适用。  </w:t>
      </w:r>
    </w:p>
    <w:p w14:paraId="24B64FB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双方约定的发包人其他违约责任：</w:t>
      </w:r>
      <w:r w:rsidRPr="00341E61">
        <w:rPr>
          <w:rFonts w:ascii="宋体" w:eastAsia="宋体" w:hAnsi="宋体" w:cs="宋体" w:hint="eastAsia"/>
          <w:kern w:val="0"/>
          <w:szCs w:val="21"/>
          <w:u w:val="single"/>
        </w:rPr>
        <w:t xml:space="preserve">   无  </w:t>
      </w:r>
    </w:p>
    <w:p w14:paraId="011C088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39.2本合同中关于承包人违约的具体责任如下：</w:t>
      </w:r>
    </w:p>
    <w:p w14:paraId="2B7EF01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本合同通用条款第14.2款约定承包人违约承担的违约责任：</w:t>
      </w:r>
      <w:r w:rsidRPr="00341E61">
        <w:rPr>
          <w:rFonts w:ascii="宋体" w:eastAsia="宋体" w:hAnsi="宋体" w:cs="Courier New" w:hint="eastAsia"/>
          <w:szCs w:val="21"/>
          <w:u w:val="single"/>
        </w:rPr>
        <w:t>承包人在工程实施过程中，任何因磋商时忽视或误解工地情况而导致的索赔或工期延长申请将不被批准。由于承包人自</w:t>
      </w:r>
      <w:r w:rsidRPr="00341E61">
        <w:rPr>
          <w:rFonts w:ascii="宋体" w:eastAsia="宋体" w:hAnsi="宋体" w:cs="Courier New" w:hint="eastAsia"/>
          <w:szCs w:val="21"/>
          <w:u w:val="single"/>
        </w:rPr>
        <w:lastRenderedPageBreak/>
        <w:t>身原因导致工期延误，每延迟一天，承包人向发包人支付2000元作为违约金；发包人根据延期情况，发包人经书面通知承包人后，有权解除本合同。承包人支付违约金并不免除完成工程及修补缺陷的义务。</w:t>
      </w:r>
    </w:p>
    <w:p w14:paraId="3FCE6BAB"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本合同通用条款第15.1款约定承包人违约应承担的违约责任：</w:t>
      </w:r>
      <w:r w:rsidRPr="00341E61">
        <w:rPr>
          <w:rFonts w:ascii="宋体" w:eastAsia="宋体" w:hAnsi="宋体" w:cs="Times New Roman" w:hint="eastAsia"/>
          <w:szCs w:val="21"/>
          <w:u w:val="single"/>
        </w:rPr>
        <w:t>承包人承担因工程质量达不到本合同书约定的质量等级所造成检测、返工、加固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已完工程结算价的5％。</w:t>
      </w:r>
    </w:p>
    <w:p w14:paraId="6D054A0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szCs w:val="21"/>
          <w:u w:val="single"/>
        </w:rPr>
      </w:pPr>
      <w:r w:rsidRPr="00341E61">
        <w:rPr>
          <w:rFonts w:ascii="宋体" w:eastAsia="宋体" w:hAnsi="宋体" w:cs="Times New Roman" w:hint="eastAsia"/>
          <w:kern w:val="0"/>
          <w:szCs w:val="21"/>
        </w:rPr>
        <w:t>双方约定的承包人其他违约责任：</w:t>
      </w:r>
      <w:r w:rsidRPr="00341E61">
        <w:rPr>
          <w:rFonts w:ascii="宋体" w:eastAsia="宋体" w:hAnsi="宋体" w:cs="宋体" w:hint="eastAsia"/>
          <w:kern w:val="0"/>
          <w:szCs w:val="21"/>
          <w:u w:val="single"/>
        </w:rPr>
        <w:t xml:space="preserve">   ／  </w:t>
      </w:r>
      <w:r w:rsidRPr="00341E61">
        <w:rPr>
          <w:rFonts w:ascii="宋体" w:eastAsia="宋体" w:hAnsi="宋体" w:cs="宋体" w:hint="eastAsia"/>
          <w:kern w:val="0"/>
          <w:szCs w:val="21"/>
        </w:rPr>
        <w:t>。</w:t>
      </w:r>
    </w:p>
    <w:p w14:paraId="7EF530CC"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41、争议</w:t>
      </w:r>
    </w:p>
    <w:p w14:paraId="1F5E0EE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41.1双方当事人约定，在履行合同过程中产生争议时：</w:t>
      </w:r>
    </w:p>
    <w:p w14:paraId="766E7314"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（1）请</w:t>
      </w:r>
      <w:r w:rsidRPr="00341E61">
        <w:rPr>
          <w:rFonts w:ascii="宋体" w:eastAsia="宋体" w:hAnsi="宋体" w:cs="Times New Roman" w:hint="eastAsia"/>
          <w:kern w:val="0"/>
          <w:szCs w:val="21"/>
          <w:u w:val="single"/>
        </w:rPr>
        <w:t xml:space="preserve"> 当地</w:t>
      </w:r>
      <w:r w:rsidRPr="00341E61">
        <w:rPr>
          <w:rFonts w:ascii="宋体" w:eastAsia="宋体" w:hAnsi="宋体" w:cs="Times New Roman"/>
          <w:szCs w:val="21"/>
          <w:u w:val="single"/>
        </w:rPr>
        <w:t>建设行政管理部门</w:t>
      </w:r>
      <w:r w:rsidRPr="00341E61">
        <w:rPr>
          <w:rFonts w:ascii="宋体" w:eastAsia="宋体" w:hAnsi="宋体" w:cs="Times New Roman" w:hint="eastAsia"/>
          <w:szCs w:val="21"/>
          <w:u w:val="single"/>
        </w:rPr>
        <w:t xml:space="preserve">  </w:t>
      </w:r>
      <w:r w:rsidRPr="00341E61">
        <w:rPr>
          <w:rFonts w:ascii="宋体" w:eastAsia="宋体" w:hAnsi="宋体" w:cs="Times New Roman" w:hint="eastAsia"/>
          <w:kern w:val="0"/>
          <w:szCs w:val="21"/>
        </w:rPr>
        <w:t>调解；</w:t>
      </w:r>
    </w:p>
    <w:p w14:paraId="0641CB3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（2）合同争议调解不成的，按下列第</w:t>
      </w:r>
      <w:r w:rsidRPr="00341E61">
        <w:rPr>
          <w:rFonts w:ascii="宋体" w:eastAsia="宋体" w:hAnsi="宋体" w:cs="Times New Roman" w:hint="eastAsia"/>
          <w:kern w:val="0"/>
          <w:szCs w:val="21"/>
          <w:u w:val="single"/>
        </w:rPr>
        <w:t xml:space="preserve">   ②    </w:t>
      </w:r>
      <w:r w:rsidRPr="00341E61">
        <w:rPr>
          <w:rFonts w:ascii="宋体" w:eastAsia="宋体" w:hAnsi="宋体" w:cs="Times New Roman" w:hint="eastAsia"/>
          <w:kern w:val="0"/>
          <w:szCs w:val="21"/>
        </w:rPr>
        <w:t>种方式解决：</w:t>
      </w:r>
    </w:p>
    <w:p w14:paraId="251CD345" w14:textId="77777777" w:rsidR="00341E61" w:rsidRPr="00341E61" w:rsidRDefault="00341E61" w:rsidP="00341E61">
      <w:pPr>
        <w:adjustRightInd w:val="0"/>
        <w:snapToGrid w:val="0"/>
        <w:spacing w:line="360" w:lineRule="auto"/>
        <w:ind w:firstLineChars="300" w:firstLine="630"/>
        <w:rPr>
          <w:rFonts w:ascii="宋体" w:eastAsia="宋体" w:hAnsi="宋体" w:cs="Times New Roman" w:hint="eastAsia"/>
          <w:kern w:val="0"/>
          <w:szCs w:val="21"/>
        </w:rPr>
      </w:pPr>
      <w:r w:rsidRPr="00341E61">
        <w:rPr>
          <w:rFonts w:ascii="宋体" w:eastAsia="宋体" w:hAnsi="宋体" w:cs="Times New Roman" w:hint="eastAsia"/>
          <w:kern w:val="0"/>
          <w:szCs w:val="21"/>
        </w:rPr>
        <w:t>① 提交</w:t>
      </w:r>
      <w:r w:rsidRPr="00341E61">
        <w:rPr>
          <w:rFonts w:ascii="宋体" w:eastAsia="宋体" w:hAnsi="宋体" w:cs="宋体" w:hint="eastAsia"/>
          <w:kern w:val="0"/>
          <w:szCs w:val="21"/>
          <w:u w:val="single"/>
        </w:rPr>
        <w:t xml:space="preserve">   ／  </w:t>
      </w:r>
      <w:r w:rsidRPr="00341E61">
        <w:rPr>
          <w:rFonts w:ascii="宋体" w:eastAsia="宋体" w:hAnsi="宋体" w:cs="Times New Roman" w:hint="eastAsia"/>
          <w:kern w:val="0"/>
          <w:szCs w:val="21"/>
        </w:rPr>
        <w:t>仲裁委员会申请仲裁；</w:t>
      </w:r>
    </w:p>
    <w:p w14:paraId="5DE1C7F2" w14:textId="77777777" w:rsidR="00341E61" w:rsidRPr="00341E61" w:rsidRDefault="00341E61" w:rsidP="00341E61">
      <w:pPr>
        <w:adjustRightInd w:val="0"/>
        <w:snapToGrid w:val="0"/>
        <w:spacing w:line="360" w:lineRule="auto"/>
        <w:ind w:firstLineChars="300" w:firstLine="630"/>
        <w:rPr>
          <w:rFonts w:ascii="宋体" w:eastAsia="宋体" w:hAnsi="宋体" w:cs="Times New Roman" w:hint="eastAsia"/>
          <w:kern w:val="0"/>
          <w:szCs w:val="21"/>
        </w:rPr>
      </w:pPr>
      <w:r w:rsidRPr="00341E61">
        <w:rPr>
          <w:rFonts w:ascii="宋体" w:eastAsia="宋体" w:hAnsi="宋体" w:cs="Times New Roman" w:hint="eastAsia"/>
          <w:kern w:val="0"/>
          <w:szCs w:val="21"/>
        </w:rPr>
        <w:t>② 依法向</w:t>
      </w:r>
      <w:r w:rsidRPr="00341E61">
        <w:rPr>
          <w:rFonts w:ascii="宋体" w:eastAsia="宋体" w:hAnsi="宋体" w:cs="Times New Roman" w:hint="eastAsia"/>
          <w:kern w:val="0"/>
          <w:szCs w:val="21"/>
          <w:u w:val="single"/>
        </w:rPr>
        <w:t xml:space="preserve">  </w:t>
      </w:r>
      <w:r w:rsidRPr="00341E61">
        <w:rPr>
          <w:rFonts w:ascii="宋体" w:eastAsia="宋体" w:hAnsi="宋体" w:cs="Times New Roman" w:hint="eastAsia"/>
          <w:szCs w:val="21"/>
          <w:u w:val="single"/>
        </w:rPr>
        <w:t xml:space="preserve">项目所在地有管辖权的  </w:t>
      </w:r>
      <w:r w:rsidRPr="00341E61">
        <w:rPr>
          <w:rFonts w:ascii="宋体" w:eastAsia="宋体" w:hAnsi="宋体" w:cs="Times New Roman" w:hint="eastAsia"/>
          <w:kern w:val="0"/>
          <w:szCs w:val="21"/>
        </w:rPr>
        <w:t>人民法院提起诉讼。</w:t>
      </w:r>
    </w:p>
    <w:p w14:paraId="39C06C80"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十一、其他</w:t>
      </w:r>
    </w:p>
    <w:p w14:paraId="260F3F5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42、工程分包</w:t>
      </w:r>
    </w:p>
    <w:p w14:paraId="31FCF7F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42.1本工程发包人同意承包人分包的专业工程：</w:t>
      </w:r>
      <w:r w:rsidRPr="00341E61">
        <w:rPr>
          <w:rFonts w:ascii="宋体" w:eastAsia="宋体" w:hAnsi="宋体" w:cs="宋体" w:hint="eastAsia"/>
          <w:kern w:val="0"/>
          <w:szCs w:val="21"/>
          <w:u w:val="single"/>
        </w:rPr>
        <w:t xml:space="preserve">   ／  </w:t>
      </w:r>
    </w:p>
    <w:p w14:paraId="50C0B982"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分包施工单位为：</w:t>
      </w:r>
      <w:r w:rsidRPr="00341E61">
        <w:rPr>
          <w:rFonts w:ascii="宋体" w:eastAsia="宋体" w:hAnsi="宋体" w:cs="宋体" w:hint="eastAsia"/>
          <w:kern w:val="0"/>
          <w:szCs w:val="21"/>
          <w:u w:val="single"/>
        </w:rPr>
        <w:t xml:space="preserve">   ／  </w:t>
      </w:r>
    </w:p>
    <w:p w14:paraId="0C998BB8"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43、不可抗力</w:t>
      </w:r>
    </w:p>
    <w:p w14:paraId="7991BD00"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u w:val="single"/>
        </w:rPr>
      </w:pPr>
      <w:r w:rsidRPr="00341E61">
        <w:rPr>
          <w:rFonts w:ascii="宋体" w:eastAsia="宋体" w:hAnsi="宋体" w:cs="Times New Roman" w:hint="eastAsia"/>
          <w:kern w:val="0"/>
          <w:szCs w:val="21"/>
        </w:rPr>
        <w:t>43.1双方关于不可抗力的约定：</w:t>
      </w:r>
      <w:r w:rsidRPr="00341E61">
        <w:rPr>
          <w:rFonts w:ascii="宋体" w:eastAsia="宋体" w:hAnsi="宋体" w:cs="Times New Roman" w:hint="eastAsia"/>
          <w:bCs/>
          <w:kern w:val="0"/>
          <w:szCs w:val="21"/>
          <w:u w:val="single"/>
        </w:rPr>
        <w:t>指战争、动乱、空中飞行物体坠落、造成灾难性影响的地震（六级以上）或其它非发包人或承包人双方责任造成的爆炸、火灾，以及对工程造成损害的风、雨、雪、洪水等自然灾害（八级以上持续大风、24小时降雨量在50mm以上的持续大雨）。</w:t>
      </w:r>
    </w:p>
    <w:p w14:paraId="670C9AD0"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44、保险</w:t>
      </w:r>
    </w:p>
    <w:p w14:paraId="699C1A77"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44.6本工程双方约定投保内容如下：</w:t>
      </w:r>
    </w:p>
    <w:p w14:paraId="24B03F9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（1）发包人投保内容：</w:t>
      </w:r>
      <w:r w:rsidRPr="00341E61">
        <w:rPr>
          <w:rFonts w:ascii="宋体" w:eastAsia="宋体" w:hAnsi="宋体" w:cs="宋体" w:hint="eastAsia"/>
          <w:kern w:val="0"/>
          <w:szCs w:val="21"/>
          <w:u w:val="single"/>
        </w:rPr>
        <w:t xml:space="preserve"> 无 </w:t>
      </w:r>
    </w:p>
    <w:p w14:paraId="18836C94"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发包人委托承包人办理的保险事项：</w:t>
      </w:r>
      <w:r w:rsidRPr="00341E61">
        <w:rPr>
          <w:rFonts w:ascii="宋体" w:eastAsia="宋体" w:hAnsi="宋体" w:cs="Times New Roman" w:hint="eastAsia"/>
          <w:bCs/>
          <w:kern w:val="0"/>
          <w:szCs w:val="21"/>
          <w:u w:val="single"/>
        </w:rPr>
        <w:t>失业、医疗、工伤、残疾人就业保险，已包含在合同价款中，承包人必须按规定上缴有关部门</w:t>
      </w:r>
      <w:r w:rsidRPr="00341E61">
        <w:rPr>
          <w:rFonts w:ascii="宋体" w:eastAsia="宋体" w:hAnsi="宋体" w:cs="Times New Roman" w:hint="eastAsia"/>
          <w:szCs w:val="21"/>
          <w:u w:val="single"/>
        </w:rPr>
        <w:t>。</w:t>
      </w:r>
    </w:p>
    <w:p w14:paraId="04E9278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（2）承包人投保内容：</w:t>
      </w:r>
      <w:r w:rsidRPr="00341E61">
        <w:rPr>
          <w:rFonts w:ascii="宋体" w:eastAsia="宋体" w:hAnsi="宋体" w:cs="Times New Roman" w:hint="eastAsia"/>
          <w:kern w:val="0"/>
          <w:szCs w:val="21"/>
          <w:u w:val="single"/>
        </w:rPr>
        <w:t>执行通用条款第</w:t>
      </w:r>
      <w:r w:rsidRPr="00341E61">
        <w:rPr>
          <w:rFonts w:ascii="宋体" w:eastAsia="宋体" w:hAnsi="宋体" w:cs="宋体" w:hint="eastAsia"/>
          <w:kern w:val="0"/>
          <w:szCs w:val="21"/>
          <w:u w:val="single"/>
        </w:rPr>
        <w:t xml:space="preserve">44.4条 </w:t>
      </w:r>
      <w:r w:rsidRPr="00341E61">
        <w:rPr>
          <w:rFonts w:ascii="宋体" w:eastAsia="宋体" w:hAnsi="宋体" w:cs="Times New Roman" w:hint="eastAsia"/>
          <w:kern w:val="0"/>
          <w:szCs w:val="21"/>
        </w:rPr>
        <w:t xml:space="preserve"> </w:t>
      </w:r>
    </w:p>
    <w:p w14:paraId="7F9D7379"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45、担保</w:t>
      </w:r>
    </w:p>
    <w:p w14:paraId="5663F393"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45.3本工程双方约定担保事项如下：</w:t>
      </w:r>
    </w:p>
    <w:p w14:paraId="538429B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（1）发包人向承包人提供支付担保，担保方式为：</w:t>
      </w:r>
      <w:r w:rsidRPr="00341E61">
        <w:rPr>
          <w:rFonts w:ascii="宋体" w:eastAsia="宋体" w:hAnsi="宋体" w:cs="宋体" w:hint="eastAsia"/>
          <w:kern w:val="0"/>
          <w:szCs w:val="21"/>
          <w:u w:val="single"/>
        </w:rPr>
        <w:t xml:space="preserve">   ／</w:t>
      </w:r>
      <w:r w:rsidRPr="00341E61">
        <w:rPr>
          <w:rFonts w:ascii="宋体" w:eastAsia="宋体" w:hAnsi="宋体" w:cs="Times New Roman" w:hint="eastAsia"/>
          <w:kern w:val="0"/>
          <w:szCs w:val="21"/>
        </w:rPr>
        <w:t>，担保有效期：</w:t>
      </w:r>
      <w:r w:rsidRPr="00341E61">
        <w:rPr>
          <w:rFonts w:ascii="宋体" w:eastAsia="宋体" w:hAnsi="宋体" w:cs="宋体" w:hint="eastAsia"/>
          <w:kern w:val="0"/>
          <w:szCs w:val="21"/>
          <w:u w:val="single"/>
        </w:rPr>
        <w:t xml:space="preserve">   ／</w:t>
      </w:r>
      <w:r w:rsidRPr="00341E61">
        <w:rPr>
          <w:rFonts w:ascii="宋体" w:eastAsia="宋体" w:hAnsi="宋体" w:cs="宋体" w:hint="eastAsia"/>
          <w:kern w:val="0"/>
          <w:szCs w:val="21"/>
        </w:rPr>
        <w:t>；</w:t>
      </w:r>
    </w:p>
    <w:p w14:paraId="1042219D"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lastRenderedPageBreak/>
        <w:t>（2）承包人向发包人提供履约担保，担保方式为：</w:t>
      </w:r>
      <w:r w:rsidRPr="00341E61">
        <w:rPr>
          <w:rFonts w:ascii="宋体" w:eastAsia="宋体" w:hAnsi="宋体" w:cs="宋体" w:hint="eastAsia"/>
          <w:kern w:val="0"/>
          <w:szCs w:val="21"/>
          <w:u w:val="single"/>
        </w:rPr>
        <w:t xml:space="preserve">   ／，</w:t>
      </w:r>
      <w:r w:rsidRPr="00341E61">
        <w:rPr>
          <w:rFonts w:ascii="宋体" w:eastAsia="宋体" w:hAnsi="宋体" w:cs="Times New Roman" w:hint="eastAsia"/>
          <w:kern w:val="0"/>
          <w:szCs w:val="21"/>
        </w:rPr>
        <w:t>担保有效期：</w:t>
      </w:r>
      <w:r w:rsidRPr="00341E61">
        <w:rPr>
          <w:rFonts w:ascii="宋体" w:eastAsia="宋体" w:hAnsi="宋体" w:cs="宋体" w:hint="eastAsia"/>
          <w:kern w:val="0"/>
          <w:szCs w:val="21"/>
          <w:u w:val="single"/>
        </w:rPr>
        <w:t xml:space="preserve">   ／</w:t>
      </w:r>
      <w:r w:rsidRPr="00341E61">
        <w:rPr>
          <w:rFonts w:ascii="宋体" w:eastAsia="宋体" w:hAnsi="宋体" w:cs="Times New Roman" w:hint="eastAsia"/>
          <w:kern w:val="0"/>
          <w:szCs w:val="21"/>
        </w:rPr>
        <w:t>。</w:t>
      </w:r>
    </w:p>
    <w:p w14:paraId="5410315E"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（3）双方约定的其他担保事项：</w:t>
      </w:r>
      <w:r w:rsidRPr="00341E61">
        <w:rPr>
          <w:rFonts w:ascii="宋体" w:eastAsia="宋体" w:hAnsi="宋体" w:cs="宋体" w:hint="eastAsia"/>
          <w:kern w:val="0"/>
          <w:szCs w:val="21"/>
          <w:u w:val="single"/>
        </w:rPr>
        <w:t xml:space="preserve">   ／  </w:t>
      </w:r>
    </w:p>
    <w:p w14:paraId="0C42B8DF"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50、合同份数</w:t>
      </w:r>
    </w:p>
    <w:p w14:paraId="76BAEEB1" w14:textId="77777777" w:rsidR="00341E61" w:rsidRPr="00341E61" w:rsidRDefault="00341E61" w:rsidP="00341E61">
      <w:pPr>
        <w:adjustRightInd w:val="0"/>
        <w:snapToGrid w:val="0"/>
        <w:spacing w:line="360" w:lineRule="auto"/>
        <w:ind w:firstLineChars="200" w:firstLine="420"/>
        <w:rPr>
          <w:rFonts w:ascii="宋体" w:eastAsia="宋体" w:hAnsi="宋体" w:cs="Times New Roman" w:hint="eastAsia"/>
          <w:kern w:val="0"/>
          <w:szCs w:val="21"/>
        </w:rPr>
      </w:pPr>
      <w:r w:rsidRPr="00341E61">
        <w:rPr>
          <w:rFonts w:ascii="宋体" w:eastAsia="宋体" w:hAnsi="宋体" w:cs="Times New Roman" w:hint="eastAsia"/>
          <w:kern w:val="0"/>
          <w:szCs w:val="21"/>
        </w:rPr>
        <w:t>各方约定合同份数：</w:t>
      </w:r>
      <w:r w:rsidRPr="00341E61">
        <w:rPr>
          <w:rFonts w:ascii="宋体" w:eastAsia="宋体" w:hAnsi="宋体" w:cs="Times New Roman" w:hint="eastAsia"/>
          <w:szCs w:val="21"/>
          <w:u w:val="single"/>
        </w:rPr>
        <w:t>本合同正本贰份，发包人执壹份，承包人执壹份；副本陆份，发包人执肆份，承包人执贰份。正副本不一致的以正本为准。</w:t>
      </w:r>
    </w:p>
    <w:p w14:paraId="7C63F887" w14:textId="77777777" w:rsidR="00341E61" w:rsidRPr="00341E61" w:rsidRDefault="00341E61" w:rsidP="00341E61">
      <w:pPr>
        <w:adjustRightInd w:val="0"/>
        <w:snapToGrid w:val="0"/>
        <w:spacing w:line="360" w:lineRule="auto"/>
        <w:ind w:firstLineChars="200" w:firstLine="422"/>
        <w:rPr>
          <w:rFonts w:ascii="宋体" w:eastAsia="宋体" w:hAnsi="宋体" w:cs="Times New Roman" w:hint="eastAsia"/>
          <w:b/>
          <w:kern w:val="0"/>
          <w:szCs w:val="21"/>
        </w:rPr>
      </w:pPr>
      <w:r w:rsidRPr="00341E61">
        <w:rPr>
          <w:rFonts w:ascii="宋体" w:eastAsia="宋体" w:hAnsi="宋体" w:cs="Times New Roman" w:hint="eastAsia"/>
          <w:b/>
          <w:kern w:val="0"/>
          <w:szCs w:val="21"/>
        </w:rPr>
        <w:t>51、补充条款</w:t>
      </w:r>
    </w:p>
    <w:p w14:paraId="2242598B"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承包方施工区域的施工，治安、卫生等应服从甲方对工程建设的统一管理，并按有关规定缴纳费用。</w:t>
      </w:r>
    </w:p>
    <w:p w14:paraId="6671DEC5"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不得将工程转包、分包给其他施工单位。承包方如对部分单项工程需分包给专业施工单位施工时，应事先经发包方认可才能签订分包合同，并将分包合同报送建设单位一份备案。分包合同不能解除承包方任何义务与责任。承包方应派相应监督管理人员，保证分包合同的履行，分包单位的任何违约或疏忽均视为承包方违约或疏忽。</w:t>
      </w:r>
    </w:p>
    <w:p w14:paraId="397C0B07"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现场工程经济签证单、材料认质认价单，承包方应及时并按发包方管理规定办理，未经发包方有关部门签字或签字不全者结算时将不予认可</w:t>
      </w:r>
      <w:r w:rsidRPr="00341E61">
        <w:rPr>
          <w:rFonts w:ascii="Calibri" w:eastAsia="宋体" w:hAnsi="Calibri" w:cs="宋体" w:hint="eastAsia"/>
          <w:kern w:val="0"/>
          <w:szCs w:val="21"/>
        </w:rPr>
        <w:t>(</w:t>
      </w:r>
      <w:r w:rsidRPr="00341E61">
        <w:rPr>
          <w:rFonts w:ascii="Calibri" w:eastAsia="宋体" w:hAnsi="Calibri" w:cs="宋体" w:hint="eastAsia"/>
          <w:kern w:val="0"/>
          <w:szCs w:val="21"/>
        </w:rPr>
        <w:t>签证单和认价单必须是原件</w:t>
      </w:r>
      <w:r w:rsidRPr="00341E61">
        <w:rPr>
          <w:rFonts w:ascii="Calibri" w:eastAsia="宋体" w:hAnsi="Calibri" w:cs="宋体" w:hint="eastAsia"/>
          <w:kern w:val="0"/>
          <w:szCs w:val="21"/>
        </w:rPr>
        <w:t>)</w:t>
      </w:r>
      <w:r w:rsidRPr="00341E61">
        <w:rPr>
          <w:rFonts w:ascii="Calibri" w:eastAsia="宋体" w:hAnsi="Calibri" w:cs="宋体" w:hint="eastAsia"/>
          <w:kern w:val="0"/>
          <w:szCs w:val="21"/>
        </w:rPr>
        <w:t>。因材料认质认价或工程签证延误造成的工期及结算拖延，由承包方自行负责。本工程发生的变更签证工作量，按照磋商报价约定的计算方法及磋商优惠比例计价。</w:t>
      </w:r>
    </w:p>
    <w:p w14:paraId="66BFCEC0"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安全增订条款：承包方需建立安全保证体系、制定安全保证措施、设安全员，确保施工人员、管理人员、施工现场、施工过程、办公区域的安全，承担由于自身安全措施不力造成事故的责任和因此发生的费用。</w:t>
      </w:r>
    </w:p>
    <w:p w14:paraId="676B9954"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招聘的农民工的工资，发包方有权监督承包方在支付的当期进度款中发放农民工工资。如承包方未按时发放农民工工资，影响到本工程的施工进度及工程质量，则发包方有权在工程进度款中将承包方所欠的工资额扣除，直接发放给农民工，并另按发放金额的</w:t>
      </w:r>
      <w:r w:rsidRPr="00341E61">
        <w:rPr>
          <w:rFonts w:ascii="Calibri" w:eastAsia="宋体" w:hAnsi="Calibri" w:cs="宋体" w:hint="eastAsia"/>
          <w:kern w:val="0"/>
          <w:szCs w:val="21"/>
        </w:rPr>
        <w:t>50%</w:t>
      </w:r>
      <w:r w:rsidRPr="00341E61">
        <w:rPr>
          <w:rFonts w:ascii="Calibri" w:eastAsia="宋体" w:hAnsi="Calibri" w:cs="宋体" w:hint="eastAsia"/>
          <w:kern w:val="0"/>
          <w:szCs w:val="21"/>
        </w:rPr>
        <w:t>从承包方的工程进度款中扣除作为罚金。承包方须向发包方提供其与劳务公司所签劳务合同并在每月支付工程进度款时承包方须向发包方提供上月农民工工资发放的情况说明或农民工工资发放表备案。</w:t>
      </w:r>
    </w:p>
    <w:p w14:paraId="25E615D7"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本工程竣工后，承包方应作到工完、料净、场地清。将施工现场周围和生活区周围清除干净；无建筑材料、无建筑设备、无临时垃圾、无坑池渠沟、无掩埋的硬化道路和垃圾，场地整洁。否则发包方不予支付工程款。</w:t>
      </w:r>
    </w:p>
    <w:p w14:paraId="06E0A948"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 xml:space="preserve"> </w:t>
      </w:r>
      <w:r w:rsidRPr="00341E61">
        <w:rPr>
          <w:rFonts w:ascii="Calibri" w:eastAsia="宋体" w:hAnsi="Calibri" w:cs="宋体" w:hint="eastAsia"/>
          <w:kern w:val="0"/>
          <w:szCs w:val="21"/>
        </w:rPr>
        <w:t>必须达到区内创卫的标准，严格按创卫标准施工，设立专用垃圾场，不得在施工区内任意堆放或乱倒垃圾，定期将建筑垃圾清理外运。</w:t>
      </w:r>
    </w:p>
    <w:p w14:paraId="73CAF044"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施工过程中，资料和工程进度必须同步。每月发包方管理人员对施工进度和资料进行检查，出现问题限期整改，否则罚款</w:t>
      </w:r>
      <w:r w:rsidRPr="00341E61">
        <w:rPr>
          <w:rFonts w:ascii="Calibri" w:eastAsia="宋体" w:hAnsi="Calibri" w:cs="宋体" w:hint="eastAsia"/>
          <w:kern w:val="0"/>
          <w:szCs w:val="21"/>
        </w:rPr>
        <w:t>1000</w:t>
      </w:r>
      <w:r w:rsidRPr="00341E61">
        <w:rPr>
          <w:rFonts w:ascii="Calibri" w:eastAsia="宋体" w:hAnsi="Calibri" w:cs="宋体" w:hint="eastAsia"/>
          <w:kern w:val="0"/>
          <w:szCs w:val="21"/>
        </w:rPr>
        <w:t>元人民币。在工程竣工验收</w:t>
      </w:r>
      <w:r w:rsidRPr="00341E61">
        <w:rPr>
          <w:rFonts w:ascii="Calibri" w:eastAsia="宋体" w:hAnsi="Calibri" w:cs="宋体" w:hint="eastAsia"/>
          <w:kern w:val="0"/>
          <w:szCs w:val="21"/>
        </w:rPr>
        <w:lastRenderedPageBreak/>
        <w:t>前，承包方要按规定将竣工资料交发包人验收，由发包人出据相应证明后，发包方方可组织验收。</w:t>
      </w:r>
    </w:p>
    <w:p w14:paraId="4B705AFC" w14:textId="77777777" w:rsidR="00341E61" w:rsidRPr="00341E61" w:rsidRDefault="00341E61" w:rsidP="00341E61">
      <w:pPr>
        <w:numPr>
          <w:ilvl w:val="1"/>
          <w:numId w:val="1"/>
        </w:numPr>
        <w:tabs>
          <w:tab w:val="left" w:pos="0"/>
          <w:tab w:val="left" w:pos="9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如承包方不能按合同规定的工期、质量、施工进度履行其义务，发包方认为工程进度缓慢、施工质量不能达到规定的质量要求，发包方有权解除合同，并以函件的形式通知承包方，无须诉诸司法机关或采取其他措施。承包方在工程进度、质量、安全等方面出现下列情况时，发包方有权终止与承包方的施工合同：</w:t>
      </w:r>
    </w:p>
    <w:p w14:paraId="305F602C" w14:textId="77777777" w:rsidR="00341E61" w:rsidRPr="00341E61" w:rsidRDefault="00341E61" w:rsidP="00341E61">
      <w:pPr>
        <w:tabs>
          <w:tab w:val="left" w:pos="0"/>
        </w:tabs>
        <w:adjustRightInd w:val="0"/>
        <w:snapToGrid w:val="0"/>
        <w:spacing w:after="120" w:line="360" w:lineRule="auto"/>
        <w:ind w:leftChars="200" w:left="420"/>
        <w:rPr>
          <w:rFonts w:ascii="Calibri" w:eastAsia="宋体" w:hAnsi="Calibri" w:cs="宋体"/>
          <w:kern w:val="0"/>
          <w:szCs w:val="21"/>
        </w:rPr>
      </w:pPr>
      <w:r w:rsidRPr="00341E61">
        <w:rPr>
          <w:rFonts w:ascii="Calibri" w:eastAsia="宋体" w:hAnsi="Calibri" w:cs="宋体" w:hint="eastAsia"/>
          <w:kern w:val="0"/>
          <w:szCs w:val="21"/>
        </w:rPr>
        <w:t>（</w:t>
      </w:r>
      <w:r w:rsidRPr="00341E61">
        <w:rPr>
          <w:rFonts w:ascii="Calibri" w:eastAsia="宋体" w:hAnsi="Calibri" w:cs="宋体" w:hint="eastAsia"/>
          <w:kern w:val="0"/>
          <w:szCs w:val="21"/>
        </w:rPr>
        <w:t>1</w:t>
      </w:r>
      <w:r w:rsidRPr="00341E61">
        <w:rPr>
          <w:rFonts w:ascii="Calibri" w:eastAsia="宋体" w:hAnsi="Calibri" w:cs="宋体" w:hint="eastAsia"/>
          <w:kern w:val="0"/>
          <w:szCs w:val="21"/>
        </w:rPr>
        <w:t>）进度方面：工程关键节点进度不能按计划完成，延误工期超过该节点计划工期的</w:t>
      </w:r>
      <w:r w:rsidRPr="00341E61">
        <w:rPr>
          <w:rFonts w:ascii="Calibri" w:eastAsia="宋体" w:hAnsi="Calibri" w:cs="宋体" w:hint="eastAsia"/>
          <w:kern w:val="0"/>
          <w:szCs w:val="21"/>
        </w:rPr>
        <w:t>15%</w:t>
      </w:r>
      <w:r w:rsidRPr="00341E61">
        <w:rPr>
          <w:rFonts w:ascii="Calibri" w:eastAsia="宋体" w:hAnsi="Calibri" w:cs="宋体" w:hint="eastAsia"/>
          <w:kern w:val="0"/>
          <w:szCs w:val="21"/>
        </w:rPr>
        <w:t xml:space="preserve">时，并且不能采取令发包方信服的赶工补救措施。　　　　　　　　</w:t>
      </w:r>
    </w:p>
    <w:p w14:paraId="55F93DAB" w14:textId="77777777" w:rsidR="00341E61" w:rsidRPr="00341E61" w:rsidRDefault="00341E61" w:rsidP="00341E61">
      <w:pPr>
        <w:tabs>
          <w:tab w:val="left" w:pos="0"/>
        </w:tabs>
        <w:adjustRightInd w:val="0"/>
        <w:snapToGrid w:val="0"/>
        <w:spacing w:after="120" w:line="360" w:lineRule="auto"/>
        <w:ind w:leftChars="200" w:left="420"/>
        <w:rPr>
          <w:rFonts w:ascii="Calibri" w:eastAsia="宋体" w:hAnsi="Calibri" w:cs="宋体"/>
          <w:kern w:val="0"/>
          <w:szCs w:val="21"/>
        </w:rPr>
      </w:pPr>
      <w:r w:rsidRPr="00341E61">
        <w:rPr>
          <w:rFonts w:ascii="Calibri" w:eastAsia="宋体" w:hAnsi="Calibri" w:cs="宋体" w:hint="eastAsia"/>
          <w:kern w:val="0"/>
          <w:szCs w:val="21"/>
        </w:rPr>
        <w:t>（</w:t>
      </w:r>
      <w:r w:rsidRPr="00341E61">
        <w:rPr>
          <w:rFonts w:ascii="Calibri" w:eastAsia="宋体" w:hAnsi="Calibri" w:cs="宋体" w:hint="eastAsia"/>
          <w:kern w:val="0"/>
          <w:szCs w:val="21"/>
        </w:rPr>
        <w:t>2</w:t>
      </w:r>
      <w:r w:rsidRPr="00341E61">
        <w:rPr>
          <w:rFonts w:ascii="Calibri" w:eastAsia="宋体" w:hAnsi="Calibri" w:cs="宋体" w:hint="eastAsia"/>
          <w:kern w:val="0"/>
          <w:szCs w:val="21"/>
        </w:rPr>
        <w:t>）质量方面：</w:t>
      </w:r>
      <w:r w:rsidRPr="00341E61">
        <w:rPr>
          <w:rFonts w:ascii="Calibri" w:eastAsia="宋体" w:hAnsi="Calibri" w:cs="宋体" w:hint="eastAsia"/>
          <w:kern w:val="0"/>
          <w:szCs w:val="21"/>
        </w:rPr>
        <w:t xml:space="preserve"> </w:t>
      </w:r>
      <w:r w:rsidRPr="00341E61">
        <w:rPr>
          <w:rFonts w:ascii="Calibri" w:eastAsia="宋体" w:hAnsi="Calibri" w:cs="宋体" w:hint="eastAsia"/>
          <w:kern w:val="0"/>
          <w:szCs w:val="21"/>
        </w:rPr>
        <w:t>①出现重大质量问题，经发包方提出，没有采取有效措施进行补救。②被建设行政主管部门因为质量问题通报两次者。</w:t>
      </w:r>
    </w:p>
    <w:p w14:paraId="55BFA01D" w14:textId="77777777" w:rsidR="00341E61" w:rsidRPr="00341E61" w:rsidRDefault="00341E61" w:rsidP="00341E61">
      <w:pPr>
        <w:tabs>
          <w:tab w:val="left" w:pos="0"/>
        </w:tabs>
        <w:adjustRightInd w:val="0"/>
        <w:snapToGrid w:val="0"/>
        <w:spacing w:after="120" w:line="360" w:lineRule="auto"/>
        <w:ind w:leftChars="200" w:left="420"/>
        <w:rPr>
          <w:rFonts w:ascii="Calibri" w:eastAsia="宋体" w:hAnsi="Calibri" w:cs="宋体"/>
          <w:kern w:val="0"/>
          <w:szCs w:val="21"/>
        </w:rPr>
      </w:pPr>
      <w:r w:rsidRPr="00341E61">
        <w:rPr>
          <w:rFonts w:ascii="Calibri" w:eastAsia="宋体" w:hAnsi="Calibri" w:cs="宋体" w:hint="eastAsia"/>
          <w:kern w:val="0"/>
          <w:szCs w:val="21"/>
        </w:rPr>
        <w:t>（</w:t>
      </w:r>
      <w:r w:rsidRPr="00341E61">
        <w:rPr>
          <w:rFonts w:ascii="Calibri" w:eastAsia="宋体" w:hAnsi="Calibri" w:cs="宋体" w:hint="eastAsia"/>
          <w:kern w:val="0"/>
          <w:szCs w:val="21"/>
        </w:rPr>
        <w:t>3</w:t>
      </w:r>
      <w:r w:rsidRPr="00341E61">
        <w:rPr>
          <w:rFonts w:ascii="Calibri" w:eastAsia="宋体" w:hAnsi="Calibri" w:cs="宋体" w:hint="eastAsia"/>
          <w:kern w:val="0"/>
          <w:szCs w:val="21"/>
        </w:rPr>
        <w:t>）安全问题：①出现重大安全隐患，经发包人提出，有限期内没有得到整改。②被建设行政部门因为安全问题进行通报两次者。除终止施工合同外，还将对承包方合同价款</w:t>
      </w:r>
      <w:r w:rsidRPr="00341E61">
        <w:rPr>
          <w:rFonts w:ascii="Calibri" w:eastAsia="宋体" w:hAnsi="Calibri" w:cs="宋体" w:hint="eastAsia"/>
          <w:kern w:val="0"/>
          <w:szCs w:val="21"/>
        </w:rPr>
        <w:t>3%</w:t>
      </w:r>
      <w:r w:rsidRPr="00341E61">
        <w:rPr>
          <w:rFonts w:ascii="Calibri" w:eastAsia="宋体" w:hAnsi="Calibri" w:cs="宋体" w:hint="eastAsia"/>
          <w:kern w:val="0"/>
          <w:szCs w:val="21"/>
        </w:rPr>
        <w:t>处罚。另由于终止合同对发包方造成的一切损失由承包方承担。</w:t>
      </w:r>
    </w:p>
    <w:p w14:paraId="336E4DF4"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安全管理人员必须持证上岗，并负责检查现场和施工人员安全情况，如发包方管理人员发现有不安全因素存在，经指出仍未纠正的每次罚款</w:t>
      </w:r>
      <w:r w:rsidRPr="00341E61">
        <w:rPr>
          <w:rFonts w:ascii="Calibri" w:eastAsia="宋体" w:hAnsi="Calibri" w:cs="宋体" w:hint="eastAsia"/>
          <w:kern w:val="0"/>
          <w:szCs w:val="21"/>
        </w:rPr>
        <w:t>500</w:t>
      </w:r>
      <w:r w:rsidRPr="00341E61">
        <w:rPr>
          <w:rFonts w:ascii="Calibri" w:eastAsia="宋体" w:hAnsi="Calibri" w:cs="宋体" w:hint="eastAsia"/>
          <w:kern w:val="0"/>
          <w:szCs w:val="21"/>
        </w:rPr>
        <w:t>元人民币；出现安全事故，承包方自负。</w:t>
      </w:r>
    </w:p>
    <w:p w14:paraId="29B1662E"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所用水、电由发包方装表（装表费用由承包方支付）。承包方按表计量据实缴纳有关费用。现场用电必须按照发包方要求，三相五线制，一机一闸必须带漏电保护，不许用电炉。如施工现场出现用电漏电或短路跳闸，造成停电或影响发包方用电，承包方承担由此给发包方造成的一切损失。</w:t>
      </w:r>
      <w:r w:rsidRPr="00341E61">
        <w:rPr>
          <w:rFonts w:ascii="Calibri" w:eastAsia="宋体" w:hAnsi="Calibri" w:cs="宋体" w:hint="eastAsia"/>
          <w:kern w:val="0"/>
          <w:szCs w:val="21"/>
        </w:rPr>
        <w:t xml:space="preserve"> </w:t>
      </w:r>
    </w:p>
    <w:p w14:paraId="15A9B2B4"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承包方的到位人员及设备配置必须和磋商书施工组织设计所列人员及设备配置相符，否则视为承包方违约。</w:t>
      </w:r>
      <w:r w:rsidRPr="00341E61">
        <w:rPr>
          <w:rFonts w:ascii="Calibri" w:eastAsia="宋体" w:hAnsi="Calibri" w:cs="宋体" w:hint="eastAsia"/>
          <w:kern w:val="0"/>
          <w:szCs w:val="21"/>
        </w:rPr>
        <w:t xml:space="preserve"> </w:t>
      </w:r>
    </w:p>
    <w:p w14:paraId="2A395B83"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发包方资金遇到困难时，承包方在未收到工程进度款的情况下，两个月内应保证正常施工。</w:t>
      </w:r>
    </w:p>
    <w:p w14:paraId="75788C4D"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施工中如遇到现场不具备施工条件时，材料不增加二次或多次倒运费。</w:t>
      </w:r>
    </w:p>
    <w:p w14:paraId="2CAB4C67" w14:textId="77777777" w:rsidR="00341E61" w:rsidRPr="00341E61" w:rsidRDefault="00341E61" w:rsidP="00341E61">
      <w:pPr>
        <w:numPr>
          <w:ilvl w:val="1"/>
          <w:numId w:val="1"/>
        </w:numPr>
        <w:tabs>
          <w:tab w:val="left" w:pos="0"/>
          <w:tab w:val="left" w:pos="900"/>
          <w:tab w:val="left" w:pos="1000"/>
        </w:tabs>
        <w:adjustRightInd w:val="0"/>
        <w:snapToGrid w:val="0"/>
        <w:spacing w:line="360" w:lineRule="auto"/>
        <w:ind w:firstLine="540"/>
        <w:rPr>
          <w:rFonts w:ascii="Calibri" w:eastAsia="宋体" w:hAnsi="Calibri" w:cs="宋体"/>
          <w:kern w:val="0"/>
          <w:szCs w:val="21"/>
        </w:rPr>
      </w:pPr>
      <w:r w:rsidRPr="00341E61">
        <w:rPr>
          <w:rFonts w:ascii="Calibri" w:eastAsia="宋体" w:hAnsi="Calibri" w:cs="宋体" w:hint="eastAsia"/>
          <w:kern w:val="0"/>
          <w:szCs w:val="21"/>
        </w:rPr>
        <w:t>承包方必须充分考虑施工区域内的各种外界干扰因素，包括负责协调解决与当地村民的关系，不得以村民阻挠影响施工为由要求顺延工期或增加工程费用等问题，并应承担由此产生的相应费用。</w:t>
      </w:r>
    </w:p>
    <w:p w14:paraId="429ECA95" w14:textId="77777777" w:rsidR="00341E61" w:rsidRPr="00341E61" w:rsidRDefault="00341E61" w:rsidP="00341E61">
      <w:pPr>
        <w:adjustRightInd w:val="0"/>
        <w:snapToGrid w:val="0"/>
        <w:spacing w:line="360" w:lineRule="auto"/>
        <w:ind w:firstLineChars="250" w:firstLine="525"/>
        <w:rPr>
          <w:rFonts w:ascii="宋体" w:eastAsia="宋体" w:hAnsi="宋体" w:cs="Times New Roman" w:hint="eastAsia"/>
          <w:kern w:val="0"/>
          <w:szCs w:val="21"/>
        </w:rPr>
      </w:pPr>
      <w:r w:rsidRPr="00341E61">
        <w:rPr>
          <w:rFonts w:ascii="宋体" w:eastAsia="宋体" w:hAnsi="宋体" w:cs="Times New Roman" w:hint="eastAsia"/>
          <w:kern w:val="0"/>
          <w:szCs w:val="21"/>
        </w:rPr>
        <w:t>16. 对于由发包人另行分包的工程，由承包人完成相应预留、预埋的，承包人应保证预留管路通畅、预留洞口符合设计要求。若不符合要求的，应无条件返修，并保证符合要求。</w:t>
      </w:r>
    </w:p>
    <w:p w14:paraId="60CE94B0" w14:textId="77777777" w:rsidR="00341E61" w:rsidRPr="00341E61" w:rsidRDefault="00341E61" w:rsidP="00341E61">
      <w:pPr>
        <w:adjustRightInd w:val="0"/>
        <w:snapToGrid w:val="0"/>
        <w:spacing w:line="360" w:lineRule="auto"/>
        <w:ind w:firstLineChars="250" w:firstLine="525"/>
        <w:rPr>
          <w:rFonts w:ascii="宋体" w:eastAsia="宋体" w:hAnsi="宋体" w:cs="Times New Roman" w:hint="eastAsia"/>
          <w:kern w:val="0"/>
          <w:szCs w:val="21"/>
        </w:rPr>
      </w:pPr>
      <w:r w:rsidRPr="00341E61">
        <w:rPr>
          <w:rFonts w:ascii="宋体" w:eastAsia="宋体" w:hAnsi="宋体" w:cs="Times New Roman" w:hint="eastAsia"/>
          <w:kern w:val="0"/>
          <w:szCs w:val="21"/>
        </w:rPr>
        <w:t>17.签订合同的同时签订《工程项目廉政合同》和《建筑安装施工安全生产协议》。</w:t>
      </w:r>
    </w:p>
    <w:p w14:paraId="702B069E" w14:textId="77777777" w:rsidR="00341E61" w:rsidRPr="00341E61" w:rsidRDefault="00341E61" w:rsidP="00341E61">
      <w:pPr>
        <w:adjustRightInd w:val="0"/>
        <w:snapToGrid w:val="0"/>
        <w:spacing w:line="360" w:lineRule="auto"/>
        <w:ind w:firstLineChars="250" w:firstLine="525"/>
        <w:rPr>
          <w:rFonts w:ascii="宋体" w:eastAsia="宋体" w:hAnsi="宋体" w:cs="Times New Roman" w:hint="eastAsia"/>
          <w:kern w:val="0"/>
          <w:szCs w:val="21"/>
          <w:u w:val="single"/>
        </w:rPr>
      </w:pPr>
      <w:r w:rsidRPr="00341E61">
        <w:rPr>
          <w:rFonts w:ascii="宋体" w:eastAsia="宋体" w:hAnsi="宋体" w:cs="Times New Roman" w:hint="eastAsia"/>
          <w:kern w:val="0"/>
          <w:szCs w:val="21"/>
          <w:u w:val="single"/>
        </w:rPr>
        <w:t>18. 合同未尽事宜，双方另行签订补充协议。补充协议是合同的组成部分。</w:t>
      </w:r>
    </w:p>
    <w:p w14:paraId="2C31AAA3" w14:textId="77777777" w:rsidR="00C108DF" w:rsidRPr="00341E61" w:rsidRDefault="00C108DF">
      <w:pPr>
        <w:rPr>
          <w:rFonts w:hint="eastAsia"/>
        </w:rPr>
      </w:pPr>
    </w:p>
    <w:sectPr w:rsidR="00C108DF" w:rsidRPr="00341E61" w:rsidSect="00C108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61CCF" w14:textId="77777777" w:rsidR="00996136" w:rsidRDefault="00996136" w:rsidP="001928C6">
      <w:pPr>
        <w:rPr>
          <w:rFonts w:hint="eastAsia"/>
        </w:rPr>
      </w:pPr>
      <w:r>
        <w:separator/>
      </w:r>
    </w:p>
  </w:endnote>
  <w:endnote w:type="continuationSeparator" w:id="0">
    <w:p w14:paraId="40EFE8BB" w14:textId="77777777" w:rsidR="00996136" w:rsidRDefault="00996136" w:rsidP="001928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BFDB9" w14:textId="77777777" w:rsidR="00996136" w:rsidRDefault="00996136" w:rsidP="001928C6">
      <w:pPr>
        <w:rPr>
          <w:rFonts w:hint="eastAsia"/>
        </w:rPr>
      </w:pPr>
      <w:r>
        <w:separator/>
      </w:r>
    </w:p>
  </w:footnote>
  <w:footnote w:type="continuationSeparator" w:id="0">
    <w:p w14:paraId="269919E2" w14:textId="77777777" w:rsidR="00996136" w:rsidRDefault="00996136" w:rsidP="001928C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B36DC"/>
    <w:multiLevelType w:val="multilevel"/>
    <w:tmpl w:val="0ACB36DC"/>
    <w:lvl w:ilvl="0">
      <w:start w:val="1"/>
      <w:numFmt w:val="decimal"/>
      <w:lvlText w:val="（%1）"/>
      <w:lvlJc w:val="left"/>
      <w:pPr>
        <w:tabs>
          <w:tab w:val="left" w:pos="1120"/>
        </w:tabs>
        <w:ind w:left="1120" w:hanging="420"/>
      </w:pPr>
      <w:rPr>
        <w:rFonts w:hint="eastAsia"/>
      </w:rPr>
    </w:lvl>
    <w:lvl w:ilvl="1">
      <w:start w:val="1"/>
      <w:numFmt w:val="decimal"/>
      <w:lvlText w:val="%2."/>
      <w:lvlJc w:val="left"/>
      <w:pPr>
        <w:tabs>
          <w:tab w:val="left" w:pos="840"/>
        </w:tabs>
        <w:ind w:left="840" w:hanging="420"/>
      </w:pPr>
      <w:rPr>
        <w:rFonts w:hint="eastAsia"/>
        <w:color w:val="00000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42139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E61"/>
    <w:rsid w:val="00043244"/>
    <w:rsid w:val="001928C6"/>
    <w:rsid w:val="00341E61"/>
    <w:rsid w:val="00996136"/>
    <w:rsid w:val="00A70F88"/>
    <w:rsid w:val="00C108DF"/>
    <w:rsid w:val="00C54DD6"/>
    <w:rsid w:val="00C67BC5"/>
    <w:rsid w:val="00F62390"/>
    <w:rsid w:val="00FF13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C6CC9"/>
  <w15:chartTrackingRefBased/>
  <w15:docId w15:val="{DF3DF526-18CE-465E-887E-C8ED311E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8C6"/>
    <w:pPr>
      <w:tabs>
        <w:tab w:val="center" w:pos="4153"/>
        <w:tab w:val="right" w:pos="8306"/>
      </w:tabs>
      <w:snapToGrid w:val="0"/>
      <w:jc w:val="center"/>
    </w:pPr>
    <w:rPr>
      <w:sz w:val="18"/>
      <w:szCs w:val="18"/>
    </w:rPr>
  </w:style>
  <w:style w:type="character" w:customStyle="1" w:styleId="a4">
    <w:name w:val="页眉 字符"/>
    <w:basedOn w:val="a0"/>
    <w:link w:val="a3"/>
    <w:uiPriority w:val="99"/>
    <w:rsid w:val="001928C6"/>
    <w:rPr>
      <w:sz w:val="18"/>
      <w:szCs w:val="18"/>
    </w:rPr>
  </w:style>
  <w:style w:type="paragraph" w:styleId="a5">
    <w:name w:val="footer"/>
    <w:basedOn w:val="a"/>
    <w:link w:val="a6"/>
    <w:uiPriority w:val="99"/>
    <w:unhideWhenUsed/>
    <w:rsid w:val="001928C6"/>
    <w:pPr>
      <w:tabs>
        <w:tab w:val="center" w:pos="4153"/>
        <w:tab w:val="right" w:pos="8306"/>
      </w:tabs>
      <w:snapToGrid w:val="0"/>
      <w:jc w:val="left"/>
    </w:pPr>
    <w:rPr>
      <w:sz w:val="18"/>
      <w:szCs w:val="18"/>
    </w:rPr>
  </w:style>
  <w:style w:type="character" w:customStyle="1" w:styleId="a6">
    <w:name w:val="页脚 字符"/>
    <w:basedOn w:val="a0"/>
    <w:link w:val="a5"/>
    <w:uiPriority w:val="99"/>
    <w:rsid w:val="001928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1807</Words>
  <Characters>10305</Characters>
  <Application>Microsoft Office Word</Application>
  <DocSecurity>0</DocSecurity>
  <Lines>85</Lines>
  <Paragraphs>24</Paragraphs>
  <ScaleCrop>false</ScaleCrop>
  <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2024-08-26T06:38:00Z</dcterms:created>
  <dcterms:modified xsi:type="dcterms:W3CDTF">2024-09-02T03:08:00Z</dcterms:modified>
</cp:coreProperties>
</file>