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035C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供应商无重大违法记录书面声明</w:t>
      </w:r>
    </w:p>
    <w:p w14:paraId="108051FE">
      <w:pPr>
        <w:widowControl/>
        <w:rPr>
          <w:rFonts w:hint="eastAsia"/>
          <w:color w:val="000000"/>
          <w:sz w:val="21"/>
          <w:szCs w:val="21"/>
        </w:rPr>
      </w:pPr>
    </w:p>
    <w:p w14:paraId="10C2E303">
      <w:pPr>
        <w:widowControl/>
        <w:spacing w:line="500" w:lineRule="exac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（采购代理机构）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：</w:t>
      </w:r>
    </w:p>
    <w:p w14:paraId="32F9B5E8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我方作为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       项目名称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（项目编号：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）的</w:t>
      </w:r>
      <w:r>
        <w:rPr>
          <w:rFonts w:hint="eastAsia" w:ascii="宋体" w:hAnsi="宋体" w:cs="宋体"/>
          <w:color w:val="000000"/>
          <w:sz w:val="24"/>
          <w:szCs w:val="24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，在此郑重声明：</w:t>
      </w:r>
    </w:p>
    <w:p w14:paraId="10496950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1、在参加本次政府采购活动前3年内的经营活动中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726DD9D8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（填“未被列入”或“被列入”）失信被执行人名单。</w:t>
      </w:r>
    </w:p>
    <w:p w14:paraId="148665E1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（填“未被列入”或“被列入”）重大税收违法案件当事人名单。</w:t>
      </w:r>
    </w:p>
    <w:p w14:paraId="6DDCDF2E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4、我方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（填“未被列入”或“被列入”）政府采购严重违法失信行为记录名单。</w:t>
      </w:r>
    </w:p>
    <w:p w14:paraId="6B93AE26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如有不实，我方将无条件地退出本项目的采购活动，并遵照</w:t>
      </w:r>
      <w:r>
        <w:rPr>
          <w:rFonts w:hint="eastAsia" w:ascii="宋体" w:hAnsi="宋体" w:cs="宋体"/>
          <w:color w:val="000000"/>
          <w:sz w:val="24"/>
          <w:szCs w:val="24"/>
        </w:rPr>
        <w:t>《中华人民共和国政府采购法》和《中华人民共和国政府采购法实施条例》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有关“提供虚假材料的规定”接受处罚。</w:t>
      </w:r>
    </w:p>
    <w:p w14:paraId="48B9391E">
      <w:pPr>
        <w:widowControl/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特此声明。</w:t>
      </w:r>
    </w:p>
    <w:p w14:paraId="461CD00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</w:p>
    <w:p w14:paraId="395009E4">
      <w:pPr>
        <w:widowControl/>
        <w:spacing w:line="360" w:lineRule="auto"/>
        <w:ind w:firstLine="2880" w:firstLineChars="1200"/>
        <w:jc w:val="left"/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</w:pPr>
    </w:p>
    <w:p w14:paraId="441F1A6B">
      <w:pPr>
        <w:widowControl/>
        <w:spacing w:line="480" w:lineRule="auto"/>
        <w:ind w:firstLine="2880" w:firstLineChars="1200"/>
        <w:jc w:val="righ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          （盖章）</w:t>
      </w:r>
    </w:p>
    <w:p w14:paraId="39F67422">
      <w:pPr>
        <w:widowControl/>
        <w:spacing w:line="480" w:lineRule="auto"/>
        <w:ind w:firstLine="2880" w:firstLineChars="1200"/>
        <w:jc w:val="right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法定代表人：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     （签字或盖章）</w:t>
      </w:r>
    </w:p>
    <w:p w14:paraId="0C5E2A56">
      <w:pPr>
        <w:widowControl/>
        <w:spacing w:line="480" w:lineRule="auto"/>
        <w:ind w:firstLine="2880" w:firstLineChars="1200"/>
        <w:jc w:val="center"/>
        <w:rPr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日   期：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  年    月    日</w:t>
      </w:r>
    </w:p>
    <w:p w14:paraId="415BF9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MDlkN2Y4YTg5NTMwOTZkZmUwMzk2NjljNWJkNGMifQ=="/>
  </w:docVars>
  <w:rsids>
    <w:rsidRoot w:val="3B4F2955"/>
    <w:rsid w:val="3B4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2024-07-09T09:45:00Z</dcterms:created>
  <dc:creator>稚初</dc:creator>
  <cp:lastModifiedBy>稚初</cp:lastModifiedBy>
  <dcterms:modified xsi:type="dcterms:W3CDTF">2024-07-09T09:45:38Z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E9889ACD2529422CAD369E9F1D40429F_11</vt:lpwstr>
  </property>
</Properties>
</file>