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b/>
          <w:color w:val="auto"/>
          <w:sz w:val="28"/>
          <w:szCs w:val="28"/>
          <w:highlight w:val="none"/>
        </w:rPr>
      </w:pPr>
    </w:p>
    <w:p>
      <w:pPr>
        <w:autoSpaceDE w:val="0"/>
        <w:autoSpaceDN w:val="0"/>
        <w:adjustRightInd w:val="0"/>
        <w:snapToGrid w:val="0"/>
        <w:spacing w:line="360" w:lineRule="auto"/>
        <w:jc w:val="left"/>
        <w:rPr>
          <w:rFonts w:hint="eastAsia" w:ascii="宋体" w:hAnsi="宋体"/>
          <w:color w:val="auto"/>
          <w:sz w:val="24"/>
          <w:szCs w:val="24"/>
          <w:highlight w:val="none"/>
        </w:rPr>
      </w:pPr>
      <w:r>
        <w:rPr>
          <w:rFonts w:hint="eastAsia" w:ascii="宋体" w:hAnsi="宋体"/>
          <w:b/>
          <w:bCs/>
          <w:color w:val="auto"/>
          <w:sz w:val="30"/>
          <w:szCs w:val="30"/>
          <w:highlight w:val="none"/>
          <w:lang w:val="zh-CN"/>
        </w:rPr>
        <w:t>招标编号：LZBC2024-989</w:t>
      </w:r>
      <w:r>
        <w:rPr>
          <w:rFonts w:hint="eastAsia" w:ascii="宋体" w:hAnsi="宋体"/>
          <w:b/>
          <w:color w:val="auto"/>
          <w:sz w:val="28"/>
          <w:szCs w:val="28"/>
          <w:highlight w:val="none"/>
        </w:rPr>
        <w:t xml:space="preserve">                       </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480" w:lineRule="auto"/>
        <w:jc w:val="center"/>
        <w:rPr>
          <w:rFonts w:hint="eastAsia" w:ascii="宋体" w:hAnsi="宋体" w:cs="宋体"/>
          <w:b/>
          <w:color w:val="auto"/>
          <w:sz w:val="44"/>
          <w:szCs w:val="44"/>
          <w:highlight w:val="none"/>
        </w:rPr>
      </w:pPr>
    </w:p>
    <w:p>
      <w:pPr>
        <w:jc w:val="center"/>
        <w:rPr>
          <w:rFonts w:hint="eastAsia" w:ascii="宋体" w:hAnsi="宋体" w:eastAsia="宋体" w:cs="宋体"/>
          <w:b/>
          <w:color w:val="auto"/>
          <w:sz w:val="52"/>
          <w:szCs w:val="52"/>
          <w:highlight w:val="none"/>
          <w:lang w:eastAsia="zh-CN"/>
        </w:rPr>
      </w:pPr>
      <w:r>
        <w:rPr>
          <w:rFonts w:hint="eastAsia" w:ascii="宋体" w:hAnsi="宋体" w:cs="宋体"/>
          <w:b/>
          <w:color w:val="auto"/>
          <w:sz w:val="48"/>
          <w:szCs w:val="48"/>
          <w:highlight w:val="none"/>
          <w:lang w:eastAsia="zh-CN"/>
        </w:rPr>
        <w:t>西安市福利彩票发行中心公交车尾窗LED屏广告项目</w:t>
      </w:r>
    </w:p>
    <w:p>
      <w:pPr>
        <w:jc w:val="center"/>
        <w:rPr>
          <w:rFonts w:hint="eastAsia" w:ascii="宋体" w:hAnsi="宋体" w:cs="宋体"/>
          <w:b/>
          <w:color w:val="auto"/>
          <w:sz w:val="18"/>
          <w:szCs w:val="18"/>
          <w:highlight w:val="none"/>
        </w:rPr>
      </w:pPr>
    </w:p>
    <w:p>
      <w:pPr>
        <w:rPr>
          <w:rFonts w:hint="eastAsia" w:ascii="宋体" w:hAnsi="宋体"/>
          <w:color w:val="auto"/>
          <w:sz w:val="68"/>
          <w:highlight w:val="none"/>
        </w:rPr>
      </w:pPr>
    </w:p>
    <w:p>
      <w:pPr>
        <w:jc w:val="center"/>
        <w:rPr>
          <w:rFonts w:hint="eastAsia" w:ascii="宋体" w:hAnsi="宋体"/>
          <w:color w:val="auto"/>
          <w:sz w:val="68"/>
          <w:highlight w:val="none"/>
        </w:rPr>
      </w:pPr>
    </w:p>
    <w:p>
      <w:pPr>
        <w:jc w:val="center"/>
        <w:rPr>
          <w:rFonts w:hint="eastAsia" w:ascii="宋体" w:hAnsi="宋体"/>
          <w:b/>
          <w:color w:val="auto"/>
          <w:sz w:val="68"/>
          <w:highlight w:val="none"/>
        </w:rPr>
      </w:pPr>
      <w:r>
        <w:rPr>
          <w:rFonts w:hint="eastAsia" w:ascii="宋体" w:hAnsi="宋体"/>
          <w:b/>
          <w:color w:val="auto"/>
          <w:sz w:val="68"/>
          <w:highlight w:val="none"/>
        </w:rPr>
        <w:t>磋商响应文件</w:t>
      </w:r>
    </w:p>
    <w:p>
      <w:pPr>
        <w:rPr>
          <w:rFonts w:hint="eastAsia" w:ascii="宋体" w:hAnsi="宋体" w:cs="宋体"/>
          <w:b/>
          <w:color w:val="auto"/>
          <w:sz w:val="32"/>
          <w:szCs w:val="32"/>
          <w:highlight w:val="none"/>
        </w:rPr>
      </w:pPr>
    </w:p>
    <w:p>
      <w:pPr>
        <w:rPr>
          <w:rFonts w:hint="eastAsia" w:ascii="宋体" w:hAnsi="宋体" w:cs="宋体"/>
          <w:b/>
          <w:color w:val="auto"/>
          <w:sz w:val="32"/>
          <w:szCs w:val="32"/>
          <w:highlight w:val="none"/>
        </w:rPr>
      </w:pPr>
      <w:r>
        <w:rPr>
          <w:rFonts w:hint="eastAsia" w:ascii="宋体" w:hAnsi="宋体" w:cs="宋体"/>
          <w:b/>
          <w:color w:val="auto"/>
          <w:sz w:val="32"/>
          <w:szCs w:val="32"/>
          <w:highlight w:val="none"/>
        </w:rPr>
        <w:t xml:space="preserve">   </w:t>
      </w:r>
    </w:p>
    <w:p>
      <w:pPr>
        <w:rPr>
          <w:rFonts w:hint="eastAsia" w:ascii="宋体" w:hAnsi="宋体" w:cs="宋体"/>
          <w:color w:val="auto"/>
          <w:sz w:val="44"/>
          <w:szCs w:val="44"/>
          <w:highlight w:val="none"/>
        </w:rPr>
      </w:pPr>
      <w:r>
        <w:rPr>
          <w:rFonts w:hint="eastAsia" w:ascii="宋体" w:hAnsi="宋体" w:cs="宋体"/>
          <w:color w:val="auto"/>
          <w:sz w:val="30"/>
          <w:highlight w:val="none"/>
        </w:rPr>
        <w:t xml:space="preserve">        </w:t>
      </w:r>
    </w:p>
    <w:p>
      <w:pPr>
        <w:adjustRightInd w:val="0"/>
        <w:snapToGrid w:val="0"/>
        <w:spacing w:line="360" w:lineRule="auto"/>
        <w:rPr>
          <w:rFonts w:hint="eastAsia" w:ascii="宋体" w:hAnsi="宋体"/>
          <w:color w:val="auto"/>
          <w:sz w:val="30"/>
          <w:highlight w:val="none"/>
        </w:rPr>
      </w:pPr>
    </w:p>
    <w:p>
      <w:pPr>
        <w:adjustRightInd w:val="0"/>
        <w:snapToGrid w:val="0"/>
        <w:spacing w:line="360" w:lineRule="auto"/>
        <w:rPr>
          <w:rFonts w:hint="eastAsia" w:ascii="宋体" w:hAnsi="宋体"/>
          <w:color w:val="auto"/>
          <w:sz w:val="30"/>
          <w:highlight w:val="none"/>
        </w:rPr>
      </w:pPr>
    </w:p>
    <w:p>
      <w:pPr>
        <w:adjustRightInd w:val="0"/>
        <w:snapToGrid w:val="0"/>
        <w:spacing w:line="360" w:lineRule="auto"/>
        <w:jc w:val="center"/>
        <w:rPr>
          <w:rFonts w:hint="eastAsia" w:ascii="宋体" w:hAnsi="宋体"/>
          <w:b/>
          <w:color w:val="auto"/>
          <w:sz w:val="30"/>
          <w:highlight w:val="none"/>
        </w:rPr>
      </w:pPr>
      <w:r>
        <w:rPr>
          <w:rFonts w:hint="eastAsia" w:ascii="宋体" w:hAnsi="宋体"/>
          <w:b/>
          <w:color w:val="auto"/>
          <w:sz w:val="30"/>
          <w:highlight w:val="none"/>
        </w:rPr>
        <w:t>磋商供应商</w:t>
      </w:r>
      <w:r>
        <w:rPr>
          <w:rFonts w:ascii="宋体" w:hAnsi="宋体"/>
          <w:b/>
          <w:color w:val="auto"/>
          <w:sz w:val="30"/>
          <w:highlight w:val="none"/>
        </w:rPr>
        <w:t>：________________</w:t>
      </w:r>
      <w:r>
        <w:rPr>
          <w:rFonts w:hint="eastAsia" w:ascii="宋体" w:hAnsi="宋体"/>
          <w:b/>
          <w:color w:val="auto"/>
          <w:sz w:val="30"/>
          <w:highlight w:val="none"/>
        </w:rPr>
        <w:t>（盖章）</w:t>
      </w:r>
    </w:p>
    <w:p>
      <w:pPr>
        <w:adjustRightInd w:val="0"/>
        <w:snapToGrid w:val="0"/>
        <w:spacing w:line="360" w:lineRule="auto"/>
        <w:jc w:val="center"/>
        <w:rPr>
          <w:rFonts w:hint="eastAsia" w:ascii="宋体" w:hAnsi="宋体"/>
          <w:b/>
          <w:color w:val="auto"/>
          <w:sz w:val="30"/>
          <w:highlight w:val="none"/>
        </w:rPr>
      </w:pPr>
    </w:p>
    <w:p>
      <w:pPr>
        <w:adjustRightInd w:val="0"/>
        <w:snapToGrid w:val="0"/>
        <w:spacing w:line="360" w:lineRule="auto"/>
        <w:ind w:firstLine="2088" w:firstLineChars="696"/>
        <w:rPr>
          <w:rFonts w:ascii="宋体" w:hAnsi="宋体"/>
          <w:b/>
          <w:color w:val="auto"/>
          <w:sz w:val="30"/>
          <w:highlight w:val="none"/>
        </w:rPr>
      </w:pPr>
      <w:r>
        <w:rPr>
          <w:rFonts w:hint="eastAsia" w:ascii="宋体" w:hAnsi="宋体"/>
          <w:b/>
          <w:color w:val="auto"/>
          <w:sz w:val="30"/>
          <w:highlight w:val="none"/>
        </w:rPr>
        <w:t>日      期</w:t>
      </w:r>
      <w:r>
        <w:rPr>
          <w:rFonts w:ascii="宋体" w:hAnsi="宋体"/>
          <w:b/>
          <w:color w:val="auto"/>
          <w:sz w:val="30"/>
          <w:highlight w:val="none"/>
        </w:rPr>
        <w:t>：__________________</w:t>
      </w:r>
    </w:p>
    <w:p>
      <w:pPr>
        <w:jc w:val="center"/>
        <w:rPr>
          <w:rFonts w:hint="eastAsia" w:ascii="宋体" w:hAnsi="宋体" w:cs="宋体"/>
          <w:b/>
          <w:bCs/>
          <w:color w:val="auto"/>
          <w:sz w:val="32"/>
          <w:szCs w:val="32"/>
          <w:highlight w:val="none"/>
        </w:rPr>
      </w:pPr>
    </w:p>
    <w:p>
      <w:pPr>
        <w:jc w:val="center"/>
        <w:rPr>
          <w:rFonts w:hint="eastAsia" w:ascii="宋体" w:hAnsi="宋体" w:cs="宋体"/>
          <w:b/>
          <w:bCs/>
          <w:color w:val="auto"/>
          <w:sz w:val="32"/>
          <w:szCs w:val="32"/>
          <w:highlight w:val="none"/>
        </w:rPr>
      </w:pPr>
    </w:p>
    <w:p>
      <w:pPr>
        <w:pStyle w:val="9"/>
        <w:rPr>
          <w:rFonts w:hint="eastAsia" w:ascii="宋体" w:hAnsi="宋体" w:cs="宋体"/>
          <w:b/>
          <w:bCs/>
          <w:color w:val="auto"/>
          <w:sz w:val="32"/>
          <w:szCs w:val="32"/>
          <w:highlight w:val="none"/>
        </w:rPr>
      </w:pPr>
    </w:p>
    <w:p>
      <w:pPr>
        <w:pStyle w:val="9"/>
        <w:rPr>
          <w:rFonts w:hint="eastAsia" w:ascii="宋体" w:hAnsi="宋体" w:cs="宋体"/>
          <w:b/>
          <w:bCs/>
          <w:color w:val="auto"/>
          <w:sz w:val="32"/>
          <w:szCs w:val="32"/>
          <w:highlight w:val="none"/>
        </w:rPr>
      </w:pPr>
    </w:p>
    <w:p>
      <w:pPr>
        <w:jc w:val="center"/>
        <w:rPr>
          <w:rFonts w:hint="eastAsia" w:ascii="宋体" w:hAnsi="宋体" w:cs="宋体"/>
          <w:b/>
          <w:bCs/>
          <w:color w:val="auto"/>
          <w:sz w:val="32"/>
          <w:szCs w:val="32"/>
          <w:highlight w:val="none"/>
        </w:rPr>
      </w:pPr>
    </w:p>
    <w:p>
      <w:pPr>
        <w:jc w:val="center"/>
        <w:rPr>
          <w:rFonts w:hint="eastAsia" w:ascii="宋体" w:hAnsi="宋体" w:cs="宋体"/>
          <w:b/>
          <w:bCs/>
          <w:color w:val="auto"/>
          <w:sz w:val="36"/>
          <w:szCs w:val="36"/>
          <w:highlight w:val="none"/>
        </w:rPr>
      </w:pPr>
      <w:r>
        <w:rPr>
          <w:rFonts w:hint="eastAsia" w:ascii="宋体" w:hAnsi="宋体" w:cs="宋体"/>
          <w:b/>
          <w:bCs/>
          <w:color w:val="auto"/>
          <w:sz w:val="36"/>
          <w:szCs w:val="36"/>
          <w:highlight w:val="none"/>
        </w:rPr>
        <w:t>目   录</w:t>
      </w:r>
    </w:p>
    <w:p>
      <w:pPr>
        <w:ind w:firstLine="1068" w:firstLineChars="445"/>
        <w:rPr>
          <w:rFonts w:hint="eastAsia" w:ascii="宋体" w:hAnsi="宋体" w:cs="宋体"/>
          <w:color w:val="auto"/>
          <w:sz w:val="24"/>
          <w:szCs w:val="24"/>
          <w:highlight w:val="none"/>
        </w:rPr>
      </w:pPr>
    </w:p>
    <w:p>
      <w:pPr>
        <w:spacing w:line="720" w:lineRule="auto"/>
        <w:ind w:firstLine="560" w:firstLineChars="200"/>
        <w:rPr>
          <w:rFonts w:hint="default" w:ascii="宋体" w:hAnsi="宋体" w:eastAsia="宋体"/>
          <w:b/>
          <w:color w:val="auto"/>
          <w:sz w:val="28"/>
          <w:highlight w:val="none"/>
          <w:lang w:val="en-US" w:eastAsia="zh-CN"/>
        </w:rPr>
      </w:pPr>
      <w:r>
        <w:rPr>
          <w:rFonts w:hint="eastAsia" w:ascii="宋体" w:hAnsi="宋体"/>
          <w:b/>
          <w:color w:val="auto"/>
          <w:sz w:val="28"/>
          <w:highlight w:val="none"/>
        </w:rPr>
        <w:t xml:space="preserve">    第一部分     磋商响应函</w:t>
      </w:r>
      <w:r>
        <w:rPr>
          <w:rFonts w:hint="eastAsia" w:ascii="宋体" w:hAnsi="宋体"/>
          <w:b/>
          <w:color w:val="auto"/>
          <w:sz w:val="28"/>
          <w:highlight w:val="none"/>
          <w:lang w:val="en-US" w:eastAsia="zh-CN"/>
        </w:rPr>
        <w:t>-----------------------页码</w:t>
      </w:r>
    </w:p>
    <w:p>
      <w:pPr>
        <w:spacing w:line="720" w:lineRule="auto"/>
        <w:ind w:firstLine="560" w:firstLineChars="200"/>
        <w:rPr>
          <w:rFonts w:hint="eastAsia" w:ascii="宋体" w:hAnsi="宋体"/>
          <w:b/>
          <w:color w:val="auto"/>
          <w:sz w:val="28"/>
          <w:highlight w:val="none"/>
        </w:rPr>
      </w:pPr>
      <w:r>
        <w:rPr>
          <w:rFonts w:hint="eastAsia" w:ascii="宋体" w:hAnsi="宋体"/>
          <w:b/>
          <w:color w:val="auto"/>
          <w:sz w:val="28"/>
          <w:highlight w:val="none"/>
        </w:rPr>
        <w:t xml:space="preserve">    第二部分     磋商响应报价表</w:t>
      </w:r>
    </w:p>
    <w:p>
      <w:pPr>
        <w:spacing w:line="720" w:lineRule="auto"/>
        <w:ind w:firstLine="1120" w:firstLineChars="400"/>
        <w:rPr>
          <w:rFonts w:hint="eastAsia" w:ascii="宋体" w:hAnsi="宋体"/>
          <w:b/>
          <w:color w:val="auto"/>
          <w:sz w:val="28"/>
          <w:highlight w:val="none"/>
        </w:rPr>
      </w:pPr>
      <w:r>
        <w:rPr>
          <w:rFonts w:hint="eastAsia" w:ascii="宋体" w:hAnsi="宋体"/>
          <w:b/>
          <w:color w:val="auto"/>
          <w:sz w:val="28"/>
          <w:highlight w:val="none"/>
        </w:rPr>
        <w:t>第三部分     法定代表人（或负责人）授权书</w:t>
      </w:r>
    </w:p>
    <w:p>
      <w:pPr>
        <w:spacing w:line="720" w:lineRule="auto"/>
        <w:ind w:firstLine="560" w:firstLineChars="200"/>
        <w:rPr>
          <w:rFonts w:hint="eastAsia" w:ascii="宋体" w:hAnsi="宋体"/>
          <w:b/>
          <w:color w:val="auto"/>
          <w:sz w:val="28"/>
          <w:highlight w:val="none"/>
        </w:rPr>
      </w:pPr>
      <w:r>
        <w:rPr>
          <w:rFonts w:hint="eastAsia" w:ascii="宋体" w:hAnsi="宋体"/>
          <w:b/>
          <w:color w:val="auto"/>
          <w:sz w:val="28"/>
          <w:highlight w:val="none"/>
        </w:rPr>
        <w:t xml:space="preserve">    第四部分     相关证明资料</w:t>
      </w:r>
    </w:p>
    <w:p>
      <w:pPr>
        <w:spacing w:line="720" w:lineRule="auto"/>
        <w:ind w:firstLine="560" w:firstLineChars="200"/>
        <w:rPr>
          <w:rFonts w:hint="eastAsia" w:ascii="宋体" w:hAnsi="宋体"/>
          <w:b/>
          <w:color w:val="auto"/>
          <w:sz w:val="28"/>
          <w:highlight w:val="none"/>
        </w:rPr>
      </w:pPr>
      <w:r>
        <w:rPr>
          <w:rFonts w:hint="eastAsia" w:ascii="宋体" w:hAnsi="宋体"/>
          <w:b/>
          <w:color w:val="auto"/>
          <w:sz w:val="28"/>
          <w:highlight w:val="none"/>
        </w:rPr>
        <w:t xml:space="preserve">    第五部分     技术响应</w:t>
      </w:r>
    </w:p>
    <w:p>
      <w:pPr>
        <w:spacing w:line="720" w:lineRule="auto"/>
        <w:ind w:firstLine="560" w:firstLineChars="200"/>
        <w:rPr>
          <w:rFonts w:hint="eastAsia" w:ascii="宋体" w:hAnsi="宋体"/>
          <w:b/>
          <w:color w:val="auto"/>
          <w:sz w:val="28"/>
          <w:highlight w:val="none"/>
        </w:rPr>
      </w:pPr>
      <w:r>
        <w:rPr>
          <w:rFonts w:hint="eastAsia" w:ascii="宋体" w:hAnsi="宋体"/>
          <w:b/>
          <w:color w:val="auto"/>
          <w:sz w:val="28"/>
          <w:highlight w:val="none"/>
        </w:rPr>
        <w:t xml:space="preserve">    第六部分     商务响应</w:t>
      </w:r>
    </w:p>
    <w:p>
      <w:pPr>
        <w:spacing w:line="720" w:lineRule="auto"/>
        <w:ind w:firstLine="1111" w:firstLineChars="397"/>
        <w:rPr>
          <w:rFonts w:hint="eastAsia" w:ascii="宋体" w:hAnsi="宋体"/>
          <w:b/>
          <w:color w:val="auto"/>
          <w:sz w:val="28"/>
          <w:highlight w:val="none"/>
        </w:rPr>
      </w:pPr>
      <w:r>
        <w:rPr>
          <w:rFonts w:hint="eastAsia" w:ascii="宋体" w:hAnsi="宋体"/>
          <w:b/>
          <w:color w:val="auto"/>
          <w:sz w:val="28"/>
          <w:highlight w:val="none"/>
        </w:rPr>
        <w:t>第七部分     承诺书</w:t>
      </w:r>
    </w:p>
    <w:p>
      <w:pPr>
        <w:spacing w:line="480" w:lineRule="auto"/>
        <w:ind w:firstLine="470" w:firstLineChars="196"/>
        <w:rPr>
          <w:rFonts w:hint="eastAsia" w:ascii="宋体" w:hAnsi="宋体" w:cs="宋体"/>
          <w:b/>
          <w:color w:val="auto"/>
          <w:sz w:val="24"/>
          <w:szCs w:val="24"/>
          <w:highlight w:val="none"/>
        </w:rPr>
      </w:pPr>
    </w:p>
    <w:p>
      <w:pPr>
        <w:spacing w:line="480" w:lineRule="auto"/>
        <w:rPr>
          <w:rFonts w:hint="eastAsia" w:ascii="宋体" w:hAnsi="宋体" w:cs="宋体"/>
          <w:b/>
          <w:color w:val="auto"/>
          <w:sz w:val="24"/>
          <w:highlight w:val="none"/>
        </w:rPr>
      </w:pPr>
    </w:p>
    <w:p>
      <w:pPr>
        <w:spacing w:line="480" w:lineRule="auto"/>
        <w:rPr>
          <w:rFonts w:hint="eastAsia" w:ascii="宋体" w:hAnsi="宋体" w:cs="宋体"/>
          <w:b/>
          <w:color w:val="auto"/>
          <w:sz w:val="24"/>
          <w:highlight w:val="none"/>
        </w:rPr>
      </w:pPr>
    </w:p>
    <w:p>
      <w:pPr>
        <w:ind w:left="420"/>
        <w:jc w:val="center"/>
        <w:rPr>
          <w:rFonts w:hint="eastAsia" w:ascii="宋体" w:hAnsi="宋体" w:cs="宋体"/>
          <w:b/>
          <w:color w:val="auto"/>
          <w:sz w:val="24"/>
          <w:highlight w:val="none"/>
        </w:rPr>
      </w:pPr>
    </w:p>
    <w:p>
      <w:pPr>
        <w:ind w:left="420"/>
        <w:jc w:val="center"/>
        <w:rPr>
          <w:rFonts w:ascii="宋体" w:hAnsi="宋体" w:cs="宋体"/>
          <w:b/>
          <w:bCs/>
          <w:color w:val="auto"/>
          <w:sz w:val="30"/>
          <w:szCs w:val="30"/>
          <w:highlight w:val="none"/>
        </w:rPr>
      </w:pPr>
      <w:bookmarkStart w:id="0" w:name="_Toc291488680"/>
      <w:bookmarkStart w:id="1" w:name="_Toc290389791"/>
      <w:r>
        <w:rPr>
          <w:rFonts w:ascii="宋体" w:hAnsi="宋体" w:cs="宋体"/>
          <w:b/>
          <w:bCs/>
          <w:color w:val="auto"/>
          <w:sz w:val="30"/>
          <w:szCs w:val="30"/>
          <w:highlight w:val="none"/>
        </w:rPr>
        <w:br w:type="page"/>
      </w:r>
      <w:r>
        <w:rPr>
          <w:rFonts w:hint="eastAsia" w:ascii="宋体" w:hAnsi="宋体" w:cs="宋体"/>
          <w:b/>
          <w:bCs/>
          <w:color w:val="auto"/>
          <w:sz w:val="30"/>
          <w:szCs w:val="30"/>
          <w:highlight w:val="none"/>
        </w:rPr>
        <w:t>一、磋商响应函</w:t>
      </w:r>
      <w:bookmarkEnd w:id="0"/>
      <w:bookmarkEnd w:id="1"/>
    </w:p>
    <w:p>
      <w:pPr>
        <w:spacing w:line="360" w:lineRule="auto"/>
        <w:rPr>
          <w:rFonts w:hint="eastAsia" w:ascii="宋体" w:hAnsi="宋体"/>
          <w:color w:val="auto"/>
          <w:sz w:val="24"/>
          <w:szCs w:val="24"/>
          <w:highlight w:val="none"/>
        </w:rPr>
      </w:pPr>
    </w:p>
    <w:p>
      <w:pPr>
        <w:spacing w:line="360" w:lineRule="auto"/>
        <w:rPr>
          <w:rFonts w:ascii="宋体" w:hAnsi="宋体"/>
          <w:color w:val="auto"/>
          <w:sz w:val="24"/>
          <w:szCs w:val="24"/>
          <w:highlight w:val="none"/>
        </w:rPr>
      </w:pPr>
      <w:r>
        <w:rPr>
          <w:rFonts w:hint="eastAsia" w:ascii="宋体" w:hAnsi="宋体"/>
          <w:color w:val="auto"/>
          <w:sz w:val="24"/>
          <w:szCs w:val="24"/>
          <w:highlight w:val="none"/>
        </w:rPr>
        <w:t>致：</w:t>
      </w:r>
      <w:r>
        <w:rPr>
          <w:rFonts w:ascii="宋体" w:hAnsi="宋体"/>
          <w:color w:val="auto"/>
          <w:sz w:val="24"/>
          <w:szCs w:val="24"/>
          <w:highlight w:val="none"/>
          <w:u w:val="single"/>
        </w:rPr>
        <w:t xml:space="preserve">                   </w:t>
      </w:r>
      <w:r>
        <w:rPr>
          <w:rFonts w:hint="eastAsia" w:ascii="宋体" w:hAnsi="宋体"/>
          <w:color w:val="auto"/>
          <w:sz w:val="24"/>
          <w:szCs w:val="24"/>
          <w:highlight w:val="none"/>
        </w:rPr>
        <w:t>（采购人名称）</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我单位收到你公司</w:t>
      </w:r>
      <w:r>
        <w:rPr>
          <w:rFonts w:hint="eastAsia" w:ascii="宋体" w:hAnsi="宋体"/>
          <w:color w:val="auto"/>
          <w:sz w:val="24"/>
          <w:szCs w:val="24"/>
          <w:highlight w:val="none"/>
          <w:u w:val="single"/>
        </w:rPr>
        <w:t xml:space="preserve">  （项目名称）（</w:t>
      </w:r>
      <w:r>
        <w:rPr>
          <w:rFonts w:hint="eastAsia" w:ascii="宋体" w:hAnsi="宋体"/>
          <w:b/>
          <w:color w:val="auto"/>
          <w:sz w:val="24"/>
          <w:szCs w:val="24"/>
          <w:highlight w:val="none"/>
          <w:u w:val="single"/>
          <w:lang w:eastAsia="zh-CN"/>
        </w:rPr>
        <w:t>LZBC2024-989</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竞争性磋商文件，我们决定参加该项目磋商活动，并参与磋商会议。为此，我方郑重声明以下诸点，并负法律责任。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1、愿意按照竞争性磋商文件中的一切要求，总报价详见磋商响应第一次报价表。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、如果我们磋商响应文件被接受，我们将履行竞争性磋商文件中规定的每一项要求，按期、按质、按量完成任务。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、我们理解，你们有选择成交人的权力。</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、我们愿按《中华人民共和国</w:t>
      </w:r>
      <w:r>
        <w:rPr>
          <w:rFonts w:hint="eastAsia" w:ascii="宋体" w:hAnsi="宋体" w:cs="宋体"/>
          <w:color w:val="auto"/>
          <w:sz w:val="24"/>
          <w:szCs w:val="24"/>
          <w:highlight w:val="none"/>
          <w:lang w:eastAsia="zh-CN"/>
        </w:rPr>
        <w:t>民法典</w:t>
      </w:r>
      <w:r>
        <w:rPr>
          <w:rFonts w:hint="eastAsia" w:ascii="宋体" w:hAnsi="宋体" w:cs="宋体"/>
          <w:color w:val="auto"/>
          <w:sz w:val="24"/>
          <w:szCs w:val="24"/>
          <w:highlight w:val="none"/>
        </w:rPr>
        <w:t>》履行自己的全部责任。</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、我们同意按竞争性磋商文件规定，遵守贵公司有关规定和收费标准。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、磋商响应文件有效期：自磋商</w:t>
      </w:r>
      <w:r>
        <w:rPr>
          <w:rFonts w:hint="eastAsia" w:ascii="宋体" w:hAnsi="宋体" w:cs="宋体"/>
          <w:color w:val="auto"/>
          <w:sz w:val="24"/>
          <w:szCs w:val="24"/>
          <w:highlight w:val="none"/>
          <w:lang w:eastAsia="zh-CN"/>
        </w:rPr>
        <w:t>响应文件递交</w:t>
      </w:r>
      <w:r>
        <w:rPr>
          <w:rFonts w:hint="eastAsia" w:ascii="宋体" w:hAnsi="宋体" w:cs="宋体"/>
          <w:color w:val="auto"/>
          <w:sz w:val="24"/>
          <w:szCs w:val="24"/>
          <w:highlight w:val="none"/>
        </w:rPr>
        <w:t>截止之日起</w:t>
      </w:r>
      <w:r>
        <w:rPr>
          <w:rFonts w:hint="eastAsia" w:ascii="宋体" w:hAnsi="宋体" w:cs="宋体"/>
          <w:b/>
          <w:bCs/>
          <w:color w:val="auto"/>
          <w:sz w:val="24"/>
          <w:szCs w:val="24"/>
          <w:highlight w:val="none"/>
          <w:u w:val="single"/>
        </w:rPr>
        <w:t>90</w:t>
      </w:r>
      <w:r>
        <w:rPr>
          <w:rFonts w:hint="eastAsia" w:ascii="宋体" w:hAnsi="宋体" w:cs="宋体"/>
          <w:color w:val="auto"/>
          <w:sz w:val="24"/>
          <w:szCs w:val="24"/>
          <w:highlight w:val="none"/>
        </w:rPr>
        <w:t>天。如果成交，则延期到合同期满。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、所有关于本磋商响应文件的函电，请按下列地址联系。</w:t>
      </w:r>
    </w:p>
    <w:p>
      <w:pPr>
        <w:spacing w:line="360" w:lineRule="auto"/>
        <w:ind w:firstLine="211"/>
        <w:rPr>
          <w:rFonts w:hint="eastAsia" w:ascii="宋体" w:hAnsi="宋体"/>
          <w:color w:val="auto"/>
          <w:sz w:val="24"/>
          <w:szCs w:val="24"/>
          <w:highlight w:val="none"/>
        </w:rPr>
      </w:pPr>
      <w:r>
        <w:rPr>
          <w:rFonts w:hint="eastAsia" w:ascii="宋体" w:hAnsi="宋体"/>
          <w:color w:val="auto"/>
          <w:sz w:val="24"/>
          <w:szCs w:val="24"/>
          <w:highlight w:val="none"/>
        </w:rPr>
        <w:t xml:space="preserve">                                          </w:t>
      </w:r>
    </w:p>
    <w:p>
      <w:pPr>
        <w:spacing w:line="480" w:lineRule="auto"/>
        <w:ind w:firstLine="2160" w:firstLineChars="900"/>
        <w:rPr>
          <w:rFonts w:hint="eastAsia" w:ascii="宋体" w:hAnsi="宋体"/>
          <w:color w:val="auto"/>
          <w:sz w:val="24"/>
          <w:szCs w:val="24"/>
          <w:highlight w:val="none"/>
        </w:rPr>
      </w:pPr>
      <w:r>
        <w:rPr>
          <w:rFonts w:hint="eastAsia" w:ascii="宋体" w:hAnsi="宋体"/>
          <w:color w:val="auto"/>
          <w:sz w:val="24"/>
          <w:szCs w:val="24"/>
          <w:highlight w:val="none"/>
        </w:rPr>
        <w:t>磋商供应商全称（盖章）：</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u w:val="single"/>
        </w:rPr>
      </w:pPr>
      <w:r>
        <w:rPr>
          <w:rFonts w:hint="eastAsia" w:ascii="宋体" w:hAnsi="宋体"/>
          <w:color w:val="auto"/>
          <w:sz w:val="24"/>
          <w:szCs w:val="24"/>
          <w:highlight w:val="none"/>
        </w:rPr>
        <w:t>地    址：</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u w:val="single"/>
        </w:rPr>
      </w:pPr>
      <w:r>
        <w:rPr>
          <w:rFonts w:hint="eastAsia" w:ascii="宋体" w:hAnsi="宋体"/>
          <w:color w:val="auto"/>
          <w:sz w:val="24"/>
          <w:szCs w:val="24"/>
          <w:highlight w:val="none"/>
        </w:rPr>
        <w:t>开 户 行：</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rPr>
      </w:pPr>
      <w:r>
        <w:rPr>
          <w:rFonts w:hint="eastAsia" w:ascii="宋体" w:hAnsi="宋体"/>
          <w:color w:val="auto"/>
          <w:sz w:val="24"/>
          <w:szCs w:val="24"/>
          <w:highlight w:val="none"/>
        </w:rPr>
        <w:t>帐    号：</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rPr>
      </w:pPr>
      <w:r>
        <w:rPr>
          <w:rFonts w:hint="eastAsia" w:ascii="宋体" w:hAnsi="宋体"/>
          <w:color w:val="auto"/>
          <w:sz w:val="24"/>
          <w:szCs w:val="24"/>
          <w:highlight w:val="none"/>
          <w:lang w:eastAsia="zh-CN"/>
        </w:rPr>
        <w:t>联系人及电</w:t>
      </w:r>
      <w:r>
        <w:rPr>
          <w:rFonts w:hint="eastAsia" w:ascii="宋体" w:hAnsi="宋体"/>
          <w:color w:val="auto"/>
          <w:sz w:val="24"/>
          <w:szCs w:val="24"/>
          <w:highlight w:val="none"/>
        </w:rPr>
        <w:t>话：</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rPr>
      </w:pPr>
      <w:r>
        <w:rPr>
          <w:rFonts w:hint="eastAsia" w:ascii="宋体" w:hAnsi="宋体"/>
          <w:color w:val="auto"/>
          <w:sz w:val="24"/>
          <w:szCs w:val="24"/>
          <w:highlight w:val="none"/>
        </w:rPr>
        <w:t>传    真：</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u w:val="single"/>
        </w:rPr>
      </w:pPr>
      <w:r>
        <w:rPr>
          <w:rFonts w:hint="eastAsia" w:ascii="宋体" w:hAnsi="宋体"/>
          <w:color w:val="auto"/>
          <w:sz w:val="24"/>
          <w:szCs w:val="24"/>
          <w:highlight w:val="none"/>
        </w:rPr>
        <w:t>邮    编：</w:t>
      </w:r>
      <w:r>
        <w:rPr>
          <w:rFonts w:hint="eastAsia" w:ascii="宋体" w:hAnsi="宋体"/>
          <w:color w:val="auto"/>
          <w:sz w:val="24"/>
          <w:szCs w:val="24"/>
          <w:highlight w:val="none"/>
          <w:u w:val="single"/>
        </w:rPr>
        <w:t xml:space="preserve">                              </w:t>
      </w:r>
    </w:p>
    <w:p>
      <w:pPr>
        <w:spacing w:line="480" w:lineRule="auto"/>
        <w:ind w:left="1978" w:leftChars="942" w:firstLine="211"/>
        <w:rPr>
          <w:rFonts w:hint="eastAsia" w:ascii="宋体" w:hAnsi="宋体"/>
          <w:color w:val="auto"/>
          <w:sz w:val="24"/>
          <w:szCs w:val="24"/>
          <w:highlight w:val="none"/>
          <w:u w:val="single"/>
        </w:rPr>
      </w:pPr>
      <w:r>
        <w:rPr>
          <w:rFonts w:hint="eastAsia" w:ascii="宋体" w:hAnsi="宋体"/>
          <w:color w:val="auto"/>
          <w:sz w:val="24"/>
          <w:szCs w:val="24"/>
          <w:highlight w:val="none"/>
        </w:rPr>
        <w:t>法定代表人（单位负责人）或其委托代理人</w:t>
      </w:r>
      <w:r>
        <w:rPr>
          <w:rFonts w:hint="eastAsia" w:ascii="宋体" w:hAnsi="宋体" w:cs="宋体"/>
          <w:color w:val="auto"/>
          <w:sz w:val="24"/>
          <w:szCs w:val="24"/>
          <w:highlight w:val="none"/>
        </w:rPr>
        <w:t>（签字或盖章）</w:t>
      </w:r>
      <w:r>
        <w:rPr>
          <w:rFonts w:hint="eastAsia" w:ascii="宋体" w:hAnsi="宋体"/>
          <w:color w:val="auto"/>
          <w:sz w:val="24"/>
          <w:szCs w:val="24"/>
          <w:highlight w:val="none"/>
        </w:rPr>
        <w:t xml:space="preserve">: </w:t>
      </w:r>
      <w:r>
        <w:rPr>
          <w:rFonts w:hint="eastAsia" w:ascii="宋体" w:hAnsi="宋体"/>
          <w:color w:val="auto"/>
          <w:sz w:val="24"/>
          <w:szCs w:val="24"/>
          <w:highlight w:val="none"/>
          <w:u w:val="single"/>
        </w:rPr>
        <w:t xml:space="preserve">              </w:t>
      </w:r>
    </w:p>
    <w:p>
      <w:pPr>
        <w:spacing w:line="360" w:lineRule="auto"/>
        <w:ind w:firstLine="211"/>
        <w:rPr>
          <w:rFonts w:hint="eastAsia" w:ascii="宋体" w:hAnsi="宋体"/>
          <w:color w:val="auto"/>
          <w:sz w:val="24"/>
          <w:szCs w:val="24"/>
          <w:highlight w:val="none"/>
        </w:rPr>
      </w:pPr>
    </w:p>
    <w:p>
      <w:pPr>
        <w:rPr>
          <w:rFonts w:hint="eastAsia" w:ascii="宋体" w:hAnsi="宋体"/>
          <w:b/>
          <w:color w:val="auto"/>
          <w:sz w:val="24"/>
          <w:szCs w:val="24"/>
          <w:highlight w:val="none"/>
        </w:rPr>
      </w:pPr>
      <w:r>
        <w:rPr>
          <w:rFonts w:hint="eastAsia" w:ascii="宋体" w:hAnsi="宋体"/>
          <w:color w:val="auto"/>
          <w:sz w:val="24"/>
          <w:szCs w:val="24"/>
          <w:highlight w:val="non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w:t>
      </w:r>
    </w:p>
    <w:p>
      <w:pPr>
        <w:spacing w:line="360" w:lineRule="auto"/>
        <w:jc w:val="center"/>
        <w:rPr>
          <w:rFonts w:hint="eastAsia" w:ascii="宋体" w:hAnsi="宋体"/>
          <w:b/>
          <w:color w:val="auto"/>
          <w:sz w:val="32"/>
          <w:highlight w:val="none"/>
        </w:rPr>
      </w:pPr>
      <w:r>
        <w:rPr>
          <w:rFonts w:ascii="宋体" w:hAnsi="宋体"/>
          <w:b/>
          <w:bCs/>
          <w:color w:val="auto"/>
          <w:sz w:val="24"/>
          <w:szCs w:val="24"/>
          <w:highlight w:val="none"/>
        </w:rPr>
        <w:br w:type="page"/>
      </w:r>
      <w:r>
        <w:rPr>
          <w:rFonts w:hint="eastAsia" w:ascii="宋体" w:hAnsi="宋体"/>
          <w:b/>
          <w:color w:val="auto"/>
          <w:sz w:val="32"/>
          <w:highlight w:val="none"/>
        </w:rPr>
        <w:t>第二部分  磋商响应报价表</w:t>
      </w:r>
    </w:p>
    <w:p>
      <w:pPr>
        <w:jc w:val="right"/>
        <w:rPr>
          <w:rFonts w:hint="eastAsia" w:ascii="宋体" w:hAnsi="宋体"/>
          <w:color w:val="auto"/>
          <w:sz w:val="18"/>
          <w:highlight w:val="none"/>
        </w:rPr>
      </w:pPr>
    </w:p>
    <w:p>
      <w:pPr>
        <w:ind w:right="180"/>
        <w:jc w:val="center"/>
        <w:rPr>
          <w:rFonts w:hint="eastAsia" w:ascii="宋体" w:hAnsi="宋体"/>
          <w:color w:val="auto"/>
          <w:sz w:val="18"/>
          <w:highlight w:val="none"/>
        </w:rPr>
      </w:pPr>
    </w:p>
    <w:tbl>
      <w:tblPr>
        <w:tblStyle w:val="7"/>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6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2943" w:type="dxa"/>
            <w:noWrap w:val="0"/>
            <w:vAlign w:val="center"/>
          </w:tcPr>
          <w:p>
            <w:pPr>
              <w:spacing w:line="360" w:lineRule="auto"/>
              <w:jc w:val="center"/>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项目名称</w:t>
            </w:r>
          </w:p>
        </w:tc>
        <w:tc>
          <w:tcPr>
            <w:tcW w:w="6165" w:type="dxa"/>
            <w:noWrap w:val="0"/>
            <w:vAlign w:val="center"/>
          </w:tcPr>
          <w:p>
            <w:pPr>
              <w:spacing w:line="360" w:lineRule="auto"/>
              <w:rPr>
                <w:rFonts w:hint="eastAsia" w:ascii="宋体" w:hAnsi="宋体" w:eastAsia="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943" w:type="dxa"/>
            <w:noWrap w:val="0"/>
            <w:vAlign w:val="center"/>
          </w:tcPr>
          <w:p>
            <w:pPr>
              <w:spacing w:line="360" w:lineRule="auto"/>
              <w:jc w:val="center"/>
              <w:rPr>
                <w:rFonts w:hint="eastAsia" w:ascii="宋体" w:hAnsi="宋体" w:eastAsia="宋体"/>
                <w:b/>
                <w:color w:val="auto"/>
                <w:sz w:val="24"/>
                <w:szCs w:val="24"/>
                <w:highlight w:val="none"/>
                <w:lang w:eastAsia="zh-CN"/>
              </w:rPr>
            </w:pPr>
            <w:r>
              <w:rPr>
                <w:rFonts w:hint="eastAsia" w:ascii="宋体" w:hAnsi="宋体" w:eastAsia="宋体"/>
                <w:b/>
                <w:color w:val="auto"/>
                <w:sz w:val="24"/>
                <w:szCs w:val="24"/>
                <w:highlight w:val="none"/>
              </w:rPr>
              <w:t>磋商报价</w:t>
            </w:r>
            <w:r>
              <w:rPr>
                <w:rFonts w:hint="eastAsia" w:ascii="宋体" w:hAnsi="宋体" w:eastAsia="宋体"/>
                <w:b/>
                <w:color w:val="auto"/>
                <w:sz w:val="24"/>
                <w:szCs w:val="24"/>
                <w:highlight w:val="none"/>
                <w:lang w:eastAsia="zh-CN"/>
              </w:rPr>
              <w:t>（</w:t>
            </w:r>
            <w:r>
              <w:rPr>
                <w:rFonts w:hint="eastAsia" w:ascii="宋体" w:hAnsi="宋体" w:eastAsia="宋体"/>
                <w:b/>
                <w:color w:val="auto"/>
                <w:sz w:val="24"/>
                <w:szCs w:val="24"/>
                <w:highlight w:val="none"/>
                <w:lang w:val="en-US" w:eastAsia="zh-CN"/>
              </w:rPr>
              <w:t>元</w:t>
            </w:r>
            <w:r>
              <w:rPr>
                <w:rFonts w:hint="eastAsia" w:ascii="宋体" w:hAnsi="宋体" w:eastAsia="宋体"/>
                <w:b/>
                <w:color w:val="auto"/>
                <w:sz w:val="24"/>
                <w:szCs w:val="24"/>
                <w:highlight w:val="none"/>
                <w:lang w:eastAsia="zh-CN"/>
              </w:rPr>
              <w:t>）</w:t>
            </w:r>
          </w:p>
        </w:tc>
        <w:tc>
          <w:tcPr>
            <w:tcW w:w="6165" w:type="dxa"/>
            <w:noWrap w:val="0"/>
            <w:vAlign w:val="center"/>
          </w:tcPr>
          <w:p>
            <w:pPr>
              <w:spacing w:line="360" w:lineRule="auto"/>
              <w:ind w:firstLine="240" w:firstLineChars="100"/>
              <w:rPr>
                <w:rFonts w:ascii="宋体" w:hAnsi="宋体" w:cs="宋体"/>
                <w:b/>
                <w:bCs/>
                <w:color w:val="auto"/>
                <w:sz w:val="24"/>
                <w:szCs w:val="24"/>
                <w:highlight w:val="none"/>
              </w:rPr>
            </w:pPr>
            <w:r>
              <w:rPr>
                <w:rFonts w:hint="eastAsia" w:ascii="宋体" w:hAnsi="宋体" w:cs="宋体"/>
                <w:b/>
                <w:bCs/>
                <w:color w:val="auto"/>
                <w:sz w:val="24"/>
                <w:szCs w:val="24"/>
                <w:highlight w:val="none"/>
              </w:rPr>
              <w:t>大写：</w:t>
            </w:r>
          </w:p>
          <w:p>
            <w:pPr>
              <w:spacing w:line="360" w:lineRule="auto"/>
              <w:ind w:firstLine="240" w:firstLineChars="100"/>
              <w:rPr>
                <w:rFonts w:hint="eastAsia" w:ascii="宋体" w:hAnsi="宋体" w:eastAsia="宋体"/>
                <w:b/>
                <w:color w:val="auto"/>
                <w:sz w:val="24"/>
                <w:szCs w:val="24"/>
                <w:highlight w:val="none"/>
              </w:rPr>
            </w:pPr>
            <w:r>
              <w:rPr>
                <w:rFonts w:hint="eastAsia" w:ascii="宋体" w:hAnsi="宋体" w:cs="宋体"/>
                <w:b/>
                <w:bCs/>
                <w:color w:val="auto"/>
                <w:sz w:val="24"/>
                <w:szCs w:val="24"/>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2943" w:type="dxa"/>
            <w:noWrap w:val="0"/>
            <w:vAlign w:val="center"/>
          </w:tcPr>
          <w:p>
            <w:pPr>
              <w:spacing w:line="360" w:lineRule="auto"/>
              <w:jc w:val="center"/>
              <w:rPr>
                <w:rFonts w:hint="eastAsia" w:ascii="宋体" w:hAnsi="宋体" w:eastAsia="宋体"/>
                <w:b/>
                <w:color w:val="auto"/>
                <w:sz w:val="24"/>
                <w:szCs w:val="24"/>
                <w:highlight w:val="none"/>
                <w:lang w:eastAsia="zh-CN"/>
              </w:rPr>
            </w:pPr>
            <w:r>
              <w:rPr>
                <w:rFonts w:hint="eastAsia" w:ascii="宋体" w:hAnsi="宋体" w:eastAsia="宋体"/>
                <w:b/>
                <w:color w:val="auto"/>
                <w:sz w:val="24"/>
                <w:szCs w:val="24"/>
                <w:highlight w:val="none"/>
                <w:lang w:val="en-US" w:eastAsia="zh-CN"/>
              </w:rPr>
              <w:t>服务期</w:t>
            </w:r>
          </w:p>
        </w:tc>
        <w:tc>
          <w:tcPr>
            <w:tcW w:w="6165" w:type="dxa"/>
            <w:noWrap w:val="0"/>
            <w:vAlign w:val="center"/>
          </w:tcPr>
          <w:p>
            <w:pPr>
              <w:spacing w:line="360" w:lineRule="auto"/>
              <w:ind w:firstLine="240" w:firstLineChars="100"/>
              <w:jc w:val="center"/>
              <w:rPr>
                <w:rFonts w:hint="default" w:ascii="宋体" w:hAnsi="宋体" w:eastAsia="宋体"/>
                <w:color w:val="auto"/>
                <w:sz w:val="24"/>
                <w:szCs w:val="24"/>
                <w:highlight w:val="none"/>
                <w:lang w:val="en-US" w:eastAsia="zh-CN"/>
              </w:rPr>
            </w:pPr>
            <w:r>
              <w:rPr>
                <w:rFonts w:hint="eastAsia" w:ascii="宋体" w:hAnsi="宋体" w:eastAsia="宋体" w:cs="Times New Roman"/>
                <w:b/>
                <w:color w:val="auto"/>
                <w:sz w:val="24"/>
                <w:szCs w:val="24"/>
                <w:highlight w:val="none"/>
                <w:lang w:val="en-US" w:eastAsia="zh-CN"/>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2943" w:type="dxa"/>
            <w:noWrap w:val="0"/>
            <w:vAlign w:val="center"/>
          </w:tcPr>
          <w:p>
            <w:pPr>
              <w:spacing w:line="360" w:lineRule="auto"/>
              <w:jc w:val="center"/>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其他说明事项（如有）</w:t>
            </w:r>
          </w:p>
        </w:tc>
        <w:tc>
          <w:tcPr>
            <w:tcW w:w="6165" w:type="dxa"/>
            <w:noWrap w:val="0"/>
            <w:vAlign w:val="center"/>
          </w:tcPr>
          <w:p>
            <w:pPr>
              <w:spacing w:line="360" w:lineRule="auto"/>
              <w:rPr>
                <w:rFonts w:hint="eastAsia" w:ascii="宋体" w:hAnsi="宋体" w:eastAsia="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2943" w:type="dxa"/>
            <w:noWrap w:val="0"/>
            <w:vAlign w:val="center"/>
          </w:tcPr>
          <w:p>
            <w:pPr>
              <w:jc w:val="center"/>
              <w:rPr>
                <w:rFonts w:hint="eastAsia"/>
                <w:bCs/>
                <w:color w:val="auto"/>
                <w:szCs w:val="21"/>
                <w:highlight w:val="none"/>
              </w:rPr>
            </w:pPr>
            <w:r>
              <w:rPr>
                <w:rFonts w:hint="eastAsia"/>
                <w:bCs/>
                <w:color w:val="auto"/>
                <w:szCs w:val="21"/>
                <w:highlight w:val="none"/>
              </w:rPr>
              <w:t>供应商是否属于小微企业，</w:t>
            </w:r>
          </w:p>
          <w:p>
            <w:pPr>
              <w:jc w:val="center"/>
              <w:rPr>
                <w:rFonts w:hint="eastAsia"/>
                <w:bCs/>
                <w:color w:val="auto"/>
                <w:szCs w:val="21"/>
                <w:highlight w:val="none"/>
              </w:rPr>
            </w:pPr>
            <w:r>
              <w:rPr>
                <w:rFonts w:hint="eastAsia"/>
                <w:bCs/>
                <w:color w:val="auto"/>
                <w:szCs w:val="21"/>
                <w:highlight w:val="none"/>
              </w:rPr>
              <w:t>（在对应的括号内打</w:t>
            </w:r>
            <w:r>
              <w:rPr>
                <w:rFonts w:hint="eastAsia" w:ascii="黑体" w:eastAsia="黑体"/>
                <w:bCs/>
                <w:color w:val="auto"/>
                <w:szCs w:val="21"/>
                <w:highlight w:val="none"/>
              </w:rPr>
              <w:t>√</w:t>
            </w:r>
            <w:r>
              <w:rPr>
                <w:rFonts w:hint="eastAsia"/>
                <w:bCs/>
                <w:color w:val="auto"/>
                <w:szCs w:val="21"/>
                <w:highlight w:val="none"/>
              </w:rPr>
              <w:t>）</w:t>
            </w:r>
          </w:p>
        </w:tc>
        <w:tc>
          <w:tcPr>
            <w:tcW w:w="6165" w:type="dxa"/>
            <w:noWrap w:val="0"/>
            <w:vAlign w:val="center"/>
          </w:tcPr>
          <w:p>
            <w:pPr>
              <w:spacing w:line="240" w:lineRule="auto"/>
              <w:jc w:val="both"/>
              <w:rPr>
                <w:rFonts w:hint="eastAsia" w:ascii="宋体" w:hAnsi="宋体" w:eastAsia="宋体"/>
                <w:b/>
                <w:color w:val="auto"/>
                <w:szCs w:val="21"/>
                <w:highlight w:val="none"/>
              </w:rPr>
            </w:pPr>
            <w:r>
              <w:rPr>
                <w:rFonts w:hint="eastAsia" w:ascii="宋体" w:hAnsi="宋体"/>
                <w:b/>
                <w:szCs w:val="21"/>
              </w:rPr>
              <w:t>是否</w:t>
            </w:r>
            <w:r>
              <w:rPr>
                <w:rFonts w:hint="eastAsia" w:ascii="宋体" w:hAnsi="宋体"/>
                <w:b/>
                <w:szCs w:val="21"/>
                <w:lang w:val="en-US" w:eastAsia="zh-CN"/>
              </w:rPr>
              <w:t>属</w:t>
            </w:r>
            <w:r>
              <w:rPr>
                <w:rFonts w:hint="eastAsia" w:ascii="宋体" w:hAnsi="宋体"/>
                <w:b/>
                <w:szCs w:val="21"/>
              </w:rPr>
              <w:t>于小微企业</w:t>
            </w:r>
            <w:r>
              <w:rPr>
                <w:rFonts w:hint="eastAsia" w:ascii="宋体" w:hAnsi="宋体"/>
                <w:b/>
                <w:szCs w:val="21"/>
                <w:lang w:val="en-US" w:eastAsia="zh-CN"/>
              </w:rPr>
              <w:t xml:space="preserve">  </w:t>
            </w:r>
            <w:r>
              <w:rPr>
                <w:rFonts w:hint="eastAsia" w:ascii="宋体" w:hAnsi="宋体" w:eastAsia="宋体"/>
                <w:b/>
                <w:color w:val="auto"/>
                <w:szCs w:val="21"/>
                <w:highlight w:val="none"/>
              </w:rPr>
              <w:t xml:space="preserve">                   </w:t>
            </w:r>
            <w:r>
              <w:rPr>
                <w:rFonts w:hint="eastAsia" w:ascii="宋体" w:hAnsi="宋体"/>
                <w:b/>
                <w:color w:val="auto"/>
                <w:szCs w:val="21"/>
                <w:highlight w:val="none"/>
              </w:rPr>
              <w:t>是（  ）  否 （  ）</w:t>
            </w:r>
          </w:p>
          <w:p>
            <w:pPr>
              <w:spacing w:line="240" w:lineRule="auto"/>
              <w:jc w:val="both"/>
              <w:rPr>
                <w:rFonts w:hint="eastAsia" w:ascii="宋体" w:hAnsi="宋体"/>
                <w:b/>
                <w:color w:val="auto"/>
                <w:szCs w:val="21"/>
                <w:highlight w:val="none"/>
              </w:rPr>
            </w:pPr>
            <w:r>
              <w:rPr>
                <w:rFonts w:hint="eastAsia" w:ascii="宋体" w:hAnsi="宋体"/>
                <w:b/>
                <w:szCs w:val="21"/>
              </w:rPr>
              <w:t>是否符合监狱企业的政策</w:t>
            </w:r>
            <w:r>
              <w:rPr>
                <w:rFonts w:hint="eastAsia" w:ascii="宋体" w:hAnsi="宋体" w:eastAsia="宋体"/>
                <w:b/>
                <w:color w:val="auto"/>
                <w:szCs w:val="21"/>
                <w:highlight w:val="none"/>
              </w:rPr>
              <w:t xml:space="preserve">               </w:t>
            </w:r>
            <w:r>
              <w:rPr>
                <w:rFonts w:hint="eastAsia" w:ascii="宋体" w:hAnsi="宋体"/>
                <w:b/>
                <w:color w:val="auto"/>
                <w:szCs w:val="21"/>
                <w:highlight w:val="none"/>
              </w:rPr>
              <w:t>是（  ）  否 （  ）</w:t>
            </w:r>
          </w:p>
          <w:p>
            <w:pPr>
              <w:spacing w:line="240" w:lineRule="auto"/>
              <w:jc w:val="both"/>
              <w:rPr>
                <w:rFonts w:hint="eastAsia" w:ascii="宋体" w:hAnsi="宋体"/>
                <w:bCs/>
                <w:color w:val="auto"/>
                <w:szCs w:val="21"/>
                <w:highlight w:val="none"/>
              </w:rPr>
            </w:pPr>
            <w:r>
              <w:rPr>
                <w:rFonts w:hint="eastAsia" w:ascii="宋体" w:hAnsi="宋体"/>
                <w:b/>
                <w:color w:val="auto"/>
                <w:szCs w:val="21"/>
                <w:highlight w:val="none"/>
              </w:rPr>
              <w:t xml:space="preserve">是否符合残疾人福利性单位的政策     </w:t>
            </w:r>
            <w:r>
              <w:rPr>
                <w:rFonts w:hint="eastAsia" w:ascii="宋体" w:hAnsi="宋体" w:eastAsia="宋体"/>
                <w:b/>
                <w:color w:val="auto"/>
                <w:szCs w:val="21"/>
                <w:highlight w:val="none"/>
              </w:rPr>
              <w:t xml:space="preserve">  </w:t>
            </w:r>
            <w:r>
              <w:rPr>
                <w:rFonts w:hint="eastAsia" w:ascii="宋体" w:hAnsi="宋体"/>
                <w:b/>
                <w:color w:val="auto"/>
                <w:szCs w:val="21"/>
                <w:highlight w:val="none"/>
              </w:rPr>
              <w:t>是（  ）  否 （  ）</w:t>
            </w:r>
          </w:p>
        </w:tc>
      </w:tr>
    </w:tbl>
    <w:p>
      <w:pPr>
        <w:spacing w:line="360" w:lineRule="auto"/>
        <w:rPr>
          <w:rFonts w:hint="eastAsia" w:ascii="宋体" w:hAnsi="宋体"/>
          <w:color w:val="auto"/>
          <w:sz w:val="24"/>
          <w:szCs w:val="24"/>
          <w:highlight w:val="none"/>
        </w:rPr>
      </w:pPr>
    </w:p>
    <w:p>
      <w:pPr>
        <w:spacing w:line="480" w:lineRule="auto"/>
        <w:ind w:firstLine="4440" w:firstLineChars="1850"/>
        <w:rPr>
          <w:rFonts w:hint="eastAsia" w:ascii="宋体" w:hAnsi="宋体"/>
          <w:color w:val="auto"/>
          <w:sz w:val="24"/>
          <w:szCs w:val="24"/>
          <w:highlight w:val="none"/>
        </w:rPr>
      </w:pPr>
      <w:r>
        <w:rPr>
          <w:rFonts w:hint="eastAsia" w:ascii="宋体" w:hAnsi="宋体"/>
          <w:color w:val="auto"/>
          <w:sz w:val="24"/>
          <w:szCs w:val="24"/>
          <w:highlight w:val="none"/>
        </w:rPr>
        <w:t>磋商供应商名称：（公章）</w:t>
      </w:r>
    </w:p>
    <w:p>
      <w:pPr>
        <w:spacing w:line="480" w:lineRule="auto"/>
        <w:jc w:val="right"/>
        <w:rPr>
          <w:rFonts w:hint="eastAsia" w:ascii="宋体" w:hAnsi="宋体"/>
          <w:color w:val="auto"/>
          <w:sz w:val="24"/>
          <w:szCs w:val="24"/>
          <w:highlight w:val="none"/>
        </w:rPr>
      </w:pPr>
      <w:r>
        <w:rPr>
          <w:rFonts w:hint="eastAsia" w:ascii="宋体" w:hAnsi="宋体"/>
          <w:color w:val="auto"/>
          <w:sz w:val="24"/>
          <w:szCs w:val="24"/>
          <w:highlight w:val="none"/>
        </w:rPr>
        <w:t>法定代表人（单位负责人）或其委托代理人</w:t>
      </w:r>
      <w:r>
        <w:rPr>
          <w:rFonts w:hint="eastAsia" w:ascii="宋体" w:hAnsi="宋体" w:cs="宋体"/>
          <w:color w:val="auto"/>
          <w:sz w:val="24"/>
          <w:szCs w:val="24"/>
          <w:highlight w:val="none"/>
        </w:rPr>
        <w:t>（签字或盖章）</w:t>
      </w:r>
      <w:r>
        <w:rPr>
          <w:rFonts w:hint="eastAsia" w:ascii="宋体" w:hAnsi="宋体"/>
          <w:color w:val="auto"/>
          <w:sz w:val="24"/>
          <w:szCs w:val="24"/>
          <w:highlight w:val="none"/>
        </w:rPr>
        <w:t>：</w:t>
      </w:r>
    </w:p>
    <w:p>
      <w:pPr>
        <w:spacing w:line="480" w:lineRule="auto"/>
        <w:ind w:firstLine="3240" w:firstLineChars="1350"/>
        <w:rPr>
          <w:rFonts w:hint="eastAsia" w:ascii="宋体" w:hAnsi="宋体"/>
          <w:b/>
          <w:color w:val="auto"/>
          <w:sz w:val="24"/>
          <w:szCs w:val="24"/>
          <w:highlight w:val="none"/>
        </w:rPr>
      </w:pP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年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月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日</w:t>
      </w: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tabs>
          <w:tab w:val="left" w:pos="2040"/>
        </w:tabs>
        <w:spacing w:line="360" w:lineRule="auto"/>
        <w:jc w:val="center"/>
        <w:rPr>
          <w:rStyle w:val="10"/>
          <w:rFonts w:hint="eastAsia" w:ascii="仿宋" w:hAnsi="仿宋" w:eastAsia="仿宋" w:cs="仿宋"/>
          <w:b/>
          <w:color w:val="auto"/>
          <w:sz w:val="32"/>
          <w:szCs w:val="32"/>
          <w:highlight w:val="none"/>
          <w:lang w:eastAsia="zh-CN"/>
        </w:rPr>
      </w:pPr>
    </w:p>
    <w:p>
      <w:pPr>
        <w:pStyle w:val="11"/>
        <w:rPr>
          <w:rStyle w:val="10"/>
          <w:rFonts w:hint="eastAsia" w:ascii="仿宋" w:hAnsi="仿宋" w:eastAsia="仿宋" w:cs="仿宋"/>
          <w:b/>
          <w:color w:val="auto"/>
          <w:sz w:val="32"/>
          <w:szCs w:val="32"/>
          <w:highlight w:val="none"/>
          <w:lang w:eastAsia="zh-CN"/>
        </w:rPr>
      </w:pPr>
    </w:p>
    <w:p>
      <w:pPr>
        <w:pStyle w:val="11"/>
        <w:rPr>
          <w:rStyle w:val="10"/>
          <w:rFonts w:hint="eastAsia" w:ascii="仿宋" w:hAnsi="仿宋" w:eastAsia="仿宋" w:cs="仿宋"/>
          <w:b/>
          <w:color w:val="auto"/>
          <w:sz w:val="32"/>
          <w:szCs w:val="32"/>
          <w:highlight w:val="none"/>
          <w:lang w:eastAsia="zh-CN"/>
        </w:rPr>
      </w:pPr>
    </w:p>
    <w:p>
      <w:pPr>
        <w:pStyle w:val="11"/>
        <w:rPr>
          <w:rStyle w:val="10"/>
          <w:rFonts w:hint="eastAsia" w:ascii="仿宋" w:hAnsi="仿宋" w:eastAsia="仿宋" w:cs="仿宋"/>
          <w:b/>
          <w:color w:val="auto"/>
          <w:sz w:val="32"/>
          <w:szCs w:val="32"/>
          <w:highlight w:val="none"/>
          <w:lang w:eastAsia="zh-CN"/>
        </w:rPr>
      </w:pPr>
    </w:p>
    <w:p>
      <w:pPr>
        <w:pStyle w:val="11"/>
        <w:jc w:val="center"/>
        <w:rPr>
          <w:rFonts w:hint="eastAsia" w:ascii="宋体" w:hAnsi="宋体" w:eastAsia="宋体" w:cs="Times New Roman"/>
          <w:b/>
          <w:color w:val="auto"/>
          <w:kern w:val="2"/>
          <w:sz w:val="32"/>
          <w:highlight w:val="none"/>
          <w:lang w:val="en-US" w:eastAsia="zh-CN" w:bidi="ar-SA"/>
        </w:rPr>
      </w:pPr>
      <w:r>
        <w:rPr>
          <w:rFonts w:hint="eastAsia" w:ascii="宋体" w:hAnsi="宋体" w:eastAsia="宋体" w:cs="Times New Roman"/>
          <w:b/>
          <w:color w:val="auto"/>
          <w:kern w:val="2"/>
          <w:sz w:val="32"/>
          <w:highlight w:val="none"/>
          <w:lang w:val="en-US" w:eastAsia="zh-CN" w:bidi="ar-SA"/>
        </w:rPr>
        <w:t>分项报价表</w:t>
      </w:r>
    </w:p>
    <w:p>
      <w:pPr>
        <w:pStyle w:val="11"/>
        <w:jc w:val="center"/>
        <w:rPr>
          <w:rStyle w:val="10"/>
          <w:rFonts w:hint="default" w:ascii="仿宋" w:hAnsi="仿宋" w:eastAsia="仿宋" w:cs="仿宋"/>
          <w:b/>
          <w:color w:val="auto"/>
          <w:sz w:val="32"/>
          <w:szCs w:val="32"/>
          <w:highlight w:val="none"/>
          <w:lang w:val="en-US" w:eastAsia="zh-CN"/>
        </w:rPr>
      </w:pPr>
      <w:r>
        <w:rPr>
          <w:rFonts w:hint="eastAsia" w:ascii="宋体" w:hAnsi="宋体" w:eastAsia="宋体" w:cs="Times New Roman"/>
          <w:color w:val="auto"/>
          <w:kern w:val="2"/>
          <w:sz w:val="24"/>
          <w:szCs w:val="24"/>
          <w:highlight w:val="none"/>
          <w:lang w:val="en-US" w:eastAsia="zh-CN" w:bidi="ar-SA"/>
        </w:rPr>
        <w:t>（格式自拟）</w:t>
      </w: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spacing w:line="480" w:lineRule="auto"/>
        <w:ind w:firstLine="4440" w:firstLineChars="1850"/>
        <w:rPr>
          <w:rFonts w:hint="eastAsia" w:ascii="宋体" w:hAnsi="宋体"/>
          <w:color w:val="auto"/>
          <w:sz w:val="24"/>
          <w:szCs w:val="24"/>
          <w:highlight w:val="none"/>
        </w:rPr>
      </w:pPr>
      <w:r>
        <w:rPr>
          <w:rFonts w:hint="eastAsia" w:ascii="宋体" w:hAnsi="宋体"/>
          <w:color w:val="auto"/>
          <w:sz w:val="24"/>
          <w:szCs w:val="24"/>
          <w:highlight w:val="none"/>
        </w:rPr>
        <w:t>磋商供应商名称：（公章）</w:t>
      </w:r>
    </w:p>
    <w:p>
      <w:pPr>
        <w:spacing w:line="480" w:lineRule="auto"/>
        <w:jc w:val="right"/>
        <w:rPr>
          <w:rFonts w:hint="eastAsia" w:ascii="宋体" w:hAnsi="宋体"/>
          <w:color w:val="auto"/>
          <w:sz w:val="24"/>
          <w:szCs w:val="24"/>
          <w:highlight w:val="none"/>
        </w:rPr>
      </w:pPr>
      <w:r>
        <w:rPr>
          <w:rFonts w:hint="eastAsia" w:ascii="宋体" w:hAnsi="宋体"/>
          <w:color w:val="auto"/>
          <w:sz w:val="24"/>
          <w:szCs w:val="24"/>
          <w:highlight w:val="none"/>
        </w:rPr>
        <w:t>法定代表人（单位负责人）或其委托代理人</w:t>
      </w:r>
      <w:r>
        <w:rPr>
          <w:rFonts w:hint="eastAsia" w:ascii="宋体" w:hAnsi="宋体" w:cs="宋体"/>
          <w:color w:val="auto"/>
          <w:sz w:val="24"/>
          <w:szCs w:val="24"/>
          <w:highlight w:val="none"/>
        </w:rPr>
        <w:t>（签字或盖章）</w:t>
      </w:r>
      <w:r>
        <w:rPr>
          <w:rFonts w:hint="eastAsia" w:ascii="宋体" w:hAnsi="宋体"/>
          <w:color w:val="auto"/>
          <w:sz w:val="24"/>
          <w:szCs w:val="24"/>
          <w:highlight w:val="none"/>
        </w:rPr>
        <w:t>：</w:t>
      </w:r>
    </w:p>
    <w:p>
      <w:pPr>
        <w:pStyle w:val="11"/>
        <w:jc w:val="center"/>
        <w:rPr>
          <w:rStyle w:val="10"/>
          <w:rFonts w:hint="eastAsia" w:ascii="仿宋" w:hAnsi="仿宋" w:eastAsia="仿宋" w:cs="仿宋"/>
          <w:b/>
          <w:color w:val="auto"/>
          <w:sz w:val="32"/>
          <w:szCs w:val="32"/>
          <w:highlight w:val="none"/>
          <w:lang w:val="en-US" w:eastAsia="zh-CN"/>
        </w:rPr>
      </w:pP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年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月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日</w:t>
      </w: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bookmarkStart w:id="4" w:name="_GoBack"/>
      <w:bookmarkEnd w:id="4"/>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pStyle w:val="11"/>
        <w:jc w:val="center"/>
        <w:rPr>
          <w:rStyle w:val="10"/>
          <w:rFonts w:hint="eastAsia" w:ascii="仿宋" w:hAnsi="仿宋" w:eastAsia="仿宋" w:cs="仿宋"/>
          <w:b/>
          <w:color w:val="auto"/>
          <w:sz w:val="32"/>
          <w:szCs w:val="32"/>
          <w:highlight w:val="none"/>
          <w:lang w:val="en-US" w:eastAsia="zh-CN"/>
        </w:rPr>
      </w:pPr>
    </w:p>
    <w:p>
      <w:pPr>
        <w:tabs>
          <w:tab w:val="left" w:pos="2040"/>
        </w:tabs>
        <w:spacing w:line="360" w:lineRule="auto"/>
        <w:jc w:val="center"/>
        <w:rPr>
          <w:rFonts w:hint="eastAsia" w:ascii="宋体" w:hAnsi="宋体"/>
          <w:b/>
          <w:color w:val="auto"/>
          <w:sz w:val="32"/>
          <w:highlight w:val="none"/>
        </w:rPr>
      </w:pPr>
      <w:r>
        <w:rPr>
          <w:rFonts w:hint="eastAsia" w:ascii="宋体" w:hAnsi="宋体"/>
          <w:b/>
          <w:color w:val="auto"/>
          <w:sz w:val="32"/>
          <w:highlight w:val="none"/>
        </w:rPr>
        <w:t>第三部分  法定代表人（或负责人）授权书</w:t>
      </w:r>
    </w:p>
    <w:p>
      <w:pPr>
        <w:ind w:firstLine="211"/>
        <w:jc w:val="center"/>
        <w:outlineLvl w:val="0"/>
        <w:rPr>
          <w:rFonts w:hint="eastAsia" w:ascii="宋体" w:hAnsi="宋体"/>
          <w:b/>
          <w:color w:val="auto"/>
          <w:sz w:val="24"/>
          <w:szCs w:val="24"/>
          <w:highlight w:val="none"/>
        </w:rPr>
      </w:pPr>
    </w:p>
    <w:p>
      <w:pPr>
        <w:spacing w:line="288" w:lineRule="auto"/>
        <w:rPr>
          <w:rFonts w:hint="eastAsia" w:ascii="宋体" w:hAnsi="宋体"/>
          <w:b/>
          <w:color w:val="auto"/>
          <w:sz w:val="24"/>
          <w:szCs w:val="24"/>
          <w:highlight w:val="none"/>
        </w:rPr>
      </w:pPr>
      <w:r>
        <w:rPr>
          <w:rFonts w:hint="eastAsia" w:ascii="宋体" w:hAnsi="宋体"/>
          <w:b/>
          <w:color w:val="auto"/>
          <w:sz w:val="24"/>
          <w:szCs w:val="24"/>
          <w:highlight w:val="none"/>
          <w:lang w:eastAsia="zh-CN"/>
        </w:rPr>
        <w:t>龙寰项目管理咨询有限公司</w:t>
      </w:r>
      <w:r>
        <w:rPr>
          <w:rFonts w:hint="eastAsia" w:ascii="宋体" w:hAnsi="宋体"/>
          <w:b/>
          <w:color w:val="auto"/>
          <w:sz w:val="24"/>
          <w:szCs w:val="24"/>
          <w:highlight w:val="none"/>
        </w:rPr>
        <w:t>：</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u w:val="single"/>
        </w:rPr>
        <w:t xml:space="preserve">（磋商供应商全称）的（法人代表人（或负责人）姓名、职务） </w:t>
      </w:r>
      <w:r>
        <w:rPr>
          <w:rFonts w:hint="eastAsia" w:ascii="宋体" w:hAnsi="宋体"/>
          <w:color w:val="auto"/>
          <w:sz w:val="24"/>
          <w:szCs w:val="24"/>
          <w:highlight w:val="none"/>
        </w:rPr>
        <w:t>授权</w:t>
      </w:r>
      <w:r>
        <w:rPr>
          <w:rFonts w:hint="eastAsia" w:ascii="宋体" w:hAnsi="宋体"/>
          <w:color w:val="auto"/>
          <w:sz w:val="24"/>
          <w:szCs w:val="24"/>
          <w:highlight w:val="none"/>
          <w:u w:val="single"/>
        </w:rPr>
        <w:t xml:space="preserve"> （被授权人姓名、职务） </w:t>
      </w:r>
      <w:r>
        <w:rPr>
          <w:rFonts w:hint="eastAsia" w:ascii="宋体" w:hAnsi="宋体"/>
          <w:color w:val="auto"/>
          <w:sz w:val="24"/>
          <w:szCs w:val="24"/>
          <w:highlight w:val="none"/>
        </w:rPr>
        <w:t>为全权代表，参加贵公司组织的</w:t>
      </w:r>
      <w:r>
        <w:rPr>
          <w:rFonts w:hint="eastAsia" w:ascii="宋体" w:hAnsi="宋体"/>
          <w:color w:val="auto"/>
          <w:sz w:val="24"/>
          <w:szCs w:val="24"/>
          <w:highlight w:val="none"/>
          <w:u w:val="single"/>
        </w:rPr>
        <w:t xml:space="preserve">  （项目名称）   （项目编号:</w:t>
      </w:r>
      <w:r>
        <w:rPr>
          <w:rFonts w:hint="eastAsia" w:ascii="宋体" w:hAnsi="宋体"/>
          <w:b/>
          <w:color w:val="auto"/>
          <w:sz w:val="24"/>
          <w:szCs w:val="24"/>
          <w:highlight w:val="none"/>
          <w:u w:val="single"/>
          <w:lang w:eastAsia="zh-CN"/>
        </w:rPr>
        <w:t>LZBC2024-989</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w:t>
      </w:r>
      <w:r>
        <w:rPr>
          <w:rFonts w:hint="eastAsia" w:ascii="宋体" w:hAnsi="宋体"/>
          <w:color w:val="auto"/>
          <w:sz w:val="24"/>
          <w:szCs w:val="24"/>
          <w:highlight w:val="none"/>
        </w:rPr>
        <w:t>的磋商活动，全权处理磋商活动中的一切事宜。</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我公司对被授权人的签名负全部责任。</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授权期限自磋商之日起90天。</w:t>
      </w:r>
    </w:p>
    <w:p>
      <w:pPr>
        <w:spacing w:line="288" w:lineRule="auto"/>
        <w:ind w:firstLine="211"/>
        <w:rPr>
          <w:rFonts w:hint="eastAsia" w:ascii="宋体" w:hAnsi="宋体"/>
          <w:color w:val="auto"/>
          <w:sz w:val="24"/>
          <w:szCs w:val="24"/>
          <w:highlight w:val="none"/>
        </w:rPr>
      </w:pPr>
    </w:p>
    <w:p>
      <w:pPr>
        <w:adjustRightInd w:val="0"/>
        <w:snapToGrid w:val="0"/>
        <w:spacing w:line="600" w:lineRule="exact"/>
        <w:ind w:firstLine="630"/>
        <w:rPr>
          <w:rFonts w:hint="eastAsia" w:ascii="宋体" w:hAnsi="宋体"/>
          <w:color w:val="auto"/>
          <w:sz w:val="24"/>
          <w:szCs w:val="24"/>
          <w:highlight w:val="none"/>
        </w:rPr>
      </w:pPr>
    </w:p>
    <w:p>
      <w:pPr>
        <w:adjustRightInd w:val="0"/>
        <w:snapToGrid w:val="0"/>
        <w:spacing w:line="600" w:lineRule="exact"/>
        <w:ind w:firstLine="630"/>
        <w:rPr>
          <w:rFonts w:hint="eastAsia" w:ascii="宋体" w:hAnsi="宋体"/>
          <w:color w:val="auto"/>
          <w:sz w:val="24"/>
          <w:szCs w:val="24"/>
          <w:highlight w:val="none"/>
        </w:rPr>
      </w:pPr>
    </w:p>
    <w:p>
      <w:pPr>
        <w:adjustRightInd w:val="0"/>
        <w:snapToGrid w:val="0"/>
        <w:spacing w:line="600" w:lineRule="exact"/>
        <w:ind w:firstLine="630"/>
        <w:rPr>
          <w:rFonts w:hint="eastAsia" w:ascii="宋体" w:hAnsi="宋体"/>
          <w:color w:val="auto"/>
          <w:sz w:val="24"/>
          <w:szCs w:val="24"/>
          <w:highlight w:val="none"/>
        </w:rPr>
      </w:pPr>
    </w:p>
    <w:p>
      <w:pPr>
        <w:adjustRightInd w:val="0"/>
        <w:snapToGrid w:val="0"/>
        <w:spacing w:line="600" w:lineRule="exact"/>
        <w:ind w:firstLine="630"/>
        <w:rPr>
          <w:rFonts w:hint="eastAsia" w:ascii="宋体" w:hAnsi="宋体"/>
          <w:color w:val="auto"/>
          <w:sz w:val="24"/>
          <w:szCs w:val="24"/>
          <w:highlight w:val="none"/>
        </w:rPr>
      </w:pPr>
    </w:p>
    <w:p>
      <w:pPr>
        <w:adjustRightInd w:val="0"/>
        <w:snapToGrid w:val="0"/>
        <w:spacing w:line="600" w:lineRule="exact"/>
        <w:ind w:firstLine="630"/>
        <w:rPr>
          <w:rFonts w:hint="eastAsia" w:ascii="宋体" w:hAnsi="宋体"/>
          <w:color w:val="auto"/>
          <w:sz w:val="24"/>
          <w:szCs w:val="24"/>
          <w:highlight w:val="none"/>
        </w:rPr>
      </w:pP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磋商供应商名称（公章）：     </w:t>
      </w:r>
      <w:r>
        <w:rPr>
          <w:rFonts w:hint="eastAsia" w:ascii="宋体" w:hAnsi="宋体"/>
          <w:color w:val="auto"/>
          <w:sz w:val="24"/>
          <w:szCs w:val="24"/>
          <w:highlight w:val="none"/>
        </w:rPr>
        <w:tab/>
      </w:r>
      <w:r>
        <w:rPr>
          <w:rFonts w:hint="eastAsia" w:ascii="宋体" w:hAnsi="宋体"/>
          <w:color w:val="auto"/>
          <w:sz w:val="24"/>
          <w:szCs w:val="24"/>
          <w:highlight w:val="none"/>
        </w:rPr>
        <w:t xml:space="preserve">             </w:t>
      </w:r>
      <w:r>
        <w:rPr>
          <w:rFonts w:hint="eastAsia" w:ascii="宋体" w:hAnsi="宋体" w:cs="宋体"/>
          <w:color w:val="auto"/>
          <w:sz w:val="24"/>
          <w:szCs w:val="24"/>
          <w:highlight w:val="none"/>
        </w:rPr>
        <w:t>法定代表（负责）人（签字或盖章）</w:t>
      </w:r>
      <w:r>
        <w:rPr>
          <w:rFonts w:hint="eastAsia" w:ascii="宋体" w:hAnsi="宋体"/>
          <w:color w:val="auto"/>
          <w:sz w:val="24"/>
          <w:szCs w:val="24"/>
          <w:highlight w:val="none"/>
        </w:rPr>
        <w:t>：</w:t>
      </w: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pPr>
        <w:spacing w:line="360" w:lineRule="auto"/>
        <w:ind w:firstLine="6840" w:firstLineChars="2850"/>
        <w:rPr>
          <w:rFonts w:hint="eastAsia" w:ascii="宋体" w:hAnsi="宋体"/>
          <w:color w:val="auto"/>
          <w:sz w:val="24"/>
          <w:szCs w:val="24"/>
          <w:highlight w:val="none"/>
        </w:rPr>
      </w:pPr>
      <w:r>
        <w:rPr>
          <w:rFonts w:hint="eastAsia" w:ascii="宋体" w:hAnsi="宋体"/>
          <w:color w:val="auto"/>
          <w:sz w:val="24"/>
          <w:szCs w:val="24"/>
          <w:highlight w:val="none"/>
        </w:rPr>
        <w:t>年  月  日</w:t>
      </w:r>
    </w:p>
    <w:p>
      <w:pPr>
        <w:widowControl/>
        <w:spacing w:line="360" w:lineRule="auto"/>
        <w:jc w:val="left"/>
        <w:rPr>
          <w:rFonts w:ascii="宋体" w:hAnsi="宋体"/>
          <w:color w:val="auto"/>
          <w:szCs w:val="21"/>
          <w:highlight w:val="none"/>
        </w:rPr>
      </w:pPr>
    </w:p>
    <w:p>
      <w:pPr>
        <w:widowControl/>
        <w:spacing w:line="360" w:lineRule="auto"/>
        <w:jc w:val="left"/>
        <w:rPr>
          <w:rFonts w:ascii="宋体" w:hAnsi="宋体"/>
          <w:color w:val="auto"/>
          <w:szCs w:val="21"/>
          <w:highlight w:val="none"/>
        </w:rPr>
      </w:pPr>
    </w:p>
    <w:p>
      <w:pPr>
        <w:widowControl/>
        <w:spacing w:line="360" w:lineRule="auto"/>
        <w:jc w:val="left"/>
        <w:rPr>
          <w:rFonts w:ascii="宋体" w:hAnsi="宋体"/>
          <w:color w:val="auto"/>
          <w:szCs w:val="21"/>
          <w:highlight w:val="none"/>
        </w:rPr>
      </w:pPr>
    </w:p>
    <w:p>
      <w:pPr>
        <w:spacing w:line="288" w:lineRule="auto"/>
        <w:ind w:firstLine="480" w:firstLineChars="200"/>
        <w:outlineLvl w:val="0"/>
        <w:rPr>
          <w:rFonts w:hint="eastAsia" w:ascii="宋体" w:hAnsi="宋体"/>
          <w:b/>
          <w:color w:val="auto"/>
          <w:sz w:val="24"/>
          <w:szCs w:val="24"/>
          <w:highlight w:val="none"/>
        </w:rPr>
      </w:pPr>
      <w:r>
        <w:rPr>
          <w:rFonts w:hint="eastAsia" w:ascii="宋体" w:hAnsi="宋体"/>
          <w:b/>
          <w:color w:val="auto"/>
          <w:sz w:val="24"/>
          <w:szCs w:val="24"/>
          <w:highlight w:val="none"/>
        </w:rPr>
        <w:t>附：法定代表人（或负责人）、被授权人身份证复印件。</w:t>
      </w:r>
    </w:p>
    <w:p>
      <w:pPr>
        <w:widowControl/>
        <w:spacing w:line="360" w:lineRule="auto"/>
        <w:jc w:val="left"/>
        <w:rPr>
          <w:rFonts w:ascii="宋体" w:hAnsi="宋体"/>
          <w:color w:val="auto"/>
          <w:szCs w:val="21"/>
          <w:highlight w:val="none"/>
        </w:rPr>
      </w:pPr>
    </w:p>
    <w:p>
      <w:pPr>
        <w:widowControl/>
        <w:spacing w:line="360" w:lineRule="auto"/>
        <w:jc w:val="left"/>
        <w:rPr>
          <w:rFonts w:ascii="宋体" w:hAnsi="宋体"/>
          <w:color w:val="auto"/>
          <w:szCs w:val="21"/>
          <w:highlight w:val="none"/>
        </w:rPr>
      </w:pPr>
    </w:p>
    <w:p>
      <w:pPr>
        <w:jc w:val="center"/>
        <w:rPr>
          <w:rFonts w:hint="eastAsia" w:ascii="宋体" w:hAnsi="宋体"/>
          <w:b/>
          <w:color w:val="auto"/>
          <w:sz w:val="18"/>
          <w:highlight w:val="none"/>
        </w:rPr>
      </w:pPr>
      <w:r>
        <w:rPr>
          <w:rFonts w:ascii="宋体" w:hAnsi="宋体"/>
          <w:color w:val="auto"/>
          <w:szCs w:val="21"/>
          <w:highlight w:val="none"/>
        </w:rPr>
        <w:br w:type="page"/>
      </w:r>
      <w:r>
        <w:rPr>
          <w:rFonts w:hint="eastAsia" w:ascii="宋体" w:hAnsi="宋体"/>
          <w:b/>
          <w:color w:val="auto"/>
          <w:sz w:val="32"/>
          <w:highlight w:val="none"/>
        </w:rPr>
        <w:t>第四部分  相关证明资料</w:t>
      </w:r>
    </w:p>
    <w:p>
      <w:pPr>
        <w:spacing w:line="360" w:lineRule="auto"/>
        <w:jc w:val="center"/>
        <w:rPr>
          <w:rFonts w:hint="eastAsia" w:ascii="宋体" w:hAnsi="宋体"/>
          <w:b/>
          <w:color w:val="auto"/>
          <w:sz w:val="24"/>
          <w:szCs w:val="24"/>
          <w:highlight w:val="none"/>
        </w:rPr>
      </w:pPr>
    </w:p>
    <w:p>
      <w:pPr>
        <w:numPr>
          <w:ilvl w:val="0"/>
          <w:numId w:val="1"/>
        </w:num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rPr>
        <w:t>具有独立承担民事责任能力的法人、其他组织或自然人，法人或其他组织提供营业执照（事业单位法人证书），自然人提供身份证明；</w:t>
      </w:r>
      <w:r>
        <w:rPr>
          <w:rFonts w:hint="eastAsia" w:ascii="宋体" w:hAnsi="宋体"/>
          <w:color w:val="auto"/>
          <w:sz w:val="21"/>
          <w:szCs w:val="21"/>
          <w:highlight w:val="none"/>
          <w:lang w:eastAsia="zh-CN"/>
        </w:rPr>
        <w:t>（加盖公章）</w:t>
      </w:r>
    </w:p>
    <w:p>
      <w:pPr>
        <w:spacing w:line="360" w:lineRule="auto"/>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提供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color w:val="auto"/>
          <w:sz w:val="21"/>
          <w:szCs w:val="21"/>
          <w:highlight w:val="none"/>
          <w:lang w:eastAsia="zh-CN"/>
        </w:rPr>
        <w:t>（加盖公章）</w:t>
      </w:r>
    </w:p>
    <w:p>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）供应商提供</w:t>
      </w:r>
      <w:r>
        <w:rPr>
          <w:rFonts w:hint="eastAsia" w:ascii="宋体" w:hAnsi="宋体"/>
          <w:color w:val="auto"/>
          <w:sz w:val="21"/>
          <w:szCs w:val="21"/>
          <w:highlight w:val="none"/>
          <w:lang w:eastAsia="zh-CN"/>
        </w:rPr>
        <w:t>202</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lang w:eastAsia="zh-CN"/>
        </w:rPr>
        <w:t>年度经审计的财务报告</w:t>
      </w:r>
      <w:r>
        <w:rPr>
          <w:rFonts w:hint="eastAsia" w:ascii="宋体" w:hAnsi="宋体"/>
          <w:color w:val="auto"/>
          <w:sz w:val="21"/>
          <w:szCs w:val="21"/>
          <w:highlight w:val="none"/>
        </w:rPr>
        <w:t>或存款账户开户银行出具的资信证明及账户开户许可证明文件或财政部门认可的政府采购专业担保机构开具的投标担保函；</w:t>
      </w:r>
      <w:r>
        <w:rPr>
          <w:rFonts w:hint="eastAsia" w:ascii="宋体" w:hAnsi="宋体"/>
          <w:color w:val="auto"/>
          <w:sz w:val="21"/>
          <w:szCs w:val="21"/>
          <w:highlight w:val="none"/>
          <w:lang w:eastAsia="zh-CN"/>
        </w:rPr>
        <w:t>（加盖公章）</w:t>
      </w:r>
    </w:p>
    <w:p>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）提供具有履行合同所必须的设备和专业技术能力（提供承诺函或证明材料）</w:t>
      </w:r>
      <w:r>
        <w:rPr>
          <w:rFonts w:hint="eastAsia" w:ascii="宋体" w:hAnsi="宋体"/>
          <w:color w:val="auto"/>
          <w:sz w:val="21"/>
          <w:szCs w:val="21"/>
          <w:highlight w:val="none"/>
          <w:lang w:eastAsia="zh-CN"/>
        </w:rPr>
        <w:t>（加盖公章）；</w:t>
      </w:r>
    </w:p>
    <w:p>
      <w:p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）参加政府采购活动前3年内在经营活动中没有重大违法记录的书面声明；</w:t>
      </w:r>
      <w:r>
        <w:rPr>
          <w:rFonts w:hint="eastAsia" w:ascii="宋体" w:hAnsi="宋体"/>
          <w:color w:val="auto"/>
          <w:sz w:val="21"/>
          <w:szCs w:val="21"/>
          <w:highlight w:val="none"/>
          <w:lang w:eastAsia="zh-CN"/>
        </w:rPr>
        <w:t>（加盖公章）；</w:t>
      </w:r>
    </w:p>
    <w:p>
      <w:pPr>
        <w:pStyle w:val="11"/>
        <w:rPr>
          <w:rFonts w:hint="eastAsia" w:ascii="宋体" w:hAnsi="宋体" w:cs="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6）</w:t>
      </w:r>
      <w:r>
        <w:rPr>
          <w:rFonts w:hint="eastAsia" w:ascii="宋体" w:hAnsi="宋体" w:eastAsia="宋体" w:cs="Times New Roman"/>
          <w:color w:val="auto"/>
          <w:kern w:val="2"/>
          <w:sz w:val="21"/>
          <w:szCs w:val="21"/>
          <w:highlight w:val="none"/>
          <w:lang w:val="en-US" w:eastAsia="zh-CN" w:bidi="ar-SA"/>
        </w:rPr>
        <w:t>本项目专门面向小微企业采购（残疾人福利性单位、监狱企业视同小型、微型企业）（见附件一）；</w:t>
      </w:r>
      <w:r>
        <w:rPr>
          <w:rFonts w:hint="eastAsia" w:ascii="宋体" w:hAnsi="宋体" w:cs="宋体"/>
          <w:bCs/>
          <w:color w:val="auto"/>
          <w:kern w:val="1"/>
          <w:sz w:val="21"/>
          <w:szCs w:val="21"/>
          <w:highlight w:val="none"/>
        </w:rPr>
        <w:t>监狱企业、福利企业证明材料（如适用，请提供）；</w:t>
      </w:r>
      <w:r>
        <w:rPr>
          <w:rFonts w:ascii="Arial" w:hAnsi="Arial" w:cs="Arial"/>
          <w:color w:val="auto"/>
          <w:kern w:val="0"/>
          <w:sz w:val="21"/>
          <w:szCs w:val="21"/>
          <w:highlight w:val="none"/>
        </w:rPr>
        <w:t>残疾人福利性单位声明函（</w:t>
      </w:r>
      <w:r>
        <w:rPr>
          <w:rFonts w:hint="eastAsia" w:ascii="宋体" w:hAnsi="宋体" w:cs="宋体"/>
          <w:bCs/>
          <w:color w:val="auto"/>
          <w:kern w:val="1"/>
          <w:sz w:val="21"/>
          <w:szCs w:val="21"/>
          <w:highlight w:val="none"/>
        </w:rPr>
        <w:t>如适用，请提供，格式见附件</w:t>
      </w:r>
      <w:r>
        <w:rPr>
          <w:rFonts w:hint="eastAsia" w:ascii="宋体" w:hAnsi="宋体" w:cs="宋体"/>
          <w:bCs/>
          <w:color w:val="auto"/>
          <w:kern w:val="1"/>
          <w:sz w:val="21"/>
          <w:szCs w:val="21"/>
          <w:highlight w:val="none"/>
          <w:lang w:val="en-US" w:eastAsia="zh-CN"/>
        </w:rPr>
        <w:t>二</w:t>
      </w:r>
      <w:r>
        <w:rPr>
          <w:rFonts w:ascii="Arial" w:hAnsi="Arial" w:cs="Arial"/>
          <w:color w:val="auto"/>
          <w:kern w:val="0"/>
          <w:sz w:val="21"/>
          <w:szCs w:val="21"/>
          <w:highlight w:val="none"/>
        </w:rPr>
        <w:t>）；</w:t>
      </w:r>
    </w:p>
    <w:p>
      <w:pPr>
        <w:spacing w:line="360" w:lineRule="auto"/>
        <w:ind w:firstLine="420" w:firstLineChars="200"/>
        <w:rPr>
          <w:rFonts w:hint="eastAsia" w:ascii="宋体" w:hAnsi="宋体" w:eastAsia="宋体" w:cs="宋体"/>
          <w:bCs/>
          <w:color w:val="auto"/>
          <w:kern w:val="1"/>
          <w:sz w:val="21"/>
          <w:szCs w:val="21"/>
          <w:highlight w:val="none"/>
          <w:lang w:eastAsia="zh-CN"/>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w:t>
      </w:r>
      <w:r>
        <w:rPr>
          <w:rFonts w:hint="eastAsia" w:ascii="宋体" w:hAnsi="宋体" w:cs="宋体"/>
          <w:bCs/>
          <w:color w:val="auto"/>
          <w:kern w:val="1"/>
          <w:sz w:val="21"/>
          <w:szCs w:val="21"/>
          <w:highlight w:val="none"/>
        </w:rPr>
        <w:t>投标人企业关系关联承诺书（格式见附件</w:t>
      </w:r>
      <w:r>
        <w:rPr>
          <w:rFonts w:hint="eastAsia" w:ascii="宋体" w:hAnsi="宋体" w:cs="宋体"/>
          <w:bCs/>
          <w:color w:val="auto"/>
          <w:kern w:val="1"/>
          <w:sz w:val="21"/>
          <w:szCs w:val="21"/>
          <w:highlight w:val="none"/>
          <w:lang w:val="en-US" w:eastAsia="zh-CN"/>
        </w:rPr>
        <w:t>三</w:t>
      </w:r>
      <w:r>
        <w:rPr>
          <w:rFonts w:hint="eastAsia" w:ascii="宋体" w:hAnsi="宋体" w:cs="宋体"/>
          <w:bCs/>
          <w:color w:val="auto"/>
          <w:kern w:val="1"/>
          <w:sz w:val="21"/>
          <w:szCs w:val="21"/>
          <w:highlight w:val="none"/>
        </w:rPr>
        <w:t>）</w:t>
      </w:r>
      <w:r>
        <w:rPr>
          <w:rFonts w:hint="eastAsia" w:ascii="宋体" w:hAnsi="宋体" w:cs="宋体"/>
          <w:bCs/>
          <w:color w:val="auto"/>
          <w:kern w:val="1"/>
          <w:sz w:val="21"/>
          <w:szCs w:val="21"/>
          <w:highlight w:val="none"/>
          <w:lang w:eastAsia="zh-CN"/>
        </w:rPr>
        <w:t>；</w:t>
      </w:r>
    </w:p>
    <w:p>
      <w:pPr>
        <w:spacing w:line="360" w:lineRule="auto"/>
        <w:ind w:firstLine="420" w:firstLineChars="200"/>
        <w:rPr>
          <w:rFonts w:hint="eastAsia" w:ascii="宋体" w:hAnsi="宋体" w:eastAsia="宋体" w:cs="宋体"/>
          <w:bCs/>
          <w:color w:val="auto"/>
          <w:kern w:val="1"/>
          <w:sz w:val="21"/>
          <w:szCs w:val="21"/>
          <w:highlight w:val="none"/>
          <w:lang w:eastAsia="zh-CN"/>
        </w:rPr>
      </w:pPr>
      <w:r>
        <w:rPr>
          <w:rFonts w:hint="eastAsia" w:ascii="宋体" w:hAnsi="宋体" w:cs="宋体"/>
          <w:bCs/>
          <w:color w:val="auto"/>
          <w:kern w:val="1"/>
          <w:sz w:val="21"/>
          <w:szCs w:val="21"/>
          <w:highlight w:val="none"/>
        </w:rPr>
        <w:t>（</w:t>
      </w:r>
      <w:r>
        <w:rPr>
          <w:rFonts w:hint="eastAsia" w:ascii="宋体" w:hAnsi="宋体" w:cs="宋体"/>
          <w:bCs/>
          <w:color w:val="auto"/>
          <w:kern w:val="1"/>
          <w:sz w:val="21"/>
          <w:szCs w:val="21"/>
          <w:highlight w:val="none"/>
          <w:lang w:val="en-US" w:eastAsia="zh-CN"/>
        </w:rPr>
        <w:t>8</w:t>
      </w:r>
      <w:r>
        <w:rPr>
          <w:rFonts w:hint="eastAsia" w:ascii="宋体" w:hAnsi="宋体" w:cs="宋体"/>
          <w:bCs/>
          <w:color w:val="auto"/>
          <w:kern w:val="1"/>
          <w:sz w:val="21"/>
          <w:szCs w:val="21"/>
          <w:highlight w:val="none"/>
        </w:rPr>
        <w:t>）供应商书面声明函（格式见附件</w:t>
      </w:r>
      <w:r>
        <w:rPr>
          <w:rFonts w:hint="eastAsia" w:ascii="宋体" w:hAnsi="宋体" w:cs="宋体"/>
          <w:bCs/>
          <w:color w:val="auto"/>
          <w:kern w:val="1"/>
          <w:sz w:val="21"/>
          <w:szCs w:val="21"/>
          <w:highlight w:val="none"/>
          <w:lang w:val="en-US" w:eastAsia="zh-CN"/>
        </w:rPr>
        <w:t>四</w:t>
      </w:r>
      <w:r>
        <w:rPr>
          <w:rFonts w:hint="eastAsia" w:ascii="宋体" w:hAnsi="宋体" w:cs="宋体"/>
          <w:bCs/>
          <w:color w:val="auto"/>
          <w:kern w:val="1"/>
          <w:sz w:val="21"/>
          <w:szCs w:val="21"/>
          <w:highlight w:val="none"/>
        </w:rPr>
        <w:t>）</w:t>
      </w:r>
      <w:r>
        <w:rPr>
          <w:rFonts w:hint="eastAsia" w:ascii="宋体" w:hAnsi="宋体" w:cs="宋体"/>
          <w:bCs/>
          <w:color w:val="auto"/>
          <w:kern w:val="1"/>
          <w:sz w:val="21"/>
          <w:szCs w:val="21"/>
          <w:highlight w:val="none"/>
          <w:lang w:eastAsia="zh-CN"/>
        </w:rPr>
        <w:t>；</w:t>
      </w:r>
    </w:p>
    <w:p>
      <w:pPr>
        <w:spacing w:line="360" w:lineRule="auto"/>
        <w:ind w:firstLine="420" w:firstLineChars="200"/>
        <w:rPr>
          <w:rFonts w:hint="eastAsia" w:ascii="宋体" w:hAnsi="宋体" w:cs="宋体"/>
          <w:bCs/>
          <w:color w:val="auto"/>
          <w:kern w:val="1"/>
          <w:sz w:val="21"/>
          <w:szCs w:val="21"/>
          <w:highlight w:val="none"/>
        </w:rPr>
      </w:pPr>
      <w:r>
        <w:rPr>
          <w:rFonts w:hint="eastAsia" w:ascii="宋体" w:hAnsi="宋体" w:cs="宋体"/>
          <w:bCs/>
          <w:color w:val="auto"/>
          <w:kern w:val="1"/>
          <w:sz w:val="21"/>
          <w:szCs w:val="21"/>
          <w:highlight w:val="none"/>
        </w:rPr>
        <w:t>（</w:t>
      </w:r>
      <w:r>
        <w:rPr>
          <w:rFonts w:hint="eastAsia" w:ascii="宋体" w:hAnsi="宋体" w:cs="宋体"/>
          <w:bCs/>
          <w:color w:val="auto"/>
          <w:kern w:val="1"/>
          <w:sz w:val="21"/>
          <w:szCs w:val="21"/>
          <w:highlight w:val="none"/>
          <w:lang w:val="en-US" w:eastAsia="zh-CN"/>
        </w:rPr>
        <w:t>9</w:t>
      </w:r>
      <w:r>
        <w:rPr>
          <w:rFonts w:hint="eastAsia" w:ascii="宋体" w:hAnsi="宋体" w:cs="宋体"/>
          <w:bCs/>
          <w:color w:val="auto"/>
          <w:kern w:val="1"/>
          <w:sz w:val="21"/>
          <w:szCs w:val="21"/>
          <w:highlight w:val="none"/>
        </w:rPr>
        <w:t>）其他资料。</w:t>
      </w:r>
    </w:p>
    <w:p>
      <w:pPr>
        <w:spacing w:line="360" w:lineRule="auto"/>
        <w:rPr>
          <w:rFonts w:hint="eastAsia" w:ascii="宋体" w:hAnsi="宋体" w:cs="宋体"/>
          <w:bCs/>
          <w:color w:val="auto"/>
          <w:kern w:val="1"/>
          <w:sz w:val="24"/>
          <w:szCs w:val="24"/>
          <w:highlight w:val="none"/>
        </w:rPr>
      </w:pPr>
    </w:p>
    <w:p>
      <w:pPr>
        <w:autoSpaceDE w:val="0"/>
        <w:autoSpaceDN w:val="0"/>
        <w:adjustRightInd w:val="0"/>
        <w:spacing w:line="360" w:lineRule="auto"/>
        <w:ind w:firstLine="420" w:firstLineChars="200"/>
        <w:jc w:val="left"/>
        <w:rPr>
          <w:rFonts w:hint="eastAsia" w:ascii="宋体" w:hAnsi="宋体"/>
          <w:color w:val="auto"/>
          <w:szCs w:val="21"/>
          <w:highlight w:val="none"/>
          <w:lang w:val="zh-CN"/>
        </w:rPr>
      </w:pPr>
      <w:r>
        <w:rPr>
          <w:rFonts w:hint="eastAsia" w:ascii="宋体" w:hAnsi="宋体"/>
          <w:b/>
          <w:color w:val="auto"/>
          <w:szCs w:val="21"/>
          <w:highlight w:val="none"/>
          <w:lang w:val="zh-CN"/>
        </w:rPr>
        <w:t>注：供应商弄虚作假或提供虚假材料的，按《中华人民共和国政府采购法》第77条执行：处以采购金额千分之五以上千分之十以下的罚款， 列入不良行为记录名单， 在一至三年内禁止参加政府采购活动， 有违法所得的， 并处没收违法所得， 情节严重的， 由工商行政管理机关吊销营业执照； 构成犯罪的， 依法追究刑事责任</w:t>
      </w:r>
      <w:r>
        <w:rPr>
          <w:rFonts w:hint="eastAsia" w:ascii="宋体" w:hAnsi="宋体"/>
          <w:color w:val="auto"/>
          <w:szCs w:val="21"/>
          <w:highlight w:val="none"/>
          <w:lang w:val="zh-CN"/>
        </w:rPr>
        <w:t>。</w:t>
      </w:r>
    </w:p>
    <w:p>
      <w:pPr>
        <w:spacing w:line="360" w:lineRule="auto"/>
        <w:ind w:firstLine="640" w:firstLineChars="200"/>
        <w:jc w:val="left"/>
        <w:rPr>
          <w:rFonts w:hint="eastAsia" w:ascii="宋体" w:hAnsi="宋体" w:cs="宋体"/>
          <w:b/>
          <w:color w:val="auto"/>
          <w:sz w:val="32"/>
          <w:highlight w:val="none"/>
        </w:rPr>
      </w:pPr>
      <w:r>
        <w:rPr>
          <w:rFonts w:hint="eastAsia" w:ascii="宋体" w:hAnsi="宋体" w:cs="宋体"/>
          <w:b/>
          <w:color w:val="auto"/>
          <w:sz w:val="32"/>
          <w:highlight w:val="none"/>
        </w:rPr>
        <w:br w:type="page"/>
      </w:r>
      <w:r>
        <w:rPr>
          <w:rFonts w:hint="eastAsia" w:ascii="宋体" w:hAnsi="宋体" w:cs="宋体"/>
          <w:b/>
          <w:color w:val="auto"/>
          <w:sz w:val="28"/>
          <w:szCs w:val="28"/>
          <w:highlight w:val="none"/>
        </w:rPr>
        <w:t>附件</w:t>
      </w:r>
      <w:r>
        <w:rPr>
          <w:rFonts w:hint="eastAsia" w:ascii="宋体" w:hAnsi="宋体" w:cs="宋体"/>
          <w:b/>
          <w:color w:val="auto"/>
          <w:sz w:val="28"/>
          <w:szCs w:val="28"/>
          <w:highlight w:val="none"/>
          <w:lang w:val="en-US" w:eastAsia="zh-CN"/>
        </w:rPr>
        <w:t>一</w:t>
      </w:r>
      <w:r>
        <w:rPr>
          <w:rFonts w:hint="eastAsia" w:ascii="宋体" w:hAnsi="宋体" w:cs="宋体"/>
          <w:b/>
          <w:color w:val="auto"/>
          <w:sz w:val="28"/>
          <w:szCs w:val="28"/>
          <w:highlight w:val="none"/>
        </w:rPr>
        <w:t>：</w:t>
      </w:r>
    </w:p>
    <w:p>
      <w:pPr>
        <w:spacing w:line="360" w:lineRule="auto"/>
        <w:jc w:val="center"/>
        <w:rPr>
          <w:rFonts w:hint="eastAsia" w:ascii="宋体" w:hAnsi="宋体"/>
          <w:b/>
          <w:color w:val="auto"/>
          <w:sz w:val="28"/>
          <w:szCs w:val="28"/>
          <w:highlight w:val="none"/>
          <w:lang w:val="zh-CN"/>
        </w:rPr>
      </w:pPr>
      <w:r>
        <w:rPr>
          <w:rFonts w:hint="eastAsia" w:ascii="宋体" w:hAnsi="宋体"/>
          <w:b/>
          <w:color w:val="auto"/>
          <w:sz w:val="28"/>
          <w:szCs w:val="28"/>
          <w:highlight w:val="none"/>
          <w:lang w:val="zh-CN"/>
        </w:rPr>
        <w:t>中小企业声明函</w:t>
      </w:r>
    </w:p>
    <w:p>
      <w:pPr>
        <w:spacing w:line="360" w:lineRule="auto"/>
        <w:ind w:firstLine="205" w:firstLineChars="98"/>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p>
    <w:p>
      <w:pPr>
        <w:spacing w:line="360" w:lineRule="auto"/>
        <w:ind w:firstLine="415" w:firstLineChars="198"/>
        <w:rPr>
          <w:rFonts w:ascii="宋体" w:hAnsi="宋体" w:cs="宋体"/>
          <w:color w:val="auto"/>
          <w:szCs w:val="21"/>
          <w:highlight w:val="none"/>
        </w:rPr>
      </w:pPr>
      <w:r>
        <w:rPr>
          <w:rFonts w:hint="eastAsia" w:ascii="宋体" w:hAnsi="宋体" w:cs="宋体"/>
          <w:color w:val="auto"/>
          <w:szCs w:val="21"/>
          <w:highlight w:val="none"/>
        </w:rPr>
        <w:t>本公司(联合体)郑重声明，根据《政府采购促进中小企业发展管理办法》(财库〔2020〕46号)的规定，本公司 (联合体)参加</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eastAsia="zh-CN"/>
        </w:rPr>
        <w:t>西安市福利彩票发行中心</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rPr>
        <w:t>的</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eastAsia="zh-CN"/>
        </w:rPr>
        <w:t>西安市福利彩票发行中心公交车尾窗LED屏广告项目（</w:t>
      </w:r>
      <w:r>
        <w:rPr>
          <w:rFonts w:hint="eastAsia" w:ascii="宋体" w:hAnsi="宋体" w:eastAsia="宋体" w:cs="宋体"/>
          <w:b/>
          <w:bCs/>
          <w:color w:val="auto"/>
          <w:szCs w:val="21"/>
          <w:highlight w:val="none"/>
          <w:u w:val="single"/>
        </w:rPr>
        <w:t xml:space="preserve">  </w:t>
      </w:r>
      <w:r>
        <w:rPr>
          <w:rFonts w:hint="eastAsia" w:ascii="宋体" w:hAnsi="宋体" w:cs="宋体"/>
          <w:color w:val="auto"/>
          <w:szCs w:val="21"/>
          <w:highlight w:val="none"/>
        </w:rPr>
        <w:t>采购活动，服务全部由符合政策要求的中小企业承接。相关企业(含联合 体中的中小企业、签订分包意向协议的中小企业)的具体情况如下:</w:t>
      </w:r>
    </w:p>
    <w:p>
      <w:pPr>
        <w:spacing w:line="360" w:lineRule="auto"/>
        <w:ind w:firstLine="205" w:firstLineChars="98"/>
        <w:rPr>
          <w:rFonts w:ascii="宋体" w:hAnsi="宋体" w:cs="宋体"/>
          <w:b/>
          <w:bCs/>
          <w:color w:val="auto"/>
          <w:szCs w:val="21"/>
          <w:highlight w:val="none"/>
        </w:rPr>
      </w:pPr>
      <w:r>
        <w:rPr>
          <w:rFonts w:hint="eastAsia" w:ascii="宋体" w:hAnsi="宋体" w:cs="宋体"/>
          <w:color w:val="auto"/>
          <w:szCs w:val="21"/>
          <w:highlight w:val="none"/>
        </w:rPr>
        <w:t xml:space="preserve">1. </w:t>
      </w:r>
      <w:r>
        <w:rPr>
          <w:rFonts w:hint="eastAsia" w:ascii="宋体" w:hAnsi="宋体" w:cs="宋体"/>
          <w:b/>
          <w:bCs/>
          <w:color w:val="auto"/>
          <w:szCs w:val="21"/>
          <w:highlight w:val="none"/>
          <w:u w:val="single"/>
          <w:lang w:eastAsia="zh-CN"/>
        </w:rPr>
        <w:t>西安市福利彩票发行中心公交车尾窗LED屏广告项目</w:t>
      </w:r>
      <w:r>
        <w:rPr>
          <w:rFonts w:hint="eastAsia" w:ascii="宋体" w:hAnsi="宋体" w:cs="宋体"/>
          <w:color w:val="auto"/>
          <w:szCs w:val="21"/>
          <w:highlight w:val="none"/>
        </w:rPr>
        <w:t>，属于</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lang w:val="en-US" w:eastAsia="zh-CN"/>
        </w:rPr>
        <w:t>租赁和商务服务业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r>
        <w:rPr>
          <w:rFonts w:hint="eastAsia" w:ascii="宋体" w:hAnsi="宋体" w:cs="宋体"/>
          <w:color w:val="auto"/>
          <w:szCs w:val="21"/>
          <w:highlight w:val="none"/>
        </w:rPr>
        <w:t xml:space="preserve"> 承建(承接)企业为</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(企业名称) </w:t>
      </w:r>
      <w:r>
        <w:rPr>
          <w:rFonts w:hint="eastAsia" w:ascii="宋体" w:hAnsi="宋体" w:cs="宋体"/>
          <w:color w:val="auto"/>
          <w:szCs w:val="21"/>
          <w:highlight w:val="none"/>
        </w:rPr>
        <w:t>，从业人员</w:t>
      </w:r>
      <w:r>
        <w:rPr>
          <w:rFonts w:hint="eastAsia" w:ascii="宋体" w:hAnsi="宋体" w:cs="宋体"/>
          <w:color w:val="auto"/>
          <w:szCs w:val="21"/>
          <w:highlight w:val="none"/>
          <w:u w:val="single"/>
        </w:rPr>
        <w:t>   </w:t>
      </w:r>
      <w:r>
        <w:rPr>
          <w:rFonts w:hint="eastAsia" w:ascii="宋体" w:hAnsi="宋体" w:cs="宋体"/>
          <w:color w:val="auto"/>
          <w:szCs w:val="21"/>
          <w:highlight w:val="none"/>
        </w:rPr>
        <w:t>人，营业收入为</w:t>
      </w:r>
      <w:r>
        <w:rPr>
          <w:rFonts w:hint="eastAsia" w:ascii="宋体" w:hAnsi="宋体" w:cs="宋体"/>
          <w:color w:val="auto"/>
          <w:szCs w:val="21"/>
          <w:highlight w:val="none"/>
          <w:u w:val="single"/>
        </w:rPr>
        <w:t>   </w:t>
      </w:r>
      <w:r>
        <w:rPr>
          <w:rFonts w:hint="eastAsia" w:ascii="宋体" w:hAnsi="宋体" w:cs="宋体"/>
          <w:color w:val="auto"/>
          <w:szCs w:val="21"/>
          <w:highlight w:val="none"/>
        </w:rPr>
        <w:t>万元，资产总额为</w:t>
      </w:r>
      <w:r>
        <w:rPr>
          <w:rFonts w:hint="eastAsia" w:ascii="宋体" w:hAnsi="宋体" w:cs="宋体"/>
          <w:color w:val="auto"/>
          <w:szCs w:val="21"/>
          <w:highlight w:val="none"/>
          <w:u w:val="single"/>
        </w:rPr>
        <w:t>   </w:t>
      </w:r>
      <w:r>
        <w:rPr>
          <w:rFonts w:hint="eastAsia" w:ascii="宋体" w:hAnsi="宋体" w:cs="宋体"/>
          <w:color w:val="auto"/>
          <w:szCs w:val="21"/>
          <w:highlight w:val="none"/>
        </w:rPr>
        <w:t>万元，属于(中型企业</w:t>
      </w:r>
      <w:r>
        <w:rPr>
          <w:rFonts w:hint="eastAsia" w:ascii="宋体" w:hAnsi="宋体" w:cs="宋体"/>
          <w:b/>
          <w:bCs/>
          <w:color w:val="auto"/>
          <w:szCs w:val="21"/>
          <w:highlight w:val="none"/>
        </w:rPr>
        <w:t>/</w:t>
      </w:r>
      <w:r>
        <w:rPr>
          <w:rFonts w:hint="eastAsia" w:ascii="宋体" w:hAnsi="宋体" w:cs="宋体"/>
          <w:color w:val="auto"/>
          <w:szCs w:val="21"/>
          <w:highlight w:val="none"/>
        </w:rPr>
        <w:t>小型企业</w:t>
      </w:r>
      <w:r>
        <w:rPr>
          <w:rFonts w:hint="eastAsia" w:ascii="宋体" w:hAnsi="宋体" w:cs="宋体"/>
          <w:b/>
          <w:bCs/>
          <w:color w:val="auto"/>
          <w:szCs w:val="21"/>
          <w:highlight w:val="none"/>
        </w:rPr>
        <w:t>/</w:t>
      </w:r>
      <w:r>
        <w:rPr>
          <w:rFonts w:hint="eastAsia" w:ascii="宋体" w:hAnsi="宋体" w:cs="宋体"/>
          <w:color w:val="auto"/>
          <w:szCs w:val="21"/>
          <w:highlight w:val="none"/>
        </w:rPr>
        <w:t>微型企业)</w:t>
      </w:r>
      <w:r>
        <w:rPr>
          <w:rFonts w:hint="eastAsia" w:ascii="宋体" w:hAnsi="宋体" w:cs="宋体"/>
          <w:b/>
          <w:bCs/>
          <w:color w:val="auto"/>
          <w:szCs w:val="21"/>
          <w:highlight w:val="none"/>
        </w:rPr>
        <w:t>;</w:t>
      </w:r>
    </w:p>
    <w:p>
      <w:pPr>
        <w:spacing w:line="360" w:lineRule="auto"/>
        <w:ind w:firstLine="205" w:firstLineChars="98"/>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b/>
          <w:bCs/>
          <w:color w:val="auto"/>
          <w:szCs w:val="21"/>
          <w:highlight w:val="none"/>
          <w:u w:val="single"/>
        </w:rPr>
        <w:t>(标的名称)</w:t>
      </w:r>
      <w:r>
        <w:rPr>
          <w:rFonts w:hint="eastAsia" w:ascii="宋体" w:hAnsi="宋体" w:cs="宋体"/>
          <w:color w:val="auto"/>
          <w:szCs w:val="21"/>
          <w:highlight w:val="none"/>
        </w:rPr>
        <w:t>，属于</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(采购文件中明确的所属行业) </w:t>
      </w:r>
      <w:r>
        <w:rPr>
          <w:rFonts w:hint="eastAsia" w:ascii="宋体" w:hAnsi="宋体" w:cs="宋体"/>
          <w:color w:val="auto"/>
          <w:szCs w:val="21"/>
          <w:highlight w:val="none"/>
        </w:rPr>
        <w:t>; 承建(承接)企业为</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(企业名称) </w:t>
      </w:r>
      <w:r>
        <w:rPr>
          <w:rFonts w:hint="eastAsia" w:ascii="宋体" w:hAnsi="宋体" w:cs="宋体"/>
          <w:color w:val="auto"/>
          <w:szCs w:val="21"/>
          <w:highlight w:val="none"/>
        </w:rPr>
        <w:t>，从业人员</w:t>
      </w:r>
      <w:r>
        <w:rPr>
          <w:rFonts w:hint="eastAsia" w:ascii="宋体" w:hAnsi="宋体" w:cs="宋体"/>
          <w:color w:val="auto"/>
          <w:szCs w:val="21"/>
          <w:highlight w:val="none"/>
          <w:u w:val="single"/>
        </w:rPr>
        <w:t>   </w:t>
      </w:r>
      <w:r>
        <w:rPr>
          <w:rFonts w:hint="eastAsia" w:ascii="宋体" w:hAnsi="宋体" w:cs="宋体"/>
          <w:color w:val="auto"/>
          <w:szCs w:val="21"/>
          <w:highlight w:val="none"/>
        </w:rPr>
        <w:t>人，营业收入为</w:t>
      </w:r>
      <w:r>
        <w:rPr>
          <w:rFonts w:hint="eastAsia" w:ascii="宋体" w:hAnsi="宋体" w:cs="宋体"/>
          <w:color w:val="auto"/>
          <w:szCs w:val="21"/>
          <w:highlight w:val="none"/>
          <w:u w:val="single"/>
        </w:rPr>
        <w:t>   </w:t>
      </w:r>
      <w:r>
        <w:rPr>
          <w:rFonts w:hint="eastAsia" w:ascii="宋体" w:hAnsi="宋体" w:cs="宋体"/>
          <w:color w:val="auto"/>
          <w:szCs w:val="21"/>
          <w:highlight w:val="none"/>
        </w:rPr>
        <w:t>万元，资产总额为</w:t>
      </w:r>
      <w:r>
        <w:rPr>
          <w:rFonts w:hint="eastAsia" w:ascii="宋体" w:hAnsi="宋体" w:cs="宋体"/>
          <w:color w:val="auto"/>
          <w:szCs w:val="21"/>
          <w:highlight w:val="none"/>
          <w:u w:val="single"/>
        </w:rPr>
        <w:t>   </w:t>
      </w:r>
      <w:r>
        <w:rPr>
          <w:rFonts w:hint="eastAsia" w:ascii="宋体" w:hAnsi="宋体" w:cs="宋体"/>
          <w:color w:val="auto"/>
          <w:szCs w:val="21"/>
          <w:highlight w:val="none"/>
        </w:rPr>
        <w:t>万元，属于(中型企业</w:t>
      </w:r>
      <w:r>
        <w:rPr>
          <w:rFonts w:hint="eastAsia" w:ascii="宋体" w:hAnsi="宋体" w:cs="宋体"/>
          <w:b/>
          <w:bCs/>
          <w:color w:val="auto"/>
          <w:szCs w:val="21"/>
          <w:highlight w:val="none"/>
        </w:rPr>
        <w:t>/</w:t>
      </w:r>
      <w:r>
        <w:rPr>
          <w:rFonts w:hint="eastAsia" w:ascii="宋体" w:hAnsi="宋体" w:cs="宋体"/>
          <w:color w:val="auto"/>
          <w:szCs w:val="21"/>
          <w:highlight w:val="none"/>
        </w:rPr>
        <w:t>小型企业</w:t>
      </w:r>
      <w:r>
        <w:rPr>
          <w:rFonts w:hint="eastAsia" w:ascii="宋体" w:hAnsi="宋体" w:cs="宋体"/>
          <w:b/>
          <w:bCs/>
          <w:color w:val="auto"/>
          <w:szCs w:val="21"/>
          <w:highlight w:val="none"/>
        </w:rPr>
        <w:t>/</w:t>
      </w:r>
      <w:r>
        <w:rPr>
          <w:rFonts w:hint="eastAsia" w:ascii="宋体" w:hAnsi="宋体" w:cs="宋体"/>
          <w:color w:val="auto"/>
          <w:szCs w:val="21"/>
          <w:highlight w:val="none"/>
        </w:rPr>
        <w:t>微型企业)</w:t>
      </w:r>
      <w:r>
        <w:rPr>
          <w:rFonts w:hint="eastAsia" w:ascii="宋体" w:hAnsi="宋体" w:cs="宋体"/>
          <w:b/>
          <w:bCs/>
          <w:color w:val="auto"/>
          <w:szCs w:val="21"/>
          <w:highlight w:val="none"/>
        </w:rPr>
        <w:t>;</w:t>
      </w:r>
    </w:p>
    <w:p>
      <w:pPr>
        <w:spacing w:line="360" w:lineRule="auto"/>
        <w:ind w:firstLine="205" w:firstLineChars="98"/>
        <w:rPr>
          <w:rFonts w:ascii="宋体" w:hAnsi="宋体" w:cs="宋体"/>
          <w:color w:val="auto"/>
          <w:szCs w:val="21"/>
          <w:highlight w:val="none"/>
        </w:rPr>
      </w:pP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以上企业，不属于大企业的分支机构，不存在控股股东为大企业的情形，也不存在与大企业的负责人为同一人的情形。</w:t>
      </w:r>
    </w:p>
    <w:p>
      <w:pPr>
        <w:spacing w:line="360" w:lineRule="auto"/>
        <w:ind w:firstLine="415" w:firstLineChars="198"/>
        <w:rPr>
          <w:rFonts w:ascii="宋体" w:hAnsi="宋体" w:cs="宋体"/>
          <w:color w:val="auto"/>
          <w:szCs w:val="21"/>
          <w:highlight w:val="none"/>
        </w:rPr>
      </w:pPr>
      <w:r>
        <w:rPr>
          <w:rFonts w:hint="eastAsia" w:ascii="宋体" w:hAnsi="宋体" w:cs="宋体"/>
          <w:color w:val="auto"/>
          <w:szCs w:val="21"/>
          <w:highlight w:val="none"/>
        </w:rPr>
        <w:t>本企业对上述声明内容的真实性负责。如有虚假，将依法承担相应责任。</w:t>
      </w:r>
    </w:p>
    <w:p>
      <w:pPr>
        <w:spacing w:line="360" w:lineRule="auto"/>
        <w:ind w:firstLine="415" w:firstLineChars="198"/>
        <w:rPr>
          <w:rFonts w:hint="eastAsia" w:ascii="宋体" w:hAnsi="宋体" w:cs="宋体"/>
          <w:color w:val="auto"/>
          <w:sz w:val="21"/>
          <w:szCs w:val="21"/>
          <w:highlight w:val="none"/>
        </w:rPr>
      </w:pPr>
    </w:p>
    <w:p>
      <w:pPr>
        <w:spacing w:line="360" w:lineRule="auto"/>
        <w:ind w:firstLine="205" w:firstLineChars="98"/>
        <w:rPr>
          <w:rFonts w:hint="eastAsia" w:ascii="宋体" w:hAnsi="宋体" w:cs="宋体"/>
          <w:color w:val="auto"/>
          <w:sz w:val="21"/>
          <w:szCs w:val="21"/>
          <w:highlight w:val="none"/>
        </w:rPr>
      </w:pPr>
    </w:p>
    <w:p>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val="zh-CN"/>
        </w:rPr>
        <w:t>磋商供应商</w:t>
      </w:r>
      <w:r>
        <w:rPr>
          <w:rFonts w:hint="eastAsia" w:ascii="宋体" w:hAnsi="宋体" w:cs="宋体"/>
          <w:color w:val="auto"/>
          <w:sz w:val="21"/>
          <w:szCs w:val="21"/>
          <w:highlight w:val="none"/>
        </w:rPr>
        <w:t>（盖章）：</w:t>
      </w:r>
    </w:p>
    <w:p>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日  期：</w:t>
      </w:r>
    </w:p>
    <w:p>
      <w:pPr>
        <w:spacing w:line="360" w:lineRule="auto"/>
        <w:rPr>
          <w:rFonts w:hint="eastAsia" w:ascii="宋体" w:hAnsi="宋体" w:cs="宋体"/>
          <w:color w:val="auto"/>
          <w:sz w:val="21"/>
          <w:szCs w:val="21"/>
          <w:highlight w:val="none"/>
        </w:rPr>
      </w:pPr>
    </w:p>
    <w:p>
      <w:pPr>
        <w:spacing w:line="360" w:lineRule="auto"/>
        <w:ind w:firstLine="205" w:firstLineChars="98"/>
        <w:rPr>
          <w:rFonts w:hint="eastAsia" w:ascii="宋体" w:hAnsi="宋体" w:cs="宋体"/>
          <w:color w:val="auto"/>
          <w:sz w:val="21"/>
          <w:szCs w:val="21"/>
          <w:highlight w:val="none"/>
        </w:rPr>
      </w:pPr>
    </w:p>
    <w:p>
      <w:pPr>
        <w:spacing w:line="360" w:lineRule="auto"/>
        <w:rPr>
          <w:rFonts w:hint="eastAsia" w:ascii="宋体" w:hAnsi="宋体" w:cs="宋体"/>
          <w:color w:val="auto"/>
          <w:sz w:val="21"/>
          <w:szCs w:val="21"/>
          <w:highlight w:val="none"/>
        </w:rPr>
      </w:pPr>
    </w:p>
    <w:p>
      <w:pPr>
        <w:spacing w:line="360" w:lineRule="auto"/>
        <w:ind w:firstLine="205" w:firstLineChars="98"/>
        <w:rPr>
          <w:rFonts w:hint="eastAsia" w:ascii="宋体" w:hAnsi="宋体" w:cs="宋体"/>
          <w:b w:val="0"/>
          <w:bCs w:val="0"/>
          <w:color w:val="auto"/>
          <w:sz w:val="21"/>
          <w:szCs w:val="21"/>
          <w:highlight w:val="none"/>
        </w:rPr>
      </w:pPr>
      <w:r>
        <w:rPr>
          <w:rFonts w:hint="eastAsia" w:ascii="宋体" w:hAnsi="宋体" w:cs="宋体"/>
          <w:b w:val="0"/>
          <w:bCs w:val="0"/>
          <w:color w:val="auto"/>
          <w:sz w:val="21"/>
          <w:szCs w:val="21"/>
          <w:highlight w:val="none"/>
        </w:rPr>
        <w:t>1</w:t>
      </w: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rPr>
        <w:t>从业人员、营业收入、资产总额填报上一年度数据，无上一年度数据的新成立企业可不填报。</w:t>
      </w:r>
    </w:p>
    <w:p>
      <w:pPr>
        <w:spacing w:line="360" w:lineRule="auto"/>
        <w:ind w:firstLine="205" w:firstLineChars="98"/>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本公司对上述声明的真实性负责，若有虚假，将依法承担相应责任。</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 xml:space="preserve"> </w:t>
      </w:r>
    </w:p>
    <w:p>
      <w:pPr>
        <w:spacing w:before="312" w:beforeLines="100" w:line="360" w:lineRule="auto"/>
        <w:jc w:val="left"/>
        <w:rPr>
          <w:rFonts w:hint="eastAsia" w:ascii="宋体" w:hAnsi="宋体" w:cs="宋体"/>
          <w:b/>
          <w:color w:val="auto"/>
          <w:sz w:val="28"/>
          <w:szCs w:val="28"/>
          <w:highlight w:val="none"/>
        </w:rPr>
      </w:pPr>
      <w:r>
        <w:rPr>
          <w:rFonts w:hint="eastAsia" w:ascii="宋体" w:hAnsi="宋体" w:cs="宋体"/>
          <w:b/>
          <w:color w:val="auto"/>
          <w:sz w:val="32"/>
          <w:highlight w:val="none"/>
        </w:rPr>
        <w:br w:type="page"/>
      </w:r>
      <w:r>
        <w:rPr>
          <w:rFonts w:hint="eastAsia" w:ascii="宋体" w:hAnsi="宋体" w:cs="宋体"/>
          <w:b/>
          <w:color w:val="auto"/>
          <w:sz w:val="28"/>
          <w:szCs w:val="28"/>
          <w:highlight w:val="none"/>
        </w:rPr>
        <w:t>附件</w:t>
      </w:r>
      <w:r>
        <w:rPr>
          <w:rFonts w:hint="eastAsia" w:ascii="宋体" w:hAnsi="宋体" w:cs="宋体"/>
          <w:b/>
          <w:color w:val="auto"/>
          <w:sz w:val="28"/>
          <w:szCs w:val="28"/>
          <w:highlight w:val="none"/>
          <w:lang w:val="en-US" w:eastAsia="zh-CN"/>
        </w:rPr>
        <w:t>二</w:t>
      </w:r>
      <w:r>
        <w:rPr>
          <w:rFonts w:hint="eastAsia" w:ascii="宋体" w:hAnsi="宋体" w:cs="宋体"/>
          <w:b/>
          <w:color w:val="auto"/>
          <w:sz w:val="28"/>
          <w:szCs w:val="28"/>
          <w:highlight w:val="none"/>
        </w:rPr>
        <w:t>：</w:t>
      </w:r>
    </w:p>
    <w:p>
      <w:pPr>
        <w:spacing w:line="360" w:lineRule="auto"/>
        <w:jc w:val="center"/>
        <w:rPr>
          <w:rFonts w:hint="eastAsia" w:ascii="宋体" w:hAnsi="宋体" w:cs="宋体"/>
          <w:b/>
          <w:bCs/>
          <w:color w:val="auto"/>
          <w:sz w:val="28"/>
          <w:szCs w:val="28"/>
          <w:highlight w:val="none"/>
        </w:rPr>
      </w:pPr>
      <w:bookmarkStart w:id="2" w:name="OLE_LINK14"/>
      <w:bookmarkStart w:id="3" w:name="OLE_LINK13"/>
      <w:r>
        <w:rPr>
          <w:rFonts w:hint="eastAsia" w:ascii="宋体" w:hAnsi="宋体" w:cs="宋体"/>
          <w:b/>
          <w:bCs/>
          <w:color w:val="auto"/>
          <w:sz w:val="28"/>
          <w:szCs w:val="28"/>
          <w:highlight w:val="none"/>
        </w:rPr>
        <w:t>残疾人福利性单位声明函</w:t>
      </w:r>
    </w:p>
    <w:bookmarkEnd w:id="2"/>
    <w:bookmarkEnd w:id="3"/>
    <w:p>
      <w:pPr>
        <w:spacing w:line="588" w:lineRule="exact"/>
        <w:rPr>
          <w:rFonts w:hint="eastAsia" w:ascii="宋体" w:hAnsi="宋体" w:cs="宋体"/>
          <w:b/>
          <w:color w:val="auto"/>
          <w:spacing w:val="6"/>
          <w:sz w:val="30"/>
          <w:szCs w:val="30"/>
          <w:highlight w:val="none"/>
        </w:rPr>
      </w:pPr>
    </w:p>
    <w:p>
      <w:pPr>
        <w:spacing w:line="360" w:lineRule="auto"/>
        <w:rPr>
          <w:rFonts w:hint="eastAsia" w:ascii="宋体" w:hAnsi="宋体" w:cs="宋体"/>
          <w:color w:val="auto"/>
          <w:sz w:val="21"/>
          <w:szCs w:val="21"/>
          <w:highlight w:val="none"/>
        </w:rPr>
      </w:pPr>
      <w:r>
        <w:rPr>
          <w:rFonts w:hint="eastAsia" w:ascii="宋体" w:hAnsi="宋体" w:cs="宋体"/>
          <w:color w:val="auto"/>
          <w:sz w:val="24"/>
          <w:szCs w:val="24"/>
          <w:highlight w:val="none"/>
        </w:rPr>
        <w:t xml:space="preserve">    </w:t>
      </w:r>
      <w:r>
        <w:rPr>
          <w:rFonts w:hint="eastAsia" w:ascii="宋体" w:hAnsi="宋体" w:cs="宋体"/>
          <w:color w:val="auto"/>
          <w:sz w:val="21"/>
          <w:szCs w:val="21"/>
          <w:highlight w:val="none"/>
        </w:rPr>
        <w:t>本单位郑重声明，根据《财政部 民政部 中国残疾人联合会关于促进残疾人就业政府采购政策的通知》（财库〔2017〕 141号）的规定，本单位为符合条件的残疾人福利性单位，且本单位参加_</w:t>
      </w:r>
      <w:r>
        <w:rPr>
          <w:rFonts w:hint="eastAsia" w:ascii="宋体" w:hAnsi="宋体" w:cs="宋体"/>
          <w:color w:val="auto"/>
          <w:sz w:val="21"/>
          <w:szCs w:val="21"/>
          <w:highlight w:val="none"/>
          <w:u w:val="single"/>
        </w:rPr>
        <w:t>_</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_           </w:t>
      </w:r>
      <w:r>
        <w:rPr>
          <w:rFonts w:hint="eastAsia" w:ascii="宋体" w:hAnsi="宋体" w:cs="宋体"/>
          <w:color w:val="auto"/>
          <w:sz w:val="21"/>
          <w:szCs w:val="21"/>
          <w:highlight w:val="none"/>
        </w:rPr>
        <w:t>单位的__</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本单位对上述声明的真实性负责。如有虚假，将依法承担相应责任。</w:t>
      </w:r>
    </w:p>
    <w:p>
      <w:pPr>
        <w:spacing w:line="360" w:lineRule="auto"/>
        <w:rPr>
          <w:rFonts w:hint="eastAsia" w:ascii="宋体" w:hAnsi="宋体" w:cs="宋体"/>
          <w:color w:val="auto"/>
          <w:sz w:val="21"/>
          <w:szCs w:val="21"/>
          <w:highlight w:val="none"/>
        </w:rPr>
      </w:pPr>
    </w:p>
    <w:p>
      <w:pPr>
        <w:spacing w:line="360" w:lineRule="auto"/>
        <w:rPr>
          <w:rFonts w:hint="eastAsia" w:ascii="宋体" w:hAnsi="宋体" w:cs="宋体"/>
          <w:color w:val="auto"/>
          <w:sz w:val="21"/>
          <w:szCs w:val="21"/>
          <w:highlight w:val="none"/>
        </w:rPr>
      </w:pPr>
    </w:p>
    <w:p>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zh-CN"/>
        </w:rPr>
        <w:t>磋商供应商</w:t>
      </w:r>
      <w:r>
        <w:rPr>
          <w:rFonts w:hint="eastAsia" w:ascii="宋体" w:hAnsi="宋体" w:cs="宋体"/>
          <w:color w:val="auto"/>
          <w:sz w:val="21"/>
          <w:szCs w:val="21"/>
          <w:highlight w:val="none"/>
        </w:rPr>
        <w:t>（盖章）：</w:t>
      </w:r>
    </w:p>
    <w:p>
      <w:pPr>
        <w:spacing w:line="360" w:lineRule="auto"/>
        <w:rPr>
          <w:rFonts w:hint="eastAsia" w:ascii="宋体" w:hAnsi="宋体" w:cs="宋体"/>
          <w:color w:val="auto"/>
          <w:sz w:val="21"/>
          <w:szCs w:val="21"/>
          <w:highlight w:val="none"/>
        </w:rPr>
      </w:pPr>
    </w:p>
    <w:p>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日  期：</w:t>
      </w: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center"/>
        <w:rPr>
          <w:rFonts w:hint="eastAsia" w:ascii="宋体" w:hAnsi="宋体" w:cs="宋体"/>
          <w:b/>
          <w:color w:val="auto"/>
          <w:sz w:val="32"/>
          <w:highlight w:val="none"/>
        </w:rPr>
      </w:pPr>
    </w:p>
    <w:p>
      <w:pPr>
        <w:spacing w:line="360" w:lineRule="auto"/>
        <w:jc w:val="both"/>
        <w:rPr>
          <w:rFonts w:hint="eastAsia" w:ascii="宋体" w:hAnsi="宋体" w:cs="宋体"/>
          <w:b/>
          <w:color w:val="auto"/>
          <w:sz w:val="32"/>
          <w:highlight w:val="none"/>
        </w:rPr>
      </w:pPr>
    </w:p>
    <w:p>
      <w:pPr>
        <w:spacing w:line="360" w:lineRule="auto"/>
        <w:rPr>
          <w:rFonts w:hint="eastAsia" w:ascii="宋体" w:hAnsi="宋体" w:cs="宋体"/>
          <w:b/>
          <w:color w:val="auto"/>
          <w:sz w:val="28"/>
          <w:szCs w:val="28"/>
          <w:highlight w:val="none"/>
        </w:rPr>
      </w:pPr>
    </w:p>
    <w:p>
      <w:pPr>
        <w:spacing w:line="360" w:lineRule="auto"/>
        <w:rPr>
          <w:rFonts w:hint="eastAsia" w:ascii="宋体" w:hAnsi="宋体" w:cs="宋体"/>
          <w:b/>
          <w:color w:val="auto"/>
          <w:sz w:val="28"/>
          <w:szCs w:val="28"/>
          <w:highlight w:val="none"/>
        </w:rPr>
      </w:pPr>
      <w:r>
        <w:rPr>
          <w:rFonts w:hint="eastAsia" w:ascii="宋体" w:hAnsi="宋体" w:cs="宋体"/>
          <w:b/>
          <w:color w:val="auto"/>
          <w:sz w:val="28"/>
          <w:szCs w:val="28"/>
          <w:highlight w:val="none"/>
        </w:rPr>
        <w:t>附件</w:t>
      </w:r>
      <w:r>
        <w:rPr>
          <w:rFonts w:hint="eastAsia" w:ascii="宋体" w:hAnsi="宋体" w:cs="宋体"/>
          <w:b/>
          <w:color w:val="auto"/>
          <w:sz w:val="28"/>
          <w:szCs w:val="28"/>
          <w:highlight w:val="none"/>
          <w:lang w:val="en-US" w:eastAsia="zh-CN"/>
        </w:rPr>
        <w:t>三</w:t>
      </w:r>
      <w:r>
        <w:rPr>
          <w:rFonts w:hint="eastAsia" w:ascii="宋体" w:hAnsi="宋体" w:cs="宋体"/>
          <w:b/>
          <w:color w:val="auto"/>
          <w:sz w:val="28"/>
          <w:szCs w:val="28"/>
          <w:highlight w:val="none"/>
        </w:rPr>
        <w:t>：</w:t>
      </w:r>
    </w:p>
    <w:p>
      <w:pPr>
        <w:autoSpaceDE w:val="0"/>
        <w:autoSpaceDN w:val="0"/>
        <w:adjustRightInd w:val="0"/>
        <w:spacing w:line="360" w:lineRule="auto"/>
        <w:jc w:val="center"/>
        <w:rPr>
          <w:rFonts w:hint="eastAsia" w:ascii="宋体" w:hAnsi="宋体" w:cs="宋体"/>
          <w:b/>
          <w:color w:val="auto"/>
          <w:sz w:val="28"/>
          <w:szCs w:val="28"/>
          <w:highlight w:val="none"/>
          <w:lang w:val="zh-CN"/>
        </w:rPr>
      </w:pPr>
      <w:r>
        <w:rPr>
          <w:rFonts w:hint="eastAsia" w:ascii="宋体" w:hAnsi="宋体" w:cs="宋体"/>
          <w:b/>
          <w:color w:val="auto"/>
          <w:sz w:val="28"/>
          <w:szCs w:val="28"/>
          <w:highlight w:val="none"/>
          <w:lang w:val="zh-CN"/>
        </w:rPr>
        <w:t>投标人企业关系关联承诺书</w:t>
      </w:r>
    </w:p>
    <w:p>
      <w:pPr>
        <w:autoSpaceDE w:val="0"/>
        <w:autoSpaceDN w:val="0"/>
        <w:adjustRightInd w:val="0"/>
        <w:spacing w:line="360" w:lineRule="auto"/>
        <w:ind w:firstLine="420" w:firstLineChars="200"/>
        <w:jc w:val="left"/>
        <w:rPr>
          <w:rFonts w:hint="eastAsia" w:ascii="宋体" w:hAnsi="宋体" w:cs="宋体"/>
          <w:color w:val="auto"/>
          <w:szCs w:val="21"/>
          <w:highlight w:val="none"/>
          <w:lang w:val="zh-CN"/>
        </w:rPr>
      </w:pPr>
    </w:p>
    <w:p>
      <w:pPr>
        <w:numPr>
          <w:ilvl w:val="0"/>
          <w:numId w:val="0"/>
        </w:num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投标人在本项目投标中，不存在与其它投标人负责人为同一人，有控股、管理等关联关系承诺。</w:t>
      </w:r>
    </w:p>
    <w:p>
      <w:pPr>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-1、管理关系说明：</w:t>
      </w:r>
    </w:p>
    <w:p>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-2、股权关系说明：</w:t>
      </w:r>
    </w:p>
    <w:p>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我单位被</w:t>
      </w:r>
      <w:r>
        <w:rPr>
          <w:rFonts w:hint="eastAsia" w:ascii="宋体" w:hAnsi="宋体" w:cs="宋体"/>
          <w:i/>
          <w:color w:val="auto"/>
          <w:sz w:val="21"/>
          <w:szCs w:val="21"/>
          <w:highlight w:val="none"/>
          <w:u w:val="singl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单位控股。</w:t>
      </w:r>
    </w:p>
    <w:p>
      <w:p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-3、单位负责人：</w:t>
      </w:r>
    </w:p>
    <w:p>
      <w:pPr>
        <w:autoSpaceDE w:val="0"/>
        <w:autoSpaceDN w:val="0"/>
        <w:adjustRightInd w:val="0"/>
        <w:spacing w:line="36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cs="宋体"/>
          <w:bCs/>
          <w:color w:val="auto"/>
          <w:sz w:val="21"/>
          <w:szCs w:val="21"/>
          <w:highlight w:val="none"/>
        </w:rPr>
        <w:t xml:space="preserve">、 </w:t>
      </w:r>
      <w:r>
        <w:rPr>
          <w:rFonts w:hint="eastAsia" w:ascii="宋体" w:hAnsi="宋体" w:cs="宋体"/>
          <w:bCs/>
          <w:color w:val="auto"/>
          <w:sz w:val="21"/>
          <w:szCs w:val="21"/>
          <w:highlight w:val="none"/>
          <w:lang w:val="zh-CN"/>
        </w:rPr>
        <w:t>我方</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
          <w:bCs w:val="0"/>
          <w:color w:val="auto"/>
          <w:sz w:val="21"/>
          <w:szCs w:val="21"/>
          <w:highlight w:val="none"/>
          <w:u w:val="single"/>
        </w:rPr>
        <w:t>没有</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Cs/>
          <w:color w:val="auto"/>
          <w:sz w:val="21"/>
          <w:szCs w:val="21"/>
          <w:highlight w:val="none"/>
        </w:rPr>
        <w:t>（</w:t>
      </w:r>
      <w:r>
        <w:rPr>
          <w:rFonts w:hint="eastAsia" w:ascii="宋体" w:hAnsi="宋体" w:cs="宋体"/>
          <w:color w:val="auto"/>
          <w:sz w:val="21"/>
          <w:szCs w:val="21"/>
          <w:highlight w:val="none"/>
        </w:rPr>
        <w:t>填“没有”或“有”</w:t>
      </w:r>
      <w:r>
        <w:rPr>
          <w:rFonts w:hint="eastAsia" w:ascii="宋体" w:hAnsi="宋体" w:cs="宋体"/>
          <w:bCs/>
          <w:color w:val="auto"/>
          <w:sz w:val="21"/>
          <w:szCs w:val="21"/>
          <w:highlight w:val="none"/>
        </w:rPr>
        <w:t>）为采购项目提供整体设计、规范编制或者项目管理、监理、检测等服务的供应商。</w:t>
      </w:r>
    </w:p>
    <w:p>
      <w:pPr>
        <w:autoSpaceDE w:val="0"/>
        <w:autoSpaceDN w:val="0"/>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rPr>
        <w:t>、其他与本项目有关的利害关系说明：</w:t>
      </w:r>
    </w:p>
    <w:p>
      <w:pPr>
        <w:autoSpaceDE w:val="0"/>
        <w:autoSpaceDN w:val="0"/>
        <w:adjustRightInd w:val="0"/>
        <w:spacing w:line="360" w:lineRule="auto"/>
        <w:rPr>
          <w:rFonts w:hint="eastAsia" w:ascii="宋体" w:hAnsi="宋体" w:cs="宋体"/>
          <w:color w:val="auto"/>
          <w:sz w:val="21"/>
          <w:szCs w:val="21"/>
          <w:highlight w:val="none"/>
        </w:rPr>
      </w:pPr>
    </w:p>
    <w:p>
      <w:pPr>
        <w:autoSpaceDE w:val="0"/>
        <w:autoSpaceDN w:val="0"/>
        <w:adjustRightInd w:val="0"/>
        <w:spacing w:line="360" w:lineRule="auto"/>
        <w:ind w:firstLine="420" w:firstLineChars="200"/>
        <w:rPr>
          <w:rFonts w:hint="eastAsia" w:ascii="宋体" w:hAnsi="宋体" w:cs="宋体"/>
          <w:color w:val="auto"/>
          <w:sz w:val="21"/>
          <w:szCs w:val="21"/>
          <w:highlight w:val="none"/>
          <w:lang w:val="zh-CN"/>
        </w:rPr>
      </w:pPr>
      <w:r>
        <w:rPr>
          <w:rFonts w:hint="eastAsia" w:ascii="宋体" w:hAnsi="宋体" w:cs="宋体"/>
          <w:color w:val="auto"/>
          <w:sz w:val="21"/>
          <w:szCs w:val="21"/>
          <w:highlight w:val="none"/>
        </w:rPr>
        <w:t>我单位承诺以上说明真实有效，无虚假内容或隐瞒。</w:t>
      </w:r>
    </w:p>
    <w:p>
      <w:pPr>
        <w:autoSpaceDE w:val="0"/>
        <w:autoSpaceDN w:val="0"/>
        <w:adjustRightInd w:val="0"/>
        <w:spacing w:line="360" w:lineRule="auto"/>
        <w:ind w:firstLine="420" w:firstLineChars="200"/>
        <w:rPr>
          <w:rFonts w:hint="eastAsia" w:ascii="宋体" w:hAnsi="宋体" w:cs="宋体"/>
          <w:color w:val="auto"/>
          <w:sz w:val="21"/>
          <w:szCs w:val="21"/>
          <w:highlight w:val="none"/>
        </w:rPr>
      </w:pPr>
    </w:p>
    <w:p>
      <w:pPr>
        <w:autoSpaceDE w:val="0"/>
        <w:autoSpaceDN w:val="0"/>
        <w:adjustRightInd w:val="0"/>
        <w:spacing w:line="360" w:lineRule="auto"/>
        <w:ind w:firstLine="420" w:firstLineChars="200"/>
        <w:rPr>
          <w:rFonts w:hint="eastAsia" w:ascii="宋体" w:hAnsi="宋体" w:cs="宋体"/>
          <w:color w:val="auto"/>
          <w:sz w:val="21"/>
          <w:szCs w:val="21"/>
          <w:highlight w:val="none"/>
        </w:rPr>
      </w:pPr>
    </w:p>
    <w:p>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磋商供应商：</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（盖单位公章）</w:t>
      </w:r>
    </w:p>
    <w:p>
      <w:pPr>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法定代表人（单位负责人）或其委托代理人：</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（签字或盖章）</w:t>
      </w:r>
    </w:p>
    <w:p>
      <w:pPr>
        <w:autoSpaceDE w:val="0"/>
        <w:autoSpaceDN w:val="0"/>
        <w:adjustRightInd w:val="0"/>
        <w:spacing w:line="360" w:lineRule="auto"/>
        <w:jc w:val="center"/>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年    月    日</w:t>
      </w:r>
    </w:p>
    <w:p>
      <w:pPr>
        <w:autoSpaceDE w:val="0"/>
        <w:autoSpaceDN w:val="0"/>
        <w:adjustRightInd w:val="0"/>
        <w:spacing w:line="360" w:lineRule="auto"/>
        <w:jc w:val="left"/>
        <w:rPr>
          <w:rFonts w:hint="eastAsia" w:ascii="宋体" w:hAnsi="宋体" w:eastAsia="宋体" w:cs="宋体"/>
          <w:color w:val="auto"/>
          <w:szCs w:val="21"/>
          <w:highlight w:val="none"/>
          <w:lang w:val="zh-CN" w:eastAsia="zh-CN"/>
        </w:rPr>
      </w:pPr>
      <w:r>
        <w:rPr>
          <w:rFonts w:ascii="宋体" w:hAnsi="宋体"/>
          <w:b/>
          <w:color w:val="auto"/>
          <w:sz w:val="21"/>
          <w:szCs w:val="21"/>
          <w:highlight w:val="none"/>
        </w:rPr>
        <w:br w:type="page"/>
      </w:r>
      <w:r>
        <w:rPr>
          <w:rFonts w:hint="eastAsia" w:ascii="宋体" w:hAnsi="宋体"/>
          <w:b/>
          <w:color w:val="auto"/>
          <w:sz w:val="28"/>
          <w:szCs w:val="28"/>
          <w:highlight w:val="none"/>
          <w:lang w:val="zh-CN"/>
        </w:rPr>
        <w:t>附件</w:t>
      </w:r>
      <w:r>
        <w:rPr>
          <w:rFonts w:hint="eastAsia" w:ascii="宋体" w:hAnsi="宋体"/>
          <w:b/>
          <w:color w:val="auto"/>
          <w:sz w:val="28"/>
          <w:szCs w:val="28"/>
          <w:highlight w:val="none"/>
          <w:lang w:val="en-US" w:eastAsia="zh-CN"/>
        </w:rPr>
        <w:t>四：</w:t>
      </w:r>
    </w:p>
    <w:p>
      <w:pPr>
        <w:autoSpaceDE w:val="0"/>
        <w:autoSpaceDN w:val="0"/>
        <w:adjustRightInd w:val="0"/>
        <w:spacing w:line="360" w:lineRule="auto"/>
        <w:jc w:val="center"/>
        <w:rPr>
          <w:rFonts w:hint="eastAsia" w:ascii="宋体" w:hAnsi="宋体" w:cs="宋体"/>
          <w:b/>
          <w:color w:val="auto"/>
          <w:sz w:val="28"/>
          <w:szCs w:val="28"/>
          <w:highlight w:val="none"/>
          <w:lang w:val="zh-CN"/>
        </w:rPr>
      </w:pPr>
      <w:r>
        <w:rPr>
          <w:rFonts w:hint="eastAsia" w:ascii="宋体" w:hAnsi="宋体" w:cs="宋体"/>
          <w:b/>
          <w:color w:val="auto"/>
          <w:sz w:val="28"/>
          <w:szCs w:val="28"/>
          <w:highlight w:val="none"/>
          <w:lang w:val="zh-CN"/>
        </w:rPr>
        <w:t>供应商书面声明函</w:t>
      </w:r>
    </w:p>
    <w:p>
      <w:pPr>
        <w:autoSpaceDE w:val="0"/>
        <w:autoSpaceDN w:val="0"/>
        <w:adjustRightInd w:val="0"/>
        <w:spacing w:line="360" w:lineRule="auto"/>
        <w:ind w:firstLine="420" w:firstLineChars="200"/>
        <w:jc w:val="left"/>
        <w:rPr>
          <w:rFonts w:hint="eastAsia" w:ascii="宋体" w:hAnsi="宋体" w:cs="宋体"/>
          <w:color w:val="auto"/>
          <w:szCs w:val="21"/>
          <w:highlight w:val="none"/>
          <w:lang w:val="zh-CN"/>
        </w:rPr>
      </w:pPr>
    </w:p>
    <w:p>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龙寰项目管理咨询有限公司</w:t>
      </w:r>
      <w:r>
        <w:rPr>
          <w:rFonts w:hint="eastAsia" w:ascii="宋体" w:hAnsi="宋体" w:cs="宋体"/>
          <w:color w:val="auto"/>
          <w:sz w:val="21"/>
          <w:szCs w:val="21"/>
          <w:highlight w:val="none"/>
        </w:rPr>
        <w:t>：</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我方作为</w:t>
      </w:r>
      <w:r>
        <w:rPr>
          <w:rFonts w:hint="eastAsia" w:ascii="宋体" w:hAnsi="宋体" w:cs="宋体"/>
          <w:color w:val="auto"/>
          <w:sz w:val="21"/>
          <w:szCs w:val="21"/>
          <w:highlight w:val="none"/>
          <w:u w:val="single"/>
        </w:rPr>
        <w:t>项目名称</w:t>
      </w:r>
      <w:r>
        <w:rPr>
          <w:rFonts w:hint="eastAsia" w:ascii="宋体" w:hAnsi="宋体" w:cs="宋体"/>
          <w:color w:val="auto"/>
          <w:sz w:val="21"/>
          <w:szCs w:val="21"/>
          <w:highlight w:val="none"/>
        </w:rPr>
        <w:t>（项目编号：____）的磋商供应商，在此郑重声明：</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1、在参加本次政府采购活动前3年内的经营活动中</w:t>
      </w:r>
      <w:r>
        <w:rPr>
          <w:rFonts w:hint="eastAsia" w:ascii="宋体" w:hAnsi="宋体" w:cs="宋体"/>
          <w:color w:val="auto"/>
          <w:sz w:val="21"/>
          <w:szCs w:val="21"/>
          <w:highlight w:val="none"/>
          <w:lang w:val="en-US" w:eastAsia="zh-CN"/>
        </w:rPr>
        <w:t xml:space="preserve"> </w:t>
      </w:r>
      <w:r>
        <w:rPr>
          <w:rFonts w:hint="eastAsia" w:ascii="宋体" w:hAnsi="宋体" w:cs="宋体"/>
          <w:b/>
          <w:bCs/>
          <w:color w:val="auto"/>
          <w:sz w:val="21"/>
          <w:szCs w:val="21"/>
          <w:highlight w:val="none"/>
          <w:u w:val="single"/>
        </w:rPr>
        <w:t>没有</w:t>
      </w:r>
      <w:r>
        <w:rPr>
          <w:rFonts w:hint="eastAsia" w:ascii="宋体" w:hAnsi="宋体" w:cs="宋体"/>
          <w:color w:val="auto"/>
          <w:sz w:val="21"/>
          <w:szCs w:val="21"/>
          <w:highlight w:val="none"/>
        </w:rPr>
        <w:t>（填“没有”或“有”）重大违法记录。供应</w:t>
      </w:r>
      <w:r>
        <w:rPr>
          <w:rFonts w:hint="eastAsia" w:ascii="宋体" w:hAnsi="宋体" w:cs="宋体"/>
          <w:b/>
          <w:bCs/>
          <w:color w:val="auto"/>
          <w:sz w:val="21"/>
          <w:szCs w:val="21"/>
          <w:highlight w:val="none"/>
        </w:rPr>
        <w:t>商在参加政府采购活动前3年内因违法经营被禁止在一定期限内参加政府采购活动，期限届满的，可以参加政府采购活动，但应提供期限届满的证明材料。</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2、我方______（填“未被列入”或“被列入”）失信被执行人名单。</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3、我方______（填“未被列入”或“被列入”）</w:t>
      </w:r>
      <w:r>
        <w:rPr>
          <w:rFonts w:hint="eastAsia" w:ascii="宋体" w:hAnsi="宋体" w:cs="宋体"/>
          <w:color w:val="auto"/>
          <w:sz w:val="21"/>
          <w:szCs w:val="21"/>
          <w:highlight w:val="none"/>
          <w:lang w:val="en-US" w:eastAsia="zh-CN"/>
        </w:rPr>
        <w:t>重大税收违法失信主体</w:t>
      </w:r>
      <w:r>
        <w:rPr>
          <w:rFonts w:hint="eastAsia" w:ascii="宋体" w:hAnsi="宋体" w:cs="宋体"/>
          <w:color w:val="auto"/>
          <w:sz w:val="21"/>
          <w:szCs w:val="21"/>
          <w:highlight w:val="none"/>
        </w:rPr>
        <w:t>。</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4、我方______（填“未被列入”或“被列入”）政府采购严重违法失信行为记录名单。</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如有不实，我方将无条件地退出本项目的采购活动，并遵照《政府采购法》有关“提供虚假材料的规定”接受处罚。</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特此声明。</w:t>
      </w:r>
    </w:p>
    <w:p>
      <w:pPr>
        <w:autoSpaceDE w:val="0"/>
        <w:autoSpaceDN w:val="0"/>
        <w:adjustRightInd w:val="0"/>
        <w:spacing w:line="360" w:lineRule="auto"/>
        <w:ind w:firstLine="420" w:firstLineChars="200"/>
        <w:rPr>
          <w:rFonts w:hint="eastAsia" w:ascii="宋体" w:hAnsi="宋体" w:cs="宋体"/>
          <w:color w:val="auto"/>
          <w:sz w:val="21"/>
          <w:szCs w:val="21"/>
          <w:highlight w:val="none"/>
        </w:rPr>
      </w:pPr>
    </w:p>
    <w:p>
      <w:pPr>
        <w:autoSpaceDE w:val="0"/>
        <w:autoSpaceDN w:val="0"/>
        <w:adjustRightInd w:val="0"/>
        <w:spacing w:line="360" w:lineRule="auto"/>
        <w:ind w:firstLine="420" w:firstLineChars="200"/>
        <w:rPr>
          <w:rFonts w:hint="eastAsia" w:ascii="宋体" w:hAnsi="宋体" w:cs="宋体"/>
          <w:color w:val="auto"/>
          <w:sz w:val="21"/>
          <w:szCs w:val="21"/>
          <w:highlight w:val="none"/>
        </w:rPr>
      </w:pPr>
    </w:p>
    <w:p>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p>
    <w:p>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磋商供应商：</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（盖单位公章）</w:t>
      </w:r>
    </w:p>
    <w:p>
      <w:pPr>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法定代表人（单位负责人）或其委托代理人：</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（签字或盖章）</w:t>
      </w:r>
    </w:p>
    <w:p>
      <w:pPr>
        <w:spacing w:line="360" w:lineRule="auto"/>
        <w:jc w:val="center"/>
        <w:rPr>
          <w:rFonts w:hint="eastAsia" w:ascii="宋体" w:hAnsi="宋体"/>
          <w:b/>
          <w:color w:val="auto"/>
          <w:sz w:val="32"/>
          <w:highlight w:val="none"/>
        </w:rPr>
      </w:pPr>
      <w:r>
        <w:rPr>
          <w:rFonts w:hint="eastAsia" w:ascii="宋体" w:hAnsi="宋体" w:cs="宋体"/>
          <w:color w:val="auto"/>
          <w:sz w:val="21"/>
          <w:szCs w:val="21"/>
          <w:highlight w:val="none"/>
          <w:lang w:val="zh-CN"/>
        </w:rPr>
        <w:t>年    月    日</w:t>
      </w:r>
      <w:r>
        <w:rPr>
          <w:rFonts w:ascii="宋体" w:hAnsi="宋体"/>
          <w:b/>
          <w:color w:val="auto"/>
          <w:sz w:val="21"/>
          <w:szCs w:val="21"/>
          <w:highlight w:val="none"/>
        </w:rPr>
        <w:br w:type="page"/>
      </w:r>
      <w:r>
        <w:rPr>
          <w:rFonts w:hint="eastAsia" w:ascii="宋体" w:hAnsi="宋体"/>
          <w:b/>
          <w:color w:val="auto"/>
          <w:sz w:val="32"/>
          <w:highlight w:val="none"/>
        </w:rPr>
        <w:t>第五部分  技术响应</w:t>
      </w:r>
    </w:p>
    <w:p>
      <w:pPr>
        <w:pStyle w:val="4"/>
        <w:spacing w:line="360" w:lineRule="auto"/>
        <w:ind w:left="0" w:leftChars="0" w:firstLine="480" w:firstLineChars="200"/>
        <w:rPr>
          <w:rFonts w:hint="eastAsia" w:ascii="宋体" w:hAnsi="宋体" w:cs="宋体"/>
          <w:color w:val="auto"/>
          <w:sz w:val="24"/>
          <w:highlight w:val="none"/>
        </w:rPr>
      </w:pPr>
    </w:p>
    <w:p>
      <w:pPr>
        <w:pStyle w:val="4"/>
        <w:spacing w:line="240" w:lineRule="auto"/>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供应商应按照竞争性磋商文件要求，根据“第二章 18.10 评审内容、原则及标准”内容作出全面响应，包括不局限于以下内容：</w:t>
      </w:r>
    </w:p>
    <w:p>
      <w:pPr>
        <w:pStyle w:val="4"/>
        <w:spacing w:line="240" w:lineRule="auto"/>
        <w:ind w:left="0" w:leftChars="0" w:firstLine="420"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（一）服务方案</w:t>
      </w:r>
    </w:p>
    <w:p>
      <w:pPr>
        <w:pStyle w:val="4"/>
        <w:numPr>
          <w:ilvl w:val="0"/>
          <w:numId w:val="0"/>
        </w:numPr>
        <w:spacing w:line="240" w:lineRule="auto"/>
        <w:ind w:left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Times New Roman"/>
          <w:b/>
          <w:bCs/>
          <w:color w:val="auto"/>
          <w:szCs w:val="21"/>
          <w:highlight w:val="none"/>
        </w:rPr>
        <w:t>服务方案</w:t>
      </w:r>
      <w:r>
        <w:rPr>
          <w:rFonts w:hint="eastAsia" w:ascii="宋体" w:hAnsi="宋体" w:eastAsia="宋体" w:cs="宋体"/>
          <w:color w:val="auto"/>
          <w:kern w:val="2"/>
          <w:sz w:val="21"/>
          <w:szCs w:val="21"/>
          <w:highlight w:val="none"/>
          <w:lang w:val="en-US" w:eastAsia="zh-CN" w:bidi="ar-SA"/>
        </w:rPr>
        <w:t>；</w:t>
      </w:r>
    </w:p>
    <w:p>
      <w:pPr>
        <w:pStyle w:val="4"/>
        <w:numPr>
          <w:ilvl w:val="0"/>
          <w:numId w:val="0"/>
        </w:numPr>
        <w:spacing w:line="240" w:lineRule="auto"/>
        <w:ind w:left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Times New Roman"/>
          <w:b/>
          <w:bCs/>
          <w:color w:val="auto"/>
          <w:szCs w:val="21"/>
          <w:highlight w:val="none"/>
        </w:rPr>
        <w:t>项目团队配备</w:t>
      </w:r>
      <w:r>
        <w:rPr>
          <w:rFonts w:hint="eastAsia" w:ascii="宋体" w:hAnsi="宋体" w:eastAsia="宋体" w:cs="宋体"/>
          <w:color w:val="auto"/>
          <w:kern w:val="2"/>
          <w:sz w:val="21"/>
          <w:szCs w:val="21"/>
          <w:highlight w:val="none"/>
          <w:lang w:val="en-US" w:eastAsia="zh-CN" w:bidi="ar-SA"/>
        </w:rPr>
        <w:t>；</w:t>
      </w:r>
    </w:p>
    <w:p>
      <w:pPr>
        <w:pStyle w:val="4"/>
        <w:numPr>
          <w:ilvl w:val="0"/>
          <w:numId w:val="0"/>
        </w:numPr>
        <w:spacing w:line="240" w:lineRule="auto"/>
        <w:ind w:left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r>
        <w:rPr>
          <w:rFonts w:hint="eastAsia" w:ascii="宋体" w:hAnsi="宋体" w:eastAsia="宋体" w:cs="Times New Roman"/>
          <w:b/>
          <w:bCs/>
          <w:color w:val="auto"/>
          <w:szCs w:val="21"/>
          <w:highlight w:val="none"/>
        </w:rPr>
        <w:t>项目实施质量保证方案</w:t>
      </w:r>
      <w:r>
        <w:rPr>
          <w:rFonts w:hint="eastAsia" w:ascii="宋体" w:hAnsi="宋体" w:eastAsia="宋体" w:cs="宋体"/>
          <w:color w:val="auto"/>
          <w:kern w:val="2"/>
          <w:sz w:val="21"/>
          <w:szCs w:val="21"/>
          <w:highlight w:val="none"/>
          <w:lang w:val="en-US" w:eastAsia="zh-CN" w:bidi="ar-SA"/>
        </w:rPr>
        <w:t>；</w:t>
      </w:r>
    </w:p>
    <w:p>
      <w:pPr>
        <w:pStyle w:val="4"/>
        <w:numPr>
          <w:ilvl w:val="0"/>
          <w:numId w:val="0"/>
        </w:numPr>
        <w:spacing w:line="240" w:lineRule="auto"/>
        <w:ind w:left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w:t>
      </w:r>
      <w:r>
        <w:rPr>
          <w:rFonts w:hint="eastAsia" w:ascii="宋体" w:hAnsi="宋体" w:eastAsia="宋体" w:cs="Times New Roman"/>
          <w:b/>
          <w:bCs/>
          <w:color w:val="auto"/>
          <w:szCs w:val="21"/>
          <w:highlight w:val="none"/>
          <w:lang w:val="en-US" w:eastAsia="zh-CN"/>
        </w:rPr>
        <w:t>突发情况处置方案</w:t>
      </w:r>
      <w:r>
        <w:rPr>
          <w:rFonts w:hint="eastAsia" w:ascii="宋体" w:hAnsi="宋体" w:eastAsia="宋体" w:cs="宋体"/>
          <w:color w:val="auto"/>
          <w:kern w:val="2"/>
          <w:sz w:val="21"/>
          <w:szCs w:val="21"/>
          <w:highlight w:val="none"/>
          <w:lang w:val="en-US" w:eastAsia="zh-CN" w:bidi="ar-SA"/>
        </w:rPr>
        <w:t>；</w:t>
      </w:r>
    </w:p>
    <w:p>
      <w:pPr>
        <w:pStyle w:val="4"/>
        <w:numPr>
          <w:ilvl w:val="0"/>
          <w:numId w:val="0"/>
        </w:numPr>
        <w:spacing w:line="240" w:lineRule="auto"/>
        <w:ind w:leftChars="200"/>
        <w:rPr>
          <w:rFonts w:hint="default"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w:t>
      </w:r>
      <w:r>
        <w:rPr>
          <w:rFonts w:hint="eastAsia" w:ascii="宋体" w:hAnsi="宋体" w:eastAsia="宋体" w:cs="Times New Roman"/>
          <w:b/>
          <w:bCs/>
          <w:color w:val="auto"/>
          <w:szCs w:val="21"/>
          <w:highlight w:val="none"/>
        </w:rPr>
        <w:t>服务承诺</w:t>
      </w:r>
      <w:r>
        <w:rPr>
          <w:rFonts w:hint="eastAsia" w:ascii="宋体" w:hAnsi="宋体" w:eastAsia="宋体" w:cs="宋体"/>
          <w:color w:val="auto"/>
          <w:kern w:val="2"/>
          <w:sz w:val="21"/>
          <w:szCs w:val="21"/>
          <w:highlight w:val="none"/>
          <w:lang w:val="en-US" w:eastAsia="zh-CN" w:bidi="ar-SA"/>
        </w:rPr>
        <w:t>；</w:t>
      </w:r>
    </w:p>
    <w:p>
      <w:pPr>
        <w:pStyle w:val="4"/>
        <w:numPr>
          <w:ilvl w:val="0"/>
          <w:numId w:val="0"/>
        </w:numPr>
        <w:spacing w:line="240" w:lineRule="auto"/>
        <w:ind w:firstLine="420"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（二）业绩</w:t>
      </w:r>
    </w:p>
    <w:tbl>
      <w:tblPr>
        <w:tblStyle w:val="7"/>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843"/>
        <w:gridCol w:w="2310"/>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202" w:type="dxa"/>
            <w:noWrap w:val="0"/>
            <w:vAlign w:val="top"/>
          </w:tcPr>
          <w:p>
            <w:pPr>
              <w:spacing w:line="360" w:lineRule="auto"/>
              <w:jc w:val="center"/>
              <w:rPr>
                <w:b/>
                <w:bCs/>
                <w:color w:val="auto"/>
                <w:sz w:val="18"/>
                <w:szCs w:val="18"/>
                <w:highlight w:val="none"/>
              </w:rPr>
            </w:pPr>
            <w:r>
              <w:rPr>
                <w:b/>
                <w:bCs/>
                <w:color w:val="auto"/>
                <w:sz w:val="18"/>
                <w:szCs w:val="18"/>
                <w:highlight w:val="none"/>
              </w:rPr>
              <w:t>序号</w:t>
            </w:r>
          </w:p>
        </w:tc>
        <w:tc>
          <w:tcPr>
            <w:tcW w:w="2843" w:type="dxa"/>
            <w:noWrap w:val="0"/>
            <w:vAlign w:val="top"/>
          </w:tcPr>
          <w:p>
            <w:pPr>
              <w:spacing w:line="360" w:lineRule="auto"/>
              <w:jc w:val="center"/>
              <w:rPr>
                <w:b/>
                <w:bCs/>
                <w:color w:val="auto"/>
                <w:sz w:val="18"/>
                <w:szCs w:val="18"/>
                <w:highlight w:val="none"/>
              </w:rPr>
            </w:pPr>
            <w:r>
              <w:rPr>
                <w:rFonts w:hint="eastAsia"/>
                <w:b/>
                <w:bCs/>
                <w:color w:val="auto"/>
                <w:sz w:val="18"/>
                <w:szCs w:val="18"/>
                <w:highlight w:val="none"/>
              </w:rPr>
              <w:t>项目名称</w:t>
            </w:r>
          </w:p>
        </w:tc>
        <w:tc>
          <w:tcPr>
            <w:tcW w:w="2310" w:type="dxa"/>
            <w:noWrap w:val="0"/>
            <w:vAlign w:val="top"/>
          </w:tcPr>
          <w:p>
            <w:pPr>
              <w:spacing w:line="360" w:lineRule="auto"/>
              <w:jc w:val="center"/>
              <w:rPr>
                <w:b/>
                <w:bCs/>
                <w:color w:val="auto"/>
                <w:sz w:val="18"/>
                <w:szCs w:val="18"/>
                <w:highlight w:val="none"/>
              </w:rPr>
            </w:pPr>
            <w:r>
              <w:rPr>
                <w:b/>
                <w:bCs/>
                <w:color w:val="auto"/>
                <w:sz w:val="18"/>
                <w:szCs w:val="18"/>
                <w:highlight w:val="none"/>
              </w:rPr>
              <w:t>合同时间</w:t>
            </w:r>
          </w:p>
        </w:tc>
        <w:tc>
          <w:tcPr>
            <w:tcW w:w="2763" w:type="dxa"/>
            <w:noWrap w:val="0"/>
            <w:vAlign w:val="top"/>
          </w:tcPr>
          <w:p>
            <w:pPr>
              <w:spacing w:line="360" w:lineRule="auto"/>
              <w:jc w:val="center"/>
              <w:rPr>
                <w:rFonts w:hint="eastAsia" w:eastAsia="宋体"/>
                <w:b/>
                <w:bCs/>
                <w:color w:val="auto"/>
                <w:sz w:val="18"/>
                <w:szCs w:val="18"/>
                <w:highlight w:val="none"/>
                <w:lang w:eastAsia="zh-CN"/>
              </w:rPr>
            </w:pPr>
            <w:r>
              <w:rPr>
                <w:rFonts w:hint="eastAsia"/>
                <w:b/>
                <w:bCs/>
                <w:color w:val="auto"/>
                <w:sz w:val="18"/>
                <w:szCs w:val="18"/>
                <w:highlight w:val="none"/>
                <w:lang w:eastAsia="zh-CN"/>
              </w:rPr>
              <w:t>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02" w:type="dxa"/>
            <w:noWrap w:val="0"/>
            <w:vAlign w:val="top"/>
          </w:tcPr>
          <w:p>
            <w:pPr>
              <w:spacing w:line="360" w:lineRule="auto"/>
              <w:jc w:val="center"/>
              <w:rPr>
                <w:color w:val="auto"/>
                <w:sz w:val="24"/>
                <w:highlight w:val="none"/>
              </w:rPr>
            </w:pPr>
          </w:p>
        </w:tc>
        <w:tc>
          <w:tcPr>
            <w:tcW w:w="2843" w:type="dxa"/>
            <w:noWrap w:val="0"/>
            <w:vAlign w:val="top"/>
          </w:tcPr>
          <w:p>
            <w:pPr>
              <w:spacing w:line="360" w:lineRule="auto"/>
              <w:jc w:val="center"/>
              <w:rPr>
                <w:color w:val="auto"/>
                <w:sz w:val="24"/>
                <w:highlight w:val="none"/>
              </w:rPr>
            </w:pPr>
          </w:p>
        </w:tc>
        <w:tc>
          <w:tcPr>
            <w:tcW w:w="2310" w:type="dxa"/>
            <w:noWrap w:val="0"/>
            <w:vAlign w:val="top"/>
          </w:tcPr>
          <w:p>
            <w:pPr>
              <w:spacing w:line="360" w:lineRule="auto"/>
              <w:jc w:val="center"/>
              <w:rPr>
                <w:color w:val="auto"/>
                <w:sz w:val="24"/>
                <w:highlight w:val="none"/>
              </w:rPr>
            </w:pPr>
          </w:p>
        </w:tc>
        <w:tc>
          <w:tcPr>
            <w:tcW w:w="2763" w:type="dxa"/>
            <w:noWrap w:val="0"/>
            <w:vAlign w:val="top"/>
          </w:tcPr>
          <w:p>
            <w:pPr>
              <w:spacing w:line="360" w:lineRule="auto"/>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02" w:type="dxa"/>
            <w:noWrap w:val="0"/>
            <w:vAlign w:val="top"/>
          </w:tcPr>
          <w:p>
            <w:pPr>
              <w:spacing w:line="360" w:lineRule="auto"/>
              <w:jc w:val="center"/>
              <w:rPr>
                <w:color w:val="auto"/>
                <w:sz w:val="24"/>
                <w:highlight w:val="none"/>
              </w:rPr>
            </w:pPr>
          </w:p>
        </w:tc>
        <w:tc>
          <w:tcPr>
            <w:tcW w:w="2843" w:type="dxa"/>
            <w:noWrap w:val="0"/>
            <w:vAlign w:val="top"/>
          </w:tcPr>
          <w:p>
            <w:pPr>
              <w:spacing w:line="360" w:lineRule="auto"/>
              <w:jc w:val="center"/>
              <w:rPr>
                <w:color w:val="auto"/>
                <w:sz w:val="24"/>
                <w:highlight w:val="none"/>
              </w:rPr>
            </w:pPr>
          </w:p>
        </w:tc>
        <w:tc>
          <w:tcPr>
            <w:tcW w:w="2310" w:type="dxa"/>
            <w:noWrap w:val="0"/>
            <w:vAlign w:val="top"/>
          </w:tcPr>
          <w:p>
            <w:pPr>
              <w:spacing w:line="360" w:lineRule="auto"/>
              <w:jc w:val="center"/>
              <w:rPr>
                <w:color w:val="auto"/>
                <w:sz w:val="24"/>
                <w:highlight w:val="none"/>
              </w:rPr>
            </w:pPr>
          </w:p>
        </w:tc>
        <w:tc>
          <w:tcPr>
            <w:tcW w:w="2763" w:type="dxa"/>
            <w:noWrap w:val="0"/>
            <w:vAlign w:val="top"/>
          </w:tcPr>
          <w:p>
            <w:pPr>
              <w:spacing w:line="360" w:lineRule="auto"/>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02" w:type="dxa"/>
            <w:noWrap w:val="0"/>
            <w:vAlign w:val="top"/>
          </w:tcPr>
          <w:p>
            <w:pPr>
              <w:spacing w:line="360" w:lineRule="auto"/>
              <w:jc w:val="center"/>
              <w:rPr>
                <w:color w:val="auto"/>
                <w:sz w:val="24"/>
                <w:highlight w:val="none"/>
              </w:rPr>
            </w:pPr>
          </w:p>
        </w:tc>
        <w:tc>
          <w:tcPr>
            <w:tcW w:w="2843" w:type="dxa"/>
            <w:noWrap w:val="0"/>
            <w:vAlign w:val="top"/>
          </w:tcPr>
          <w:p>
            <w:pPr>
              <w:spacing w:line="360" w:lineRule="auto"/>
              <w:jc w:val="center"/>
              <w:rPr>
                <w:color w:val="auto"/>
                <w:sz w:val="24"/>
                <w:highlight w:val="none"/>
              </w:rPr>
            </w:pPr>
          </w:p>
        </w:tc>
        <w:tc>
          <w:tcPr>
            <w:tcW w:w="2310" w:type="dxa"/>
            <w:noWrap w:val="0"/>
            <w:vAlign w:val="top"/>
          </w:tcPr>
          <w:p>
            <w:pPr>
              <w:spacing w:line="360" w:lineRule="auto"/>
              <w:jc w:val="center"/>
              <w:rPr>
                <w:color w:val="auto"/>
                <w:sz w:val="24"/>
                <w:highlight w:val="none"/>
              </w:rPr>
            </w:pPr>
          </w:p>
        </w:tc>
        <w:tc>
          <w:tcPr>
            <w:tcW w:w="2763" w:type="dxa"/>
            <w:noWrap w:val="0"/>
            <w:vAlign w:val="top"/>
          </w:tcPr>
          <w:p>
            <w:pPr>
              <w:spacing w:line="360" w:lineRule="auto"/>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02" w:type="dxa"/>
            <w:noWrap w:val="0"/>
            <w:vAlign w:val="top"/>
          </w:tcPr>
          <w:p>
            <w:pPr>
              <w:spacing w:line="360" w:lineRule="auto"/>
              <w:jc w:val="center"/>
              <w:rPr>
                <w:color w:val="auto"/>
                <w:sz w:val="24"/>
                <w:highlight w:val="none"/>
              </w:rPr>
            </w:pPr>
          </w:p>
        </w:tc>
        <w:tc>
          <w:tcPr>
            <w:tcW w:w="2843" w:type="dxa"/>
            <w:noWrap w:val="0"/>
            <w:vAlign w:val="top"/>
          </w:tcPr>
          <w:p>
            <w:pPr>
              <w:spacing w:line="360" w:lineRule="auto"/>
              <w:jc w:val="center"/>
              <w:rPr>
                <w:color w:val="auto"/>
                <w:sz w:val="24"/>
                <w:highlight w:val="none"/>
              </w:rPr>
            </w:pPr>
          </w:p>
        </w:tc>
        <w:tc>
          <w:tcPr>
            <w:tcW w:w="2310" w:type="dxa"/>
            <w:noWrap w:val="0"/>
            <w:vAlign w:val="top"/>
          </w:tcPr>
          <w:p>
            <w:pPr>
              <w:spacing w:line="360" w:lineRule="auto"/>
              <w:jc w:val="center"/>
              <w:rPr>
                <w:color w:val="auto"/>
                <w:sz w:val="24"/>
                <w:highlight w:val="none"/>
              </w:rPr>
            </w:pPr>
          </w:p>
        </w:tc>
        <w:tc>
          <w:tcPr>
            <w:tcW w:w="2763" w:type="dxa"/>
            <w:noWrap w:val="0"/>
            <w:vAlign w:val="top"/>
          </w:tcPr>
          <w:p>
            <w:pPr>
              <w:spacing w:line="360" w:lineRule="auto"/>
              <w:jc w:val="center"/>
              <w:rPr>
                <w:color w:val="auto"/>
                <w:sz w:val="24"/>
                <w:highlight w:val="none"/>
              </w:rPr>
            </w:pPr>
          </w:p>
        </w:tc>
      </w:tr>
    </w:tbl>
    <w:p>
      <w:pPr>
        <w:pStyle w:val="4"/>
        <w:spacing w:line="360" w:lineRule="auto"/>
        <w:ind w:left="0" w:leftChars="0" w:firstLine="0" w:firstLineChars="0"/>
        <w:rPr>
          <w:rFonts w:hint="eastAsia" w:ascii="宋体" w:hAnsi="宋体" w:cs="宋体"/>
          <w:color w:val="auto"/>
          <w:sz w:val="24"/>
          <w:highlight w:val="none"/>
        </w:rPr>
      </w:pPr>
    </w:p>
    <w:p>
      <w:pPr>
        <w:widowControl/>
        <w:spacing w:line="360" w:lineRule="auto"/>
        <w:jc w:val="left"/>
        <w:rPr>
          <w:rFonts w:hint="eastAsia" w:ascii="宋体" w:hAnsi="宋体"/>
          <w:color w:val="auto"/>
          <w:sz w:val="28"/>
          <w:szCs w:val="28"/>
          <w:highlight w:val="none"/>
        </w:rPr>
      </w:pPr>
    </w:p>
    <w:p>
      <w:pPr>
        <w:widowControl/>
        <w:spacing w:line="360" w:lineRule="auto"/>
        <w:jc w:val="left"/>
        <w:rPr>
          <w:rFonts w:hint="eastAsia" w:ascii="宋体" w:hAnsi="宋体"/>
          <w:color w:val="auto"/>
          <w:sz w:val="28"/>
          <w:szCs w:val="28"/>
          <w:highlight w:val="none"/>
        </w:rPr>
      </w:pPr>
    </w:p>
    <w:p>
      <w:pPr>
        <w:spacing w:line="360" w:lineRule="auto"/>
        <w:jc w:val="center"/>
        <w:rPr>
          <w:rFonts w:hint="eastAsia" w:ascii="宋体" w:hAnsi="宋体"/>
          <w:color w:val="auto"/>
          <w:sz w:val="24"/>
          <w:highlight w:val="none"/>
        </w:rPr>
      </w:pPr>
      <w:r>
        <w:rPr>
          <w:rFonts w:ascii="宋体" w:hAnsi="宋体"/>
          <w:color w:val="auto"/>
          <w:sz w:val="28"/>
          <w:szCs w:val="28"/>
          <w:highlight w:val="none"/>
        </w:rPr>
        <w:br w:type="page"/>
      </w:r>
      <w:r>
        <w:rPr>
          <w:rFonts w:hint="eastAsia" w:ascii="宋体" w:hAnsi="宋体"/>
          <w:b/>
          <w:color w:val="auto"/>
          <w:sz w:val="32"/>
          <w:highlight w:val="none"/>
        </w:rPr>
        <w:t>第六部分  商务响应</w:t>
      </w:r>
    </w:p>
    <w:p>
      <w:pPr>
        <w:pStyle w:val="4"/>
        <w:spacing w:line="360" w:lineRule="auto"/>
        <w:ind w:left="0" w:leftChars="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供应商应按照竞争性磋商文件要求，根据“拟签订的合同文本”内容作出全面响应，如没有偏差，按全部响应承诺。</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698"/>
        <w:gridCol w:w="3145"/>
        <w:gridCol w:w="1134"/>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714" w:type="dxa"/>
            <w:noWrap w:val="0"/>
            <w:vAlign w:val="center"/>
          </w:tcPr>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698" w:type="dxa"/>
            <w:noWrap w:val="0"/>
            <w:vAlign w:val="center"/>
          </w:tcPr>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磋商文件要求</w:t>
            </w:r>
          </w:p>
        </w:tc>
        <w:tc>
          <w:tcPr>
            <w:tcW w:w="3145" w:type="dxa"/>
            <w:noWrap w:val="0"/>
            <w:vAlign w:val="center"/>
          </w:tcPr>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磋商响应文件响应条款</w:t>
            </w:r>
          </w:p>
        </w:tc>
        <w:tc>
          <w:tcPr>
            <w:tcW w:w="1134" w:type="dxa"/>
            <w:noWrap w:val="0"/>
            <w:vAlign w:val="center"/>
          </w:tcPr>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偏离</w:t>
            </w:r>
          </w:p>
        </w:tc>
        <w:tc>
          <w:tcPr>
            <w:tcW w:w="2449" w:type="dxa"/>
            <w:noWrap w:val="0"/>
            <w:vAlign w:val="center"/>
          </w:tcPr>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偏离简述</w:t>
            </w:r>
          </w:p>
          <w:p>
            <w:pPr>
              <w:widowControl/>
              <w:spacing w:line="320" w:lineRule="exact"/>
              <w:jc w:val="center"/>
              <w:rPr>
                <w:rFonts w:ascii="宋体" w:hAnsi="宋体" w:cs="宋体"/>
                <w:b/>
                <w:bCs/>
                <w:color w:val="auto"/>
                <w:szCs w:val="21"/>
                <w:highlight w:val="none"/>
              </w:rPr>
            </w:pPr>
            <w:r>
              <w:rPr>
                <w:rFonts w:hint="eastAsia" w:ascii="宋体" w:hAnsi="宋体" w:cs="宋体"/>
                <w:b/>
                <w:bCs/>
                <w:color w:val="auto"/>
                <w:szCs w:val="21"/>
                <w:highlight w:val="none"/>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698" w:type="dxa"/>
            <w:noWrap w:val="0"/>
            <w:vAlign w:val="center"/>
          </w:tcPr>
          <w:p>
            <w:pPr>
              <w:widowControl/>
              <w:spacing w:line="440" w:lineRule="exact"/>
              <w:jc w:val="center"/>
              <w:rPr>
                <w:rFonts w:hint="eastAsia" w:ascii="宋体" w:hAnsi="宋体" w:eastAsia="宋体" w:cs="宋体"/>
                <w:color w:val="auto"/>
                <w:szCs w:val="21"/>
                <w:highlight w:val="none"/>
                <w:lang w:eastAsia="zh-CN"/>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698" w:type="dxa"/>
            <w:noWrap w:val="0"/>
            <w:vAlign w:val="center"/>
          </w:tcPr>
          <w:p>
            <w:pPr>
              <w:widowControl/>
              <w:spacing w:line="440" w:lineRule="exact"/>
              <w:jc w:val="center"/>
              <w:rPr>
                <w:rFonts w:ascii="宋体" w:hAnsi="宋体" w:cs="宋体"/>
                <w:color w:val="auto"/>
                <w:szCs w:val="21"/>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698" w:type="dxa"/>
            <w:noWrap w:val="0"/>
            <w:vAlign w:val="center"/>
          </w:tcPr>
          <w:p>
            <w:pPr>
              <w:widowControl/>
              <w:spacing w:line="440" w:lineRule="exact"/>
              <w:jc w:val="center"/>
              <w:rPr>
                <w:rFonts w:ascii="宋体" w:hAnsi="宋体" w:cs="宋体"/>
                <w:color w:val="auto"/>
                <w:szCs w:val="21"/>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rPr>
                <w:rFonts w:ascii="宋体" w:hAnsi="宋体" w:cs="Calibri Light"/>
                <w:color w:val="auto"/>
                <w:sz w:val="24"/>
                <w:szCs w:val="24"/>
                <w:highlight w:val="none"/>
              </w:rPr>
            </w:pPr>
          </w:p>
        </w:tc>
        <w:tc>
          <w:tcPr>
            <w:tcW w:w="1698" w:type="dxa"/>
            <w:noWrap w:val="0"/>
            <w:vAlign w:val="center"/>
          </w:tcPr>
          <w:p>
            <w:pPr>
              <w:widowControl/>
              <w:spacing w:line="440" w:lineRule="exact"/>
              <w:rPr>
                <w:rFonts w:ascii="宋体" w:hAnsi="宋体" w:cs="Calibri Light"/>
                <w:color w:val="auto"/>
                <w:sz w:val="24"/>
                <w:szCs w:val="24"/>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rPr>
                <w:rFonts w:ascii="宋体" w:hAnsi="宋体" w:cs="Calibri Light"/>
                <w:color w:val="auto"/>
                <w:sz w:val="24"/>
                <w:szCs w:val="24"/>
                <w:highlight w:val="none"/>
              </w:rPr>
            </w:pPr>
          </w:p>
        </w:tc>
        <w:tc>
          <w:tcPr>
            <w:tcW w:w="1698" w:type="dxa"/>
            <w:noWrap w:val="0"/>
            <w:vAlign w:val="center"/>
          </w:tcPr>
          <w:p>
            <w:pPr>
              <w:widowControl/>
              <w:spacing w:line="440" w:lineRule="exact"/>
              <w:rPr>
                <w:rFonts w:ascii="宋体" w:hAnsi="宋体" w:cs="Calibri Light"/>
                <w:color w:val="auto"/>
                <w:sz w:val="24"/>
                <w:szCs w:val="24"/>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rPr>
                <w:rFonts w:ascii="宋体" w:hAnsi="宋体" w:cs="Calibri Light"/>
                <w:color w:val="auto"/>
                <w:sz w:val="24"/>
                <w:szCs w:val="24"/>
                <w:highlight w:val="none"/>
              </w:rPr>
            </w:pPr>
          </w:p>
        </w:tc>
        <w:tc>
          <w:tcPr>
            <w:tcW w:w="1698" w:type="dxa"/>
            <w:noWrap w:val="0"/>
            <w:vAlign w:val="center"/>
          </w:tcPr>
          <w:p>
            <w:pPr>
              <w:widowControl/>
              <w:spacing w:line="440" w:lineRule="exact"/>
              <w:rPr>
                <w:rFonts w:ascii="宋体" w:hAnsi="宋体" w:cs="Calibri Light"/>
                <w:color w:val="auto"/>
                <w:sz w:val="24"/>
                <w:szCs w:val="24"/>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spacing w:line="440" w:lineRule="exact"/>
              <w:rPr>
                <w:rFonts w:ascii="宋体" w:hAnsi="宋体" w:cs="Calibri Light"/>
                <w:color w:val="auto"/>
                <w:sz w:val="24"/>
                <w:szCs w:val="24"/>
                <w:highlight w:val="none"/>
              </w:rPr>
            </w:pPr>
            <w:r>
              <w:rPr>
                <w:rFonts w:hint="eastAsia" w:ascii="宋体" w:hAnsi="宋体" w:cs="Calibri Light"/>
                <w:color w:val="auto"/>
                <w:sz w:val="24"/>
                <w:szCs w:val="24"/>
                <w:highlight w:val="none"/>
              </w:rPr>
              <w:t>……</w:t>
            </w:r>
          </w:p>
        </w:tc>
        <w:tc>
          <w:tcPr>
            <w:tcW w:w="1698" w:type="dxa"/>
            <w:noWrap w:val="0"/>
            <w:vAlign w:val="center"/>
          </w:tcPr>
          <w:p>
            <w:pPr>
              <w:widowControl/>
              <w:spacing w:line="440" w:lineRule="exact"/>
              <w:rPr>
                <w:rFonts w:ascii="宋体" w:hAnsi="宋体" w:cs="Calibri Light"/>
                <w:color w:val="auto"/>
                <w:sz w:val="24"/>
                <w:szCs w:val="24"/>
                <w:highlight w:val="none"/>
              </w:rPr>
            </w:pPr>
          </w:p>
        </w:tc>
        <w:tc>
          <w:tcPr>
            <w:tcW w:w="3145" w:type="dxa"/>
            <w:noWrap w:val="0"/>
            <w:vAlign w:val="center"/>
          </w:tcPr>
          <w:p>
            <w:pPr>
              <w:widowControl/>
              <w:spacing w:line="440" w:lineRule="exact"/>
              <w:rPr>
                <w:rFonts w:ascii="宋体" w:hAnsi="宋体" w:cs="Calibri Light"/>
                <w:color w:val="auto"/>
                <w:sz w:val="24"/>
                <w:szCs w:val="24"/>
                <w:highlight w:val="none"/>
              </w:rPr>
            </w:pPr>
          </w:p>
        </w:tc>
        <w:tc>
          <w:tcPr>
            <w:tcW w:w="1134" w:type="dxa"/>
            <w:noWrap w:val="0"/>
            <w:vAlign w:val="center"/>
          </w:tcPr>
          <w:p>
            <w:pPr>
              <w:widowControl/>
              <w:spacing w:line="440" w:lineRule="exact"/>
              <w:rPr>
                <w:rFonts w:ascii="宋体" w:hAnsi="宋体" w:cs="Calibri Light"/>
                <w:color w:val="auto"/>
                <w:sz w:val="24"/>
                <w:szCs w:val="24"/>
                <w:highlight w:val="none"/>
              </w:rPr>
            </w:pPr>
          </w:p>
        </w:tc>
        <w:tc>
          <w:tcPr>
            <w:tcW w:w="2449" w:type="dxa"/>
            <w:noWrap w:val="0"/>
            <w:vAlign w:val="center"/>
          </w:tcPr>
          <w:p>
            <w:pPr>
              <w:widowControl/>
              <w:spacing w:line="440" w:lineRule="exact"/>
              <w:rPr>
                <w:rFonts w:ascii="宋体" w:hAnsi="宋体" w:cs="Calibri Light"/>
                <w:color w:val="auto"/>
                <w:sz w:val="24"/>
                <w:szCs w:val="24"/>
                <w:highlight w:val="none"/>
              </w:rPr>
            </w:pPr>
          </w:p>
        </w:tc>
      </w:tr>
    </w:tbl>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备注：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1.本表只填写磋商响应文件中与磋商文件有偏离（包括正偏离和负偏离）的内容，必须一一对应填写，</w:t>
      </w:r>
      <w:r>
        <w:rPr>
          <w:rFonts w:hint="eastAsia" w:ascii="宋体" w:hAnsi="宋体" w:eastAsia="宋体" w:cs="宋体"/>
          <w:b/>
          <w:color w:val="auto"/>
          <w:sz w:val="24"/>
          <w:szCs w:val="24"/>
          <w:highlight w:val="none"/>
        </w:rPr>
        <w:t>若完全无偏离则附此空表加盖单位公章</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2.供应商必须据实填写，不得虚假响应，否则将取消其磋商或成交资格，并按有关规定进处罚。</w:t>
      </w:r>
    </w:p>
    <w:p>
      <w:pPr>
        <w:pStyle w:val="6"/>
        <w:shd w:val="clear" w:color="auto" w:fill="FFFFFF"/>
        <w:wordWrap w:val="0"/>
        <w:adjustRightInd w:val="0"/>
        <w:snapToGrid w:val="0"/>
        <w:spacing w:line="360" w:lineRule="auto"/>
        <w:ind w:firstLine="3528"/>
        <w:rPr>
          <w:rFonts w:cs="Tahoma"/>
          <w:color w:val="auto"/>
          <w:highlight w:val="none"/>
        </w:rPr>
      </w:pPr>
    </w:p>
    <w:p>
      <w:pPr>
        <w:pStyle w:val="6"/>
        <w:shd w:val="clear" w:color="auto" w:fill="FFFFFF"/>
        <w:wordWrap w:val="0"/>
        <w:adjustRightInd w:val="0"/>
        <w:snapToGrid w:val="0"/>
        <w:spacing w:line="360" w:lineRule="auto"/>
        <w:ind w:firstLine="3528"/>
        <w:rPr>
          <w:rFonts w:cs="Tahoma"/>
          <w:color w:val="auto"/>
          <w:highlight w:val="none"/>
        </w:rPr>
      </w:pPr>
    </w:p>
    <w:p>
      <w:pPr>
        <w:wordWrap w:val="0"/>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磋商供应商：</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（盖单位公章）</w:t>
      </w:r>
    </w:p>
    <w:p>
      <w:pPr>
        <w:autoSpaceDE w:val="0"/>
        <w:autoSpaceDN w:val="0"/>
        <w:adjustRightInd w:val="0"/>
        <w:spacing w:line="360" w:lineRule="auto"/>
        <w:ind w:firstLine="420" w:firstLineChars="200"/>
        <w:jc w:val="right"/>
        <w:rPr>
          <w:rFonts w:hint="eastAsia" w:ascii="宋体" w:hAnsi="宋体" w:cs="宋体"/>
          <w:color w:val="auto"/>
          <w:sz w:val="21"/>
          <w:szCs w:val="21"/>
          <w:highlight w:val="none"/>
          <w:lang w:val="zh-CN"/>
        </w:rPr>
      </w:pPr>
      <w:r>
        <w:rPr>
          <w:rFonts w:hint="eastAsia" w:ascii="宋体" w:hAnsi="宋体" w:cs="宋体"/>
          <w:color w:val="auto"/>
          <w:sz w:val="21"/>
          <w:szCs w:val="21"/>
          <w:highlight w:val="none"/>
          <w:lang w:val="zh-CN"/>
        </w:rPr>
        <w:t>法定代表人（单位负责人）或其委托代理人：</w:t>
      </w:r>
      <w:r>
        <w:rPr>
          <w:rFonts w:hint="eastAsia" w:ascii="宋体" w:hAnsi="宋体" w:cs="宋体"/>
          <w:color w:val="auto"/>
          <w:sz w:val="21"/>
          <w:szCs w:val="21"/>
          <w:highlight w:val="none"/>
          <w:u w:val="single"/>
          <w:lang w:val="zh-CN"/>
        </w:rPr>
        <w:t xml:space="preserve">        </w:t>
      </w:r>
      <w:r>
        <w:rPr>
          <w:rFonts w:hint="eastAsia" w:ascii="宋体" w:hAnsi="宋体" w:cs="宋体"/>
          <w:color w:val="auto"/>
          <w:sz w:val="21"/>
          <w:szCs w:val="21"/>
          <w:highlight w:val="none"/>
          <w:lang w:val="zh-CN"/>
        </w:rPr>
        <w:t>（签字或盖章）</w:t>
      </w:r>
    </w:p>
    <w:p>
      <w:pPr>
        <w:spacing w:line="360" w:lineRule="auto"/>
        <w:jc w:val="center"/>
        <w:rPr>
          <w:rFonts w:hint="eastAsia" w:ascii="宋体" w:hAnsi="宋体"/>
          <w:color w:val="auto"/>
          <w:sz w:val="28"/>
          <w:szCs w:val="28"/>
          <w:highlight w:val="none"/>
        </w:rPr>
      </w:pPr>
      <w:r>
        <w:rPr>
          <w:rFonts w:hint="eastAsia" w:ascii="宋体" w:hAnsi="宋体" w:cs="宋体"/>
          <w:color w:val="auto"/>
          <w:sz w:val="21"/>
          <w:szCs w:val="21"/>
          <w:highlight w:val="none"/>
          <w:lang w:val="zh-CN"/>
        </w:rPr>
        <w:t>年    月    日</w:t>
      </w:r>
    </w:p>
    <w:p>
      <w:pPr>
        <w:spacing w:line="360" w:lineRule="auto"/>
        <w:jc w:val="center"/>
        <w:rPr>
          <w:rFonts w:hint="eastAsia" w:ascii="宋体" w:hAnsi="宋体"/>
          <w:b/>
          <w:color w:val="auto"/>
          <w:sz w:val="32"/>
          <w:highlight w:val="none"/>
        </w:rPr>
      </w:pPr>
      <w:r>
        <w:rPr>
          <w:rFonts w:ascii="宋体" w:hAnsi="宋体"/>
          <w:color w:val="auto"/>
          <w:sz w:val="28"/>
          <w:szCs w:val="28"/>
          <w:highlight w:val="none"/>
        </w:rPr>
        <w:br w:type="page"/>
      </w:r>
      <w:r>
        <w:rPr>
          <w:rFonts w:hint="eastAsia" w:ascii="宋体" w:hAnsi="宋体"/>
          <w:b/>
          <w:color w:val="auto"/>
          <w:sz w:val="32"/>
          <w:highlight w:val="none"/>
        </w:rPr>
        <w:t>第七部分  承诺书</w:t>
      </w:r>
    </w:p>
    <w:p>
      <w:pPr>
        <w:spacing w:line="360" w:lineRule="auto"/>
        <w:ind w:firstLine="211"/>
        <w:rPr>
          <w:rFonts w:hint="eastAsia" w:ascii="宋体" w:hAnsi="宋体"/>
          <w:color w:val="auto"/>
          <w:sz w:val="24"/>
          <w:szCs w:val="24"/>
          <w:highlight w:val="none"/>
        </w:rPr>
      </w:pPr>
    </w:p>
    <w:p>
      <w:pPr>
        <w:spacing w:line="480" w:lineRule="auto"/>
        <w:jc w:val="center"/>
        <w:rPr>
          <w:rFonts w:hint="eastAsia" w:ascii="宋体" w:hAnsi="宋体" w:cs="宋体"/>
          <w:b/>
          <w:color w:val="auto"/>
          <w:kern w:val="1"/>
          <w:sz w:val="32"/>
          <w:szCs w:val="32"/>
          <w:highlight w:val="none"/>
        </w:rPr>
      </w:pPr>
      <w:r>
        <w:rPr>
          <w:rFonts w:ascii="宋体" w:hAnsi="宋体" w:cs="宋体"/>
          <w:b/>
          <w:color w:val="auto"/>
          <w:kern w:val="1"/>
          <w:sz w:val="32"/>
          <w:szCs w:val="32"/>
          <w:highlight w:val="none"/>
        </w:rPr>
        <w:t>采购供应商拒绝政府采购领域商业贿赂承诺书</w:t>
      </w:r>
      <w:r>
        <w:rPr>
          <w:rFonts w:hint="eastAsia" w:ascii="宋体" w:hAnsi="宋体" w:cs="宋体"/>
          <w:b/>
          <w:color w:val="auto"/>
          <w:kern w:val="1"/>
          <w:sz w:val="32"/>
          <w:szCs w:val="32"/>
          <w:highlight w:val="none"/>
        </w:rPr>
        <w:t>（一）</w:t>
      </w:r>
    </w:p>
    <w:p>
      <w:pPr>
        <w:spacing w:line="360" w:lineRule="auto"/>
        <w:rPr>
          <w:rFonts w:ascii="宋体" w:hAnsi="宋体" w:cs="宋体"/>
          <w:color w:val="auto"/>
          <w:kern w:val="1"/>
          <w:sz w:val="24"/>
          <w:szCs w:val="24"/>
          <w:highlight w:val="none"/>
        </w:rPr>
      </w:pPr>
      <w:r>
        <w:rPr>
          <w:rFonts w:ascii="宋体" w:hAnsi="宋体" w:cs="宋体"/>
          <w:color w:val="auto"/>
          <w:kern w:val="1"/>
          <w:sz w:val="24"/>
          <w:szCs w:val="24"/>
          <w:highlight w:val="none"/>
        </w:rPr>
        <w:t>为响应党中央、国务院关于治理采购领域商业贿赂行为的号召，我公司再次承诺：</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1、在参与采购活动中遵纪守法、诚信经营、公平竞标。</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2、不向采购人、采购代理机构和采购评审专家进行任何形式的商业贿赂以谋取交易机会。</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3、不向采购代理机构和采购人提供虚假资质文件或采用虚假应标方式参与采购市场竞争并谋取中标、成交。</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4、不采取“围标、陪标”等商业欺诈手段获取采购订单。</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5、不采取不正当手段诋毁、排挤其他供应商。</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6、不在提供商品和服务时“偷梁换柱、以次充好”损害采购人的合法权益。</w:t>
      </w:r>
    </w:p>
    <w:p>
      <w:pPr>
        <w:tabs>
          <w:tab w:val="left" w:pos="720"/>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7、不与采购人、采购代理机构、采购评审专家或其他供应商恶意串通，进行质疑和投诉，维护采购市场秩序。</w:t>
      </w:r>
    </w:p>
    <w:p>
      <w:pPr>
        <w:tabs>
          <w:tab w:val="left" w:pos="720"/>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8、尊重和接受采购监督管理部门的监督和采购代理机构招标采购要求，承担因违约行为给采购人造成的损失。</w:t>
      </w:r>
    </w:p>
    <w:p>
      <w:pPr>
        <w:tabs>
          <w:tab w:val="left" w:pos="1202"/>
        </w:tabs>
        <w:spacing w:line="360" w:lineRule="auto"/>
        <w:ind w:left="58"/>
        <w:rPr>
          <w:rFonts w:ascii="宋体" w:hAnsi="宋体" w:cs="宋体"/>
          <w:color w:val="auto"/>
          <w:kern w:val="1"/>
          <w:sz w:val="24"/>
          <w:szCs w:val="24"/>
          <w:highlight w:val="none"/>
        </w:rPr>
      </w:pPr>
      <w:r>
        <w:rPr>
          <w:rFonts w:ascii="宋体" w:hAnsi="宋体" w:cs="宋体"/>
          <w:color w:val="auto"/>
          <w:kern w:val="1"/>
          <w:sz w:val="24"/>
          <w:szCs w:val="24"/>
          <w:highlight w:val="none"/>
        </w:rPr>
        <w:t>9、不发生其他有悖于政府采购公开、公平、公正和诚信原则的行为。</w:t>
      </w:r>
    </w:p>
    <w:p>
      <w:pPr>
        <w:spacing w:line="360" w:lineRule="auto"/>
        <w:ind w:left="482"/>
        <w:rPr>
          <w:rFonts w:ascii="宋体" w:hAnsi="宋体" w:cs="宋体"/>
          <w:color w:val="auto"/>
          <w:kern w:val="1"/>
          <w:sz w:val="24"/>
          <w:szCs w:val="24"/>
          <w:highlight w:val="none"/>
        </w:rPr>
      </w:pPr>
    </w:p>
    <w:p>
      <w:pPr>
        <w:spacing w:line="360" w:lineRule="auto"/>
        <w:ind w:left="482" w:leftChars="230" w:firstLine="2280" w:firstLineChars="950"/>
        <w:rPr>
          <w:rFonts w:hint="eastAsia" w:ascii="宋体" w:hAnsi="宋体" w:cs="宋体"/>
          <w:color w:val="auto"/>
          <w:kern w:val="1"/>
          <w:sz w:val="24"/>
          <w:szCs w:val="24"/>
          <w:highlight w:val="none"/>
        </w:rPr>
      </w:pPr>
      <w:r>
        <w:rPr>
          <w:rFonts w:ascii="宋体" w:hAnsi="宋体" w:cs="宋体"/>
          <w:color w:val="auto"/>
          <w:kern w:val="1"/>
          <w:sz w:val="24"/>
          <w:szCs w:val="24"/>
          <w:highlight w:val="none"/>
        </w:rPr>
        <w:t xml:space="preserve">承诺单位：（盖章）     </w:t>
      </w:r>
    </w:p>
    <w:p>
      <w:pPr>
        <w:spacing w:line="360" w:lineRule="auto"/>
        <w:ind w:left="482" w:leftChars="230" w:firstLine="2280" w:firstLineChars="950"/>
        <w:rPr>
          <w:rFonts w:hint="eastAsia" w:ascii="宋体" w:hAnsi="宋体" w:cs="宋体"/>
          <w:color w:val="auto"/>
          <w:kern w:val="1"/>
          <w:sz w:val="24"/>
          <w:szCs w:val="24"/>
          <w:highlight w:val="none"/>
        </w:rPr>
      </w:pPr>
      <w:r>
        <w:rPr>
          <w:rFonts w:ascii="宋体" w:hAnsi="宋体" w:cs="宋体"/>
          <w:color w:val="auto"/>
          <w:kern w:val="1"/>
          <w:sz w:val="24"/>
          <w:szCs w:val="24"/>
          <w:highlight w:val="none"/>
        </w:rPr>
        <w:t xml:space="preserve">             </w:t>
      </w:r>
    </w:p>
    <w:p>
      <w:pPr>
        <w:spacing w:line="360" w:lineRule="auto"/>
        <w:ind w:left="482" w:leftChars="230" w:firstLine="2280" w:firstLineChars="950"/>
        <w:rPr>
          <w:rFonts w:hint="eastAsia" w:ascii="宋体" w:hAnsi="宋体" w:cs="宋体"/>
          <w:color w:val="auto"/>
          <w:kern w:val="1"/>
          <w:sz w:val="24"/>
          <w:szCs w:val="24"/>
          <w:highlight w:val="none"/>
        </w:rPr>
      </w:pPr>
      <w:r>
        <w:rPr>
          <w:rFonts w:hint="eastAsia" w:ascii="宋体" w:hAnsi="宋体" w:cs="宋体"/>
          <w:color w:val="auto"/>
          <w:kern w:val="1"/>
          <w:sz w:val="24"/>
          <w:szCs w:val="24"/>
          <w:highlight w:val="none"/>
          <w:lang w:val="zh-CN"/>
        </w:rPr>
        <w:t>法定代表人（单位负责人）或其委托代理人</w:t>
      </w:r>
      <w:r>
        <w:rPr>
          <w:rFonts w:hint="eastAsia" w:ascii="宋体" w:hAnsi="宋体" w:cs="宋体"/>
          <w:color w:val="auto"/>
          <w:sz w:val="24"/>
          <w:szCs w:val="24"/>
          <w:highlight w:val="none"/>
        </w:rPr>
        <w:t>（签字或盖章）</w:t>
      </w:r>
      <w:r>
        <w:rPr>
          <w:rFonts w:ascii="宋体" w:hAnsi="宋体" w:cs="宋体"/>
          <w:color w:val="auto"/>
          <w:kern w:val="1"/>
          <w:sz w:val="24"/>
          <w:szCs w:val="24"/>
          <w:highlight w:val="none"/>
        </w:rPr>
        <w:t>：</w:t>
      </w:r>
    </w:p>
    <w:p>
      <w:pPr>
        <w:spacing w:line="360" w:lineRule="auto"/>
        <w:ind w:left="482" w:leftChars="230" w:firstLine="2280" w:firstLineChars="950"/>
        <w:rPr>
          <w:rFonts w:hint="eastAsia" w:ascii="宋体" w:hAnsi="宋体" w:cs="宋体"/>
          <w:color w:val="auto"/>
          <w:kern w:val="1"/>
          <w:sz w:val="24"/>
          <w:szCs w:val="24"/>
          <w:highlight w:val="none"/>
        </w:rPr>
      </w:pPr>
    </w:p>
    <w:p>
      <w:pPr>
        <w:spacing w:line="360" w:lineRule="auto"/>
        <w:ind w:left="482" w:leftChars="230" w:firstLine="2280" w:firstLineChars="950"/>
        <w:rPr>
          <w:rFonts w:ascii="宋体" w:hAnsi="宋体" w:cs="宋体"/>
          <w:color w:val="auto"/>
          <w:kern w:val="1"/>
          <w:sz w:val="24"/>
          <w:szCs w:val="24"/>
          <w:highlight w:val="none"/>
        </w:rPr>
      </w:pPr>
      <w:r>
        <w:rPr>
          <w:rFonts w:ascii="宋体" w:hAnsi="宋体" w:cs="宋体"/>
          <w:color w:val="auto"/>
          <w:kern w:val="1"/>
          <w:sz w:val="24"/>
          <w:szCs w:val="24"/>
          <w:highlight w:val="none"/>
        </w:rPr>
        <w:t>日期：</w:t>
      </w:r>
    </w:p>
    <w:p>
      <w:pPr>
        <w:spacing w:line="360" w:lineRule="auto"/>
        <w:rPr>
          <w:rFonts w:ascii="宋体" w:hAnsi="宋体" w:cs="宋体"/>
          <w:color w:val="auto"/>
          <w:kern w:val="1"/>
          <w:sz w:val="24"/>
          <w:szCs w:val="24"/>
          <w:highlight w:val="none"/>
        </w:rPr>
      </w:pPr>
      <w:r>
        <w:rPr>
          <w:rFonts w:ascii="宋体" w:hAnsi="宋体" w:cs="宋体"/>
          <w:color w:val="auto"/>
          <w:kern w:val="1"/>
          <w:sz w:val="24"/>
          <w:szCs w:val="24"/>
          <w:highlight w:val="none"/>
        </w:rPr>
        <w:t xml:space="preserve">                                                 </w:t>
      </w:r>
    </w:p>
    <w:p>
      <w:pPr>
        <w:rPr>
          <w:rFonts w:ascii="宋体" w:hAnsi="宋体"/>
          <w:color w:val="auto"/>
          <w:kern w:val="1"/>
          <w:highlight w:val="none"/>
        </w:rPr>
      </w:pPr>
      <w:r>
        <w:rPr>
          <w:rFonts w:hint="eastAsia" w:ascii="宋体" w:hAnsi="宋体"/>
          <w:color w:val="auto"/>
          <w:kern w:val="1"/>
          <w:highlight w:val="none"/>
        </w:rPr>
        <w:t xml:space="preserve"> </w:t>
      </w:r>
    </w:p>
    <w:p>
      <w:pPr>
        <w:spacing w:line="360" w:lineRule="auto"/>
        <w:rPr>
          <w:rFonts w:hint="eastAsia" w:ascii="宋体" w:hAnsi="宋体" w:cs="宋体"/>
          <w:color w:val="auto"/>
          <w:kern w:val="1"/>
          <w:sz w:val="24"/>
          <w:szCs w:val="24"/>
          <w:highlight w:val="none"/>
        </w:rPr>
      </w:pPr>
    </w:p>
    <w:p>
      <w:pPr>
        <w:spacing w:line="360" w:lineRule="auto"/>
        <w:ind w:left="482" w:leftChars="230" w:firstLine="2280" w:firstLineChars="950"/>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pStyle w:val="9"/>
        <w:rPr>
          <w:rFonts w:hint="eastAsia" w:ascii="宋体" w:hAnsi="宋体" w:cs="宋体"/>
          <w:color w:val="auto"/>
          <w:kern w:val="1"/>
          <w:sz w:val="24"/>
          <w:szCs w:val="24"/>
          <w:highlight w:val="none"/>
        </w:rPr>
      </w:pPr>
    </w:p>
    <w:p>
      <w:pPr>
        <w:spacing w:line="360" w:lineRule="atLeast"/>
        <w:jc w:val="center"/>
        <w:rPr>
          <w:rFonts w:ascii="宋体" w:hAnsi="宋体" w:cs="宋体"/>
          <w:b/>
          <w:color w:val="auto"/>
          <w:sz w:val="32"/>
          <w:szCs w:val="32"/>
          <w:highlight w:val="none"/>
        </w:rPr>
      </w:pPr>
      <w:r>
        <w:rPr>
          <w:rFonts w:hint="eastAsia" w:ascii="宋体" w:hAnsi="宋体" w:cs="宋体"/>
          <w:b/>
          <w:color w:val="auto"/>
          <w:sz w:val="32"/>
          <w:szCs w:val="32"/>
          <w:highlight w:val="none"/>
        </w:rPr>
        <w:t>承诺书（二）</w:t>
      </w:r>
    </w:p>
    <w:p>
      <w:pPr>
        <w:spacing w:line="360" w:lineRule="atLeast"/>
        <w:jc w:val="center"/>
        <w:rPr>
          <w:rFonts w:ascii="宋体" w:hAnsi="宋体" w:cs="宋体"/>
          <w:b/>
          <w:color w:val="auto"/>
          <w:sz w:val="32"/>
          <w:szCs w:val="32"/>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lang w:eastAsia="zh-CN"/>
        </w:rPr>
        <w:t>龙寰项目管理咨询有限公司</w:t>
      </w:r>
      <w:r>
        <w:rPr>
          <w:rFonts w:hint="eastAsia" w:ascii="宋体" w:hAnsi="宋体" w:cs="宋体"/>
          <w:color w:val="auto"/>
          <w:sz w:val="24"/>
          <w:szCs w:val="24"/>
          <w:highlight w:val="none"/>
        </w:rPr>
        <w:t>：</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作为参加贵公司组织的</w:t>
      </w:r>
      <w:r>
        <w:rPr>
          <w:rFonts w:hint="eastAsia" w:ascii="宋体" w:hAnsi="宋体" w:cs="宋体"/>
          <w:b/>
          <w:color w:val="auto"/>
          <w:sz w:val="24"/>
          <w:szCs w:val="24"/>
          <w:highlight w:val="none"/>
          <w:u w:val="single"/>
        </w:rPr>
        <w:t xml:space="preserve">                        </w:t>
      </w:r>
      <w:r>
        <w:rPr>
          <w:rFonts w:hint="eastAsia" w:ascii="宋体" w:hAnsi="宋体" w:cs="宋体"/>
          <w:color w:val="auto"/>
          <w:sz w:val="24"/>
          <w:szCs w:val="24"/>
          <w:highlight w:val="none"/>
        </w:rPr>
        <w:t>的供应商，本公司承诺：在参加本项目招标之前不存在被依法禁止经营行为、财产被接管或冻结的情况，如有隐瞒实情，愿承担一切责任及后果。</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承诺单位：（盖章）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lang w:val="zh-CN"/>
        </w:rPr>
        <w:t>法定代表人（单位负责人）或其委托代理人</w:t>
      </w:r>
      <w:r>
        <w:rPr>
          <w:rFonts w:hint="eastAsia" w:ascii="宋体" w:hAnsi="宋体" w:cs="宋体"/>
          <w:color w:val="auto"/>
          <w:sz w:val="24"/>
          <w:szCs w:val="24"/>
          <w:highlight w:val="none"/>
        </w:rPr>
        <w:t>（签字或盖章）</w:t>
      </w:r>
      <w:r>
        <w:rPr>
          <w:rFonts w:hint="eastAsia" w:ascii="宋体" w:hAnsi="宋体" w:cs="宋体"/>
          <w:color w:val="auto"/>
          <w:kern w:val="1"/>
          <w:sz w:val="24"/>
          <w:szCs w:val="24"/>
          <w:highlight w:val="none"/>
        </w:rPr>
        <w:t>：</w:t>
      </w:r>
    </w:p>
    <w:p>
      <w:pPr>
        <w:spacing w:line="360" w:lineRule="auto"/>
        <w:ind w:left="482" w:leftChars="230" w:firstLine="2280" w:firstLineChars="950"/>
        <w:rPr>
          <w:rFonts w:ascii="宋体" w:hAnsi="宋体" w:cs="宋体"/>
          <w:color w:val="auto"/>
          <w:kern w:val="1"/>
          <w:sz w:val="24"/>
          <w:szCs w:val="24"/>
          <w:highlight w:val="none"/>
        </w:rPr>
      </w:pP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日期：</w:t>
      </w:r>
    </w:p>
    <w:p>
      <w:pPr>
        <w:spacing w:line="360" w:lineRule="atLeast"/>
        <w:rPr>
          <w:rFonts w:ascii="宋体" w:hAnsi="宋体" w:cs="宋体"/>
          <w:color w:val="auto"/>
          <w:highlight w:val="none"/>
        </w:rPr>
      </w:pPr>
    </w:p>
    <w:p>
      <w:pPr>
        <w:spacing w:line="360" w:lineRule="atLeast"/>
        <w:rPr>
          <w:rFonts w:ascii="宋体" w:hAnsi="宋体" w:cs="宋体"/>
          <w:b/>
          <w:color w:val="auto"/>
          <w:sz w:val="42"/>
          <w:szCs w:val="4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p>
    <w:p>
      <w:pPr>
        <w:spacing w:line="360" w:lineRule="atLeast"/>
        <w:rPr>
          <w:rFonts w:ascii="宋体" w:hAnsi="宋体" w:cs="宋体"/>
          <w:b/>
          <w:color w:val="auto"/>
          <w:sz w:val="32"/>
          <w:szCs w:val="32"/>
          <w:highlight w:val="none"/>
        </w:rPr>
      </w:pPr>
    </w:p>
    <w:p>
      <w:pPr>
        <w:spacing w:line="360" w:lineRule="atLeast"/>
        <w:jc w:val="center"/>
        <w:rPr>
          <w:rFonts w:hint="eastAsia" w:ascii="宋体" w:hAnsi="宋体" w:cs="宋体"/>
          <w:b/>
          <w:color w:val="auto"/>
          <w:sz w:val="32"/>
          <w:szCs w:val="32"/>
          <w:highlight w:val="none"/>
        </w:rPr>
      </w:pPr>
    </w:p>
    <w:p>
      <w:pPr>
        <w:spacing w:line="360" w:lineRule="atLeast"/>
        <w:jc w:val="center"/>
        <w:rPr>
          <w:rFonts w:ascii="宋体" w:hAnsi="宋体" w:cs="宋体"/>
          <w:b/>
          <w:color w:val="auto"/>
          <w:sz w:val="32"/>
          <w:szCs w:val="32"/>
          <w:highlight w:val="none"/>
        </w:rPr>
      </w:pPr>
      <w:r>
        <w:rPr>
          <w:rFonts w:hint="eastAsia" w:ascii="宋体" w:hAnsi="宋体" w:cs="宋体"/>
          <w:b/>
          <w:color w:val="auto"/>
          <w:sz w:val="32"/>
          <w:szCs w:val="32"/>
          <w:highlight w:val="none"/>
        </w:rPr>
        <w:t>承诺书（三）</w:t>
      </w:r>
    </w:p>
    <w:p>
      <w:pPr>
        <w:spacing w:line="360" w:lineRule="atLeast"/>
        <w:jc w:val="center"/>
        <w:rPr>
          <w:rFonts w:ascii="宋体" w:hAnsi="宋体" w:cs="宋体"/>
          <w:b/>
          <w:color w:val="auto"/>
          <w:sz w:val="32"/>
          <w:szCs w:val="32"/>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lang w:eastAsia="zh-CN"/>
        </w:rPr>
        <w:t>龙寰项目管理咨询有限公司</w:t>
      </w:r>
      <w:r>
        <w:rPr>
          <w:rFonts w:hint="eastAsia" w:ascii="宋体" w:hAnsi="宋体" w:cs="宋体"/>
          <w:color w:val="auto"/>
          <w:sz w:val="24"/>
          <w:szCs w:val="24"/>
          <w:highlight w:val="none"/>
        </w:rPr>
        <w:t>：</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作为参加贵公司组织的</w:t>
      </w:r>
      <w:r>
        <w:rPr>
          <w:rFonts w:hint="eastAsia" w:ascii="宋体" w:hAnsi="宋体" w:cs="宋体"/>
          <w:b/>
          <w:color w:val="auto"/>
          <w:sz w:val="24"/>
          <w:szCs w:val="24"/>
          <w:highlight w:val="none"/>
          <w:u w:val="single"/>
        </w:rPr>
        <w:t xml:space="preserve">                          </w:t>
      </w:r>
      <w:r>
        <w:rPr>
          <w:rFonts w:hint="eastAsia" w:ascii="宋体" w:hAnsi="宋体" w:cs="宋体"/>
          <w:color w:val="auto"/>
          <w:sz w:val="24"/>
          <w:szCs w:val="24"/>
          <w:highlight w:val="none"/>
        </w:rPr>
        <w:t>的供应商，本公司郑重申告并承诺：参加政府采购活动前3年内在经营活动中没有重大违法记录，如有隐瞒实情，愿承担一切责任及后果。</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承诺单位：（盖章）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lang w:val="zh-CN"/>
        </w:rPr>
        <w:t>法定代表人（单位负责人）或其委托代理人</w:t>
      </w:r>
      <w:r>
        <w:rPr>
          <w:rFonts w:hint="eastAsia" w:ascii="宋体" w:hAnsi="宋体" w:cs="宋体"/>
          <w:color w:val="auto"/>
          <w:sz w:val="24"/>
          <w:szCs w:val="24"/>
          <w:highlight w:val="none"/>
        </w:rPr>
        <w:t>（签字或盖章）</w:t>
      </w:r>
      <w:r>
        <w:rPr>
          <w:rFonts w:hint="eastAsia" w:ascii="宋体" w:hAnsi="宋体" w:cs="宋体"/>
          <w:color w:val="auto"/>
          <w:kern w:val="1"/>
          <w:sz w:val="24"/>
          <w:szCs w:val="24"/>
          <w:highlight w:val="none"/>
        </w:rPr>
        <w:t>：</w:t>
      </w:r>
    </w:p>
    <w:p>
      <w:pPr>
        <w:spacing w:line="360" w:lineRule="auto"/>
        <w:ind w:left="482" w:leftChars="230" w:firstLine="2280" w:firstLineChars="950"/>
        <w:rPr>
          <w:rFonts w:ascii="宋体" w:hAnsi="宋体" w:cs="宋体"/>
          <w:color w:val="auto"/>
          <w:kern w:val="1"/>
          <w:sz w:val="24"/>
          <w:szCs w:val="24"/>
          <w:highlight w:val="none"/>
        </w:rPr>
      </w:pPr>
    </w:p>
    <w:p>
      <w:pPr>
        <w:spacing w:line="360" w:lineRule="auto"/>
        <w:ind w:left="482" w:leftChars="230" w:firstLine="2280" w:firstLineChars="950"/>
        <w:rPr>
          <w:rFonts w:ascii="宋体" w:hAnsi="宋体" w:cs="宋体"/>
          <w:b/>
          <w:color w:val="auto"/>
          <w:sz w:val="32"/>
          <w:szCs w:val="32"/>
          <w:highlight w:val="none"/>
        </w:rPr>
      </w:pPr>
      <w:r>
        <w:rPr>
          <w:rFonts w:hint="eastAsia" w:ascii="宋体" w:hAnsi="宋体" w:cs="宋体"/>
          <w:color w:val="auto"/>
          <w:kern w:val="1"/>
          <w:sz w:val="24"/>
          <w:szCs w:val="24"/>
          <w:highlight w:val="none"/>
        </w:rPr>
        <w:t>日期：</w:t>
      </w:r>
    </w:p>
    <w:p>
      <w:pPr>
        <w:spacing w:line="360" w:lineRule="atLeast"/>
        <w:rPr>
          <w:rFonts w:ascii="宋体" w:hAnsi="宋体" w:cs="宋体"/>
          <w:b/>
          <w:color w:val="auto"/>
          <w:sz w:val="32"/>
          <w:szCs w:val="32"/>
          <w:highlight w:val="none"/>
        </w:rPr>
      </w:pPr>
    </w:p>
    <w:p>
      <w:pPr>
        <w:spacing w:line="360" w:lineRule="atLeast"/>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br w:type="page"/>
      </w:r>
    </w:p>
    <w:p>
      <w:pPr>
        <w:spacing w:line="360" w:lineRule="atLeast"/>
        <w:jc w:val="center"/>
        <w:rPr>
          <w:rFonts w:ascii="宋体" w:hAnsi="宋体" w:cs="宋体"/>
          <w:b/>
          <w:color w:val="auto"/>
          <w:sz w:val="32"/>
          <w:szCs w:val="32"/>
          <w:highlight w:val="none"/>
        </w:rPr>
      </w:pPr>
      <w:r>
        <w:rPr>
          <w:rFonts w:hint="eastAsia" w:ascii="宋体" w:hAnsi="宋体" w:cs="宋体"/>
          <w:b/>
          <w:color w:val="auto"/>
          <w:sz w:val="32"/>
          <w:szCs w:val="32"/>
          <w:highlight w:val="none"/>
        </w:rPr>
        <w:t>承诺书（四）</w:t>
      </w:r>
    </w:p>
    <w:p>
      <w:pPr>
        <w:spacing w:line="360" w:lineRule="atLeast"/>
        <w:rPr>
          <w:rFonts w:ascii="宋体" w:hAnsi="宋体" w:cs="宋体"/>
          <w:b/>
          <w:color w:val="auto"/>
          <w:sz w:val="36"/>
          <w:szCs w:val="36"/>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lang w:eastAsia="zh-CN"/>
        </w:rPr>
        <w:t>龙寰项目管理咨询有限公司</w:t>
      </w:r>
      <w:r>
        <w:rPr>
          <w:rFonts w:hint="eastAsia" w:ascii="宋体" w:hAnsi="宋体" w:cs="宋体"/>
          <w:color w:val="auto"/>
          <w:sz w:val="24"/>
          <w:szCs w:val="24"/>
          <w:highlight w:val="none"/>
        </w:rPr>
        <w:t>：</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作为参加贵公司组织的</w:t>
      </w:r>
      <w:r>
        <w:rPr>
          <w:rFonts w:hint="eastAsia" w:ascii="宋体" w:hAnsi="宋体" w:cs="宋体"/>
          <w:b/>
          <w:color w:val="auto"/>
          <w:sz w:val="24"/>
          <w:szCs w:val="24"/>
          <w:highlight w:val="none"/>
          <w:u w:val="single"/>
        </w:rPr>
        <w:t xml:space="preserve">                          </w:t>
      </w:r>
      <w:r>
        <w:rPr>
          <w:rFonts w:hint="eastAsia" w:ascii="宋体" w:hAnsi="宋体" w:cs="宋体"/>
          <w:color w:val="auto"/>
          <w:sz w:val="24"/>
          <w:highlight w:val="none"/>
        </w:rPr>
        <w:t>的供应商，本公司承诺：参加本次磋商提交的所有资格证明文件等相关证明是真实的、有效的，如有隐瞒实情，愿承担一切责任及后果。</w:t>
      </w:r>
    </w:p>
    <w:p>
      <w:pPr>
        <w:spacing w:line="360" w:lineRule="auto"/>
        <w:rPr>
          <w:rFonts w:ascii="宋体" w:hAnsi="宋体" w:cs="宋体"/>
          <w:color w:val="auto"/>
          <w:sz w:val="24"/>
          <w:szCs w:val="24"/>
          <w:highlight w:val="none"/>
        </w:rPr>
      </w:pPr>
    </w:p>
    <w:p>
      <w:pPr>
        <w:spacing w:line="360" w:lineRule="auto"/>
        <w:ind w:firstLine="2760" w:firstLineChars="11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承诺单位：（盖章）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 xml:space="preserve">             </w:t>
      </w: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lang w:val="zh-CN"/>
        </w:rPr>
        <w:t>法定代表人（单位负责人）或其委托代理人</w:t>
      </w:r>
      <w:r>
        <w:rPr>
          <w:rFonts w:hint="eastAsia" w:ascii="宋体" w:hAnsi="宋体" w:cs="宋体"/>
          <w:color w:val="auto"/>
          <w:sz w:val="24"/>
          <w:szCs w:val="24"/>
          <w:highlight w:val="none"/>
        </w:rPr>
        <w:t>（签字或盖章）</w:t>
      </w:r>
      <w:r>
        <w:rPr>
          <w:rFonts w:hint="eastAsia" w:ascii="宋体" w:hAnsi="宋体" w:cs="宋体"/>
          <w:color w:val="auto"/>
          <w:kern w:val="1"/>
          <w:sz w:val="24"/>
          <w:szCs w:val="24"/>
          <w:highlight w:val="none"/>
        </w:rPr>
        <w:t>：</w:t>
      </w:r>
    </w:p>
    <w:p>
      <w:pPr>
        <w:spacing w:line="360" w:lineRule="auto"/>
        <w:ind w:left="482" w:leftChars="230" w:firstLine="2280" w:firstLineChars="950"/>
        <w:rPr>
          <w:rFonts w:ascii="宋体" w:hAnsi="宋体" w:cs="宋体"/>
          <w:color w:val="auto"/>
          <w:kern w:val="1"/>
          <w:sz w:val="24"/>
          <w:szCs w:val="24"/>
          <w:highlight w:val="none"/>
        </w:rPr>
      </w:pPr>
    </w:p>
    <w:p>
      <w:pPr>
        <w:spacing w:line="360" w:lineRule="auto"/>
        <w:ind w:left="482" w:leftChars="230" w:firstLine="2280" w:firstLineChars="950"/>
        <w:rPr>
          <w:rFonts w:ascii="宋体" w:hAnsi="宋体" w:cs="宋体"/>
          <w:color w:val="auto"/>
          <w:kern w:val="1"/>
          <w:sz w:val="24"/>
          <w:szCs w:val="24"/>
          <w:highlight w:val="none"/>
        </w:rPr>
      </w:pPr>
      <w:r>
        <w:rPr>
          <w:rFonts w:hint="eastAsia" w:ascii="宋体" w:hAnsi="宋体" w:cs="宋体"/>
          <w:color w:val="auto"/>
          <w:kern w:val="1"/>
          <w:sz w:val="24"/>
          <w:szCs w:val="24"/>
          <w:highlight w:val="none"/>
        </w:rPr>
        <w:t>日期：</w:t>
      </w:r>
    </w:p>
    <w:p>
      <w:pPr>
        <w:pStyle w:val="9"/>
        <w:rPr>
          <w:rFonts w:hint="eastAsia" w:ascii="宋体" w:hAnsi="宋体" w:cs="宋体"/>
          <w:color w:val="auto"/>
          <w:kern w:val="1"/>
          <w:sz w:val="24"/>
          <w:szCs w:val="24"/>
          <w:highlight w:val="none"/>
        </w:rPr>
      </w:pPr>
    </w:p>
    <w:p/>
    <w:sectPr>
      <w:headerReference r:id="rId3" w:type="default"/>
      <w:footerReference r:id="rId4" w:type="default"/>
      <w:pgSz w:w="11906" w:h="16838"/>
      <w:pgMar w:top="1134" w:right="1247" w:bottom="1134" w:left="124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posOffset>2901315</wp:posOffset>
              </wp:positionH>
              <wp:positionV relativeFrom="paragraph">
                <wp:posOffset>198755</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10</w:t>
                          </w:r>
                          <w:r>
                            <w:rPr>
                              <w:rFonts w:hint="eastAsia"/>
                              <w:sz w:val="18"/>
                            </w:rPr>
                            <w:fldChar w:fldCharType="end"/>
                          </w:r>
                          <w:r>
                            <w:rPr>
                              <w:rFonts w:hint="eastAsia"/>
                              <w:sz w:val="1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left:228.45pt;margin-top:15.65pt;height:10.35pt;width:9.05pt;mso-position-horizontal-relative:margin;mso-wrap-style:none;z-index:251659264;mso-width-relative:page;mso-height-relative:page;" filled="f" stroked="f" coordsize="21600,21600" o:gfxdata="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&#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77VRDXAAAACQEAAA8AAAAAAAAAAQAgAAAAIgAAAGRy&#10;cy9kb3ducmV2LnhtbFBLAQIUABQAAAAIAIdO4kCUGtVnzQEAAJcDAAAOAAAAAAAAAAEAIAAAACYB&#10;AABkcnMvZTJvRG9jLnhtbFBLBQYAAAAABgAGAFkBAABlBQAAAAA=&#10;">
              <v:path/>
              <v:fill on="f" focussize="0,0"/>
              <v:stroke on="f"/>
              <v:imagedata o:title=""/>
              <o:lock v:ext="edit" grouping="f" rotation="f" text="f" aspectratio="f"/>
              <v:textbox inset="0mm,0mm,0mm,0mm" style="mso-fit-shape-to-text:t;">
                <w:txbxContent>
                  <w:p>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10</w:t>
                    </w:r>
                    <w:r>
                      <w:rPr>
                        <w:rFonts w:hint="eastAsia"/>
                        <w:sz w:val="18"/>
                      </w:rPr>
                      <w:fldChar w:fldCharType="end"/>
                    </w:r>
                    <w:r>
                      <w:rPr>
                        <w:rFonts w:hint="eastAsia"/>
                        <w:sz w:val="1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left"/>
      <w:rPr>
        <w:rFonts w:hint="eastAsia" w:ascii="宋体" w:hAnsi="宋体" w:eastAsia="宋体" w:cs="宋体"/>
        <w:sz w:val="15"/>
        <w:szCs w:val="15"/>
        <w:lang w:eastAsia="zh-CN"/>
      </w:rPr>
    </w:pPr>
    <w:r>
      <w:rPr>
        <w:rFonts w:hint="eastAsia" w:ascii="宋体" w:hAnsi="宋体" w:cs="宋体"/>
        <w:sz w:val="15"/>
        <w:szCs w:val="15"/>
      </w:rPr>
      <w:t xml:space="preserve">                                                             </w:t>
    </w:r>
    <w:r>
      <w:rPr>
        <w:rFonts w:hint="eastAsia" w:ascii="宋体" w:hAnsi="宋体" w:cs="宋体"/>
        <w:sz w:val="15"/>
        <w:szCs w:val="15"/>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E52CE"/>
    <w:multiLevelType w:val="singleLevel"/>
    <w:tmpl w:val="133E52C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2FDE0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0"/>
    <w:qFormat/>
    <w:uiPriority w:val="0"/>
    <w:pPr>
      <w:keepNext/>
      <w:keepLines/>
      <w:spacing w:before="260" w:beforeLines="0" w:beforeAutospacing="0" w:after="260" w:afterLines="0" w:afterAutospacing="0" w:line="413" w:lineRule="auto"/>
      <w:outlineLvl w:val="1"/>
    </w:pPr>
    <w:rPr>
      <w:rFonts w:ascii="Arial" w:hAnsi="Arial" w:eastAsia="黑体"/>
      <w:b/>
      <w:kern w:val="0"/>
      <w:sz w:val="32"/>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2"/>
    <w:basedOn w:val="1"/>
    <w:qFormat/>
    <w:uiPriority w:val="0"/>
    <w:pPr>
      <w:spacing w:after="120" w:line="480" w:lineRule="auto"/>
      <w:ind w:left="420" w:leftChars="200"/>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rPr>
      <w:sz w:val="24"/>
      <w:szCs w:val="24"/>
    </w:rPr>
  </w:style>
  <w:style w:type="paragraph" w:customStyle="1" w:styleId="9">
    <w:name w:val="列出段落1"/>
    <w:basedOn w:val="1"/>
    <w:uiPriority w:val="0"/>
    <w:pPr>
      <w:ind w:firstLine="420" w:firstLineChars="200"/>
    </w:pPr>
    <w:rPr>
      <w:rFonts w:ascii="Calibri" w:hAnsi="Calibri"/>
      <w:szCs w:val="24"/>
    </w:rPr>
  </w:style>
  <w:style w:type="character" w:customStyle="1" w:styleId="10">
    <w:name w:val="标题 2 Char"/>
    <w:link w:val="3"/>
    <w:uiPriority w:val="0"/>
    <w:rPr>
      <w:rFonts w:ascii="Arial" w:hAnsi="Arial" w:eastAsia="黑体"/>
      <w:b/>
      <w:kern w:val="0"/>
      <w:sz w:val="32"/>
    </w:rPr>
  </w:style>
  <w:style w:type="paragraph" w:customStyle="1" w:styleId="11">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2024-07-10T06:42:58Z</dcterms:created>
  <dc:creator>Administrator</dc:creator>
  <cp:lastModifiedBy>守望你</cp:lastModifiedBy>
  <dcterms:modified xsi:type="dcterms:W3CDTF">2024-07-10T06:43:42Z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A86664E696744F2A9DADD3419915DC8F_12</vt:lpwstr>
  </property>
</Properties>
</file>