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5D4874">
      <w:pPr>
        <w:pStyle w:val="2"/>
        <w:spacing w:line="284" w:lineRule="auto"/>
      </w:pPr>
    </w:p>
    <w:p w14:paraId="7B8B0902">
      <w:pPr>
        <w:pStyle w:val="2"/>
        <w:spacing w:line="284" w:lineRule="auto"/>
      </w:pPr>
    </w:p>
    <w:p w14:paraId="025CDCCC">
      <w:pPr>
        <w:pStyle w:val="2"/>
        <w:spacing w:line="284" w:lineRule="auto"/>
      </w:pPr>
    </w:p>
    <w:p w14:paraId="7816F6F3">
      <w:pPr>
        <w:pStyle w:val="2"/>
        <w:spacing w:line="285" w:lineRule="auto"/>
      </w:pPr>
    </w:p>
    <w:p w14:paraId="0C9B628B">
      <w:pPr>
        <w:spacing w:before="159" w:line="333" w:lineRule="auto"/>
        <w:ind w:left="1809" w:right="5144" w:firstLine="3346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6"/>
          <w:w w:val="88"/>
          <w:sz w:val="37"/>
          <w:szCs w:val="37"/>
        </w:rPr>
        <w:t>商务应答表</w:t>
      </w:r>
      <w:r>
        <w:rPr>
          <w:rFonts w:ascii="微软雅黑" w:hAnsi="微软雅黑" w:eastAsia="微软雅黑" w:cs="微软雅黑"/>
          <w:spacing w:val="5"/>
          <w:sz w:val="37"/>
          <w:szCs w:val="37"/>
        </w:rPr>
        <w:t xml:space="preserve"> </w:t>
      </w:r>
      <w:r>
        <w:rPr>
          <w:rFonts w:ascii="微软雅黑" w:hAnsi="微软雅黑" w:eastAsia="微软雅黑" w:cs="微软雅黑"/>
          <w:spacing w:val="-21"/>
          <w:w w:val="97"/>
          <w:sz w:val="31"/>
          <w:szCs w:val="31"/>
        </w:rPr>
        <w:t>采购项目名称</w:t>
      </w:r>
      <w:r>
        <w:rPr>
          <w:rFonts w:ascii="微软雅黑" w:hAnsi="微软雅黑" w:eastAsia="微软雅黑" w:cs="微软雅黑"/>
          <w:spacing w:val="-18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21"/>
          <w:w w:val="97"/>
          <w:sz w:val="31"/>
          <w:szCs w:val="31"/>
        </w:rPr>
        <w:t>：{请填写采购项目名称}</w:t>
      </w:r>
    </w:p>
    <w:p w14:paraId="11BB3B56">
      <w:pPr>
        <w:spacing w:before="65" w:line="366" w:lineRule="auto"/>
        <w:ind w:left="1808" w:right="5453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21"/>
          <w:w w:val="97"/>
          <w:sz w:val="31"/>
          <w:szCs w:val="31"/>
        </w:rPr>
        <w:t>采购项目编号：{请填写采购项目编号}</w:t>
      </w:r>
      <w:r>
        <w:rPr>
          <w:rFonts w:ascii="微软雅黑" w:hAnsi="微软雅黑" w:eastAsia="微软雅黑" w:cs="微软雅黑"/>
          <w:spacing w:val="8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14"/>
          <w:w w:val="94"/>
          <w:sz w:val="31"/>
          <w:szCs w:val="31"/>
        </w:rPr>
        <w:t>采购包号</w:t>
      </w:r>
      <w:r>
        <w:rPr>
          <w:rFonts w:ascii="微软雅黑" w:hAnsi="微软雅黑" w:eastAsia="微软雅黑" w:cs="微软雅黑"/>
          <w:spacing w:val="-44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14"/>
          <w:w w:val="94"/>
          <w:sz w:val="31"/>
          <w:szCs w:val="31"/>
        </w:rPr>
        <w:t>：{请填写采购包编号}</w:t>
      </w:r>
    </w:p>
    <w:p w14:paraId="1C8BFE7F">
      <w:pPr>
        <w:pStyle w:val="2"/>
        <w:spacing w:line="383" w:lineRule="auto"/>
      </w:pPr>
    </w:p>
    <w:p w14:paraId="53CBC25D">
      <w:pPr>
        <w:spacing w:before="133" w:line="175" w:lineRule="auto"/>
        <w:ind w:left="2093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15"/>
          <w:sz w:val="31"/>
          <w:szCs w:val="31"/>
        </w:rPr>
        <w:t>序</w:t>
      </w:r>
      <w:r>
        <w:rPr>
          <w:rFonts w:ascii="微软雅黑" w:hAnsi="微软雅黑" w:eastAsia="微软雅黑" w:cs="微软雅黑"/>
          <w:spacing w:val="-15"/>
          <w:sz w:val="29"/>
          <w:szCs w:val="29"/>
        </w:rPr>
        <w:t xml:space="preserve">号        </w:t>
      </w:r>
      <w:r>
        <w:rPr>
          <w:rFonts w:ascii="微软雅黑" w:hAnsi="微软雅黑" w:eastAsia="微软雅黑" w:cs="微软雅黑"/>
          <w:spacing w:val="-15"/>
          <w:sz w:val="31"/>
          <w:szCs w:val="31"/>
        </w:rPr>
        <w:t xml:space="preserve">招标文件要求           投标文件应答           </w:t>
      </w:r>
      <w:r>
        <w:rPr>
          <w:rFonts w:ascii="微软雅黑" w:hAnsi="微软雅黑" w:eastAsia="微软雅黑" w:cs="微软雅黑"/>
          <w:spacing w:val="-16"/>
          <w:sz w:val="31"/>
          <w:szCs w:val="31"/>
        </w:rPr>
        <w:t>偏离情况</w:t>
      </w:r>
    </w:p>
    <w:p w14:paraId="537BC512">
      <w:pPr>
        <w:pStyle w:val="2"/>
        <w:spacing w:line="253" w:lineRule="auto"/>
      </w:pPr>
    </w:p>
    <w:p w14:paraId="6D899F83">
      <w:pPr>
        <w:pStyle w:val="2"/>
        <w:spacing w:line="254" w:lineRule="auto"/>
      </w:pPr>
    </w:p>
    <w:p w14:paraId="3E038C00">
      <w:pPr>
        <w:pStyle w:val="2"/>
        <w:spacing w:before="72" w:line="211" w:lineRule="auto"/>
        <w:ind w:left="2316"/>
        <w:rPr>
          <w:sz w:val="25"/>
          <w:szCs w:val="25"/>
        </w:rPr>
      </w:pPr>
      <w:r>
        <w:rPr>
          <w:sz w:val="25"/>
          <w:szCs w:val="25"/>
        </w:rPr>
        <w:t>1</w:t>
      </w:r>
    </w:p>
    <w:p w14:paraId="48DC1788">
      <w:pPr>
        <w:pStyle w:val="2"/>
        <w:spacing w:line="248" w:lineRule="auto"/>
      </w:pPr>
    </w:p>
    <w:p w14:paraId="4DAF7589">
      <w:pPr>
        <w:pStyle w:val="2"/>
        <w:spacing w:line="248" w:lineRule="auto"/>
      </w:pPr>
    </w:p>
    <w:p w14:paraId="2D9BB499">
      <w:pPr>
        <w:pStyle w:val="2"/>
        <w:spacing w:line="249" w:lineRule="auto"/>
      </w:pPr>
    </w:p>
    <w:p w14:paraId="19AF5032">
      <w:pPr>
        <w:pStyle w:val="2"/>
        <w:spacing w:before="75" w:line="207" w:lineRule="auto"/>
        <w:ind w:left="2302"/>
        <w:rPr>
          <w:sz w:val="26"/>
          <w:szCs w:val="26"/>
        </w:rPr>
      </w:pPr>
      <w:r>
        <w:rPr>
          <w:sz w:val="26"/>
          <w:szCs w:val="26"/>
        </w:rPr>
        <w:t>2</w:t>
      </w:r>
    </w:p>
    <w:p w14:paraId="059C6D84">
      <w:pPr>
        <w:pStyle w:val="2"/>
        <w:spacing w:line="249" w:lineRule="auto"/>
      </w:pPr>
    </w:p>
    <w:p w14:paraId="69D5827A">
      <w:pPr>
        <w:pStyle w:val="2"/>
        <w:spacing w:line="249" w:lineRule="auto"/>
      </w:pPr>
    </w:p>
    <w:p w14:paraId="3F0C8B8F">
      <w:pPr>
        <w:pStyle w:val="2"/>
        <w:spacing w:line="249" w:lineRule="auto"/>
      </w:pPr>
    </w:p>
    <w:p w14:paraId="3C8C95CF">
      <w:pPr>
        <w:pStyle w:val="2"/>
        <w:spacing w:before="74" w:line="204" w:lineRule="auto"/>
        <w:ind w:left="2304"/>
        <w:rPr>
          <w:sz w:val="26"/>
          <w:szCs w:val="26"/>
        </w:rPr>
      </w:pPr>
      <w:r>
        <w:rPr>
          <w:sz w:val="26"/>
          <w:szCs w:val="26"/>
        </w:rPr>
        <w:t>3</w:t>
      </w:r>
    </w:p>
    <w:p w14:paraId="081DC944">
      <w:pPr>
        <w:pStyle w:val="2"/>
        <w:spacing w:line="251" w:lineRule="auto"/>
      </w:pPr>
    </w:p>
    <w:p w14:paraId="1C0BCF52">
      <w:pPr>
        <w:pStyle w:val="2"/>
        <w:spacing w:line="251" w:lineRule="auto"/>
      </w:pPr>
    </w:p>
    <w:p w14:paraId="596CD93B">
      <w:pPr>
        <w:pStyle w:val="2"/>
        <w:spacing w:line="252" w:lineRule="auto"/>
      </w:pPr>
    </w:p>
    <w:p w14:paraId="3D8F1667">
      <w:pPr>
        <w:pStyle w:val="2"/>
        <w:spacing w:before="76" w:line="206" w:lineRule="auto"/>
        <w:ind w:left="2295"/>
        <w:rPr>
          <w:sz w:val="26"/>
          <w:szCs w:val="26"/>
        </w:rPr>
      </w:pPr>
      <w:r>
        <w:rPr>
          <w:spacing w:val="3"/>
          <w:sz w:val="26"/>
          <w:szCs w:val="26"/>
        </w:rPr>
        <w:t>4</w:t>
      </w:r>
    </w:p>
    <w:p w14:paraId="2ED3EEE1">
      <w:pPr>
        <w:pStyle w:val="2"/>
        <w:spacing w:line="309" w:lineRule="auto"/>
      </w:pPr>
    </w:p>
    <w:p w14:paraId="6B235826">
      <w:pPr>
        <w:pStyle w:val="2"/>
        <w:spacing w:line="309" w:lineRule="auto"/>
      </w:pPr>
    </w:p>
    <w:p w14:paraId="6081A9BE">
      <w:pPr>
        <w:pStyle w:val="2"/>
        <w:spacing w:line="310" w:lineRule="auto"/>
      </w:pPr>
    </w:p>
    <w:p w14:paraId="5CB183AE">
      <w:pPr>
        <w:pStyle w:val="2"/>
        <w:spacing w:before="29" w:line="188" w:lineRule="auto"/>
        <w:ind w:left="2249"/>
        <w:rPr>
          <w:sz w:val="10"/>
          <w:szCs w:val="10"/>
        </w:rPr>
      </w:pPr>
      <w:r>
        <w:rPr>
          <w:color w:val="DCDCDC"/>
          <w:spacing w:val="5"/>
          <w:sz w:val="10"/>
          <w:szCs w:val="10"/>
        </w:rPr>
        <w:t>waa</w:t>
      </w:r>
    </w:p>
    <w:p w14:paraId="5B3E8D3D">
      <w:pPr>
        <w:pStyle w:val="2"/>
        <w:spacing w:line="268" w:lineRule="auto"/>
      </w:pPr>
    </w:p>
    <w:p w14:paraId="3632BC09">
      <w:pPr>
        <w:pStyle w:val="2"/>
        <w:spacing w:line="268" w:lineRule="auto"/>
      </w:pPr>
    </w:p>
    <w:p w14:paraId="51052187">
      <w:pPr>
        <w:pStyle w:val="2"/>
        <w:spacing w:line="268" w:lineRule="auto"/>
      </w:pPr>
    </w:p>
    <w:p w14:paraId="64A77D51">
      <w:pPr>
        <w:pStyle w:val="2"/>
        <w:spacing w:line="268" w:lineRule="auto"/>
      </w:pPr>
    </w:p>
    <w:p w14:paraId="7FD672F4">
      <w:pPr>
        <w:pStyle w:val="2"/>
        <w:spacing w:line="268" w:lineRule="auto"/>
      </w:pPr>
    </w:p>
    <w:p w14:paraId="6A479E8B">
      <w:pPr>
        <w:spacing w:before="133" w:line="171" w:lineRule="auto"/>
        <w:ind w:left="2372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-22"/>
          <w:w w:val="97"/>
          <w:sz w:val="31"/>
          <w:szCs w:val="31"/>
        </w:rPr>
        <w:t>注</w:t>
      </w:r>
      <w:r>
        <w:rPr>
          <w:rFonts w:ascii="微软雅黑" w:hAnsi="微软雅黑" w:eastAsia="微软雅黑" w:cs="微软雅黑"/>
          <w:spacing w:val="-27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pacing w:val="-22"/>
          <w:w w:val="97"/>
          <w:sz w:val="31"/>
          <w:szCs w:val="31"/>
        </w:rPr>
        <w:t>：1.以上表格格式行、列可增减。</w:t>
      </w:r>
    </w:p>
    <w:p w14:paraId="39148967">
      <w:pPr>
        <w:pStyle w:val="2"/>
        <w:spacing w:line="297" w:lineRule="auto"/>
      </w:pPr>
    </w:p>
    <w:p w14:paraId="17CA495D">
      <w:pPr>
        <w:spacing w:before="138" w:line="168" w:lineRule="auto"/>
        <w:ind w:left="2963"/>
        <w:outlineLvl w:val="0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spacing w:val="-13"/>
          <w:w w:val="88"/>
          <w:sz w:val="32"/>
          <w:szCs w:val="32"/>
        </w:rPr>
        <w:t>2.投标人对参数性质“★”全部内容及拟签订的合同文本进行</w:t>
      </w:r>
    </w:p>
    <w:p w14:paraId="2E1FAD87">
      <w:pPr>
        <w:pStyle w:val="2"/>
        <w:spacing w:line="414" w:lineRule="auto"/>
      </w:pPr>
    </w:p>
    <w:p w14:paraId="45E1C0E3">
      <w:pPr>
        <w:spacing w:before="133" w:line="173" w:lineRule="auto"/>
        <w:ind w:left="2401"/>
        <w:rPr>
          <w:rFonts w:ascii="微软雅黑" w:hAnsi="微软雅黑" w:eastAsia="微软雅黑" w:cs="微软雅黑"/>
          <w:sz w:val="31"/>
          <w:szCs w:val="31"/>
        </w:rPr>
        <w:sectPr>
          <w:headerReference r:id="rId5" w:type="default"/>
          <w:pgSz w:w="11906" w:h="16838"/>
          <w:pgMar w:top="400" w:right="0" w:bottom="0" w:left="0" w:header="0" w:footer="0" w:gutter="0"/>
          <w:cols w:space="720" w:num="1"/>
        </w:sectPr>
      </w:pPr>
      <w:r>
        <w:rPr>
          <w:rFonts w:ascii="微软雅黑" w:hAnsi="微软雅黑" w:eastAsia="微软雅黑" w:cs="微软雅黑"/>
          <w:spacing w:val="-25"/>
          <w:w w:val="98"/>
          <w:sz w:val="31"/>
          <w:szCs w:val="31"/>
        </w:rPr>
        <w:t>响应 ，逐条填写此表。</w:t>
      </w:r>
      <w:bookmarkStart w:id="0" w:name="_GoBack"/>
    </w:p>
    <w:bookmarkEnd w:id="0"/>
    <w:p w14:paraId="12C13C53">
      <w:pPr>
        <w:pStyle w:val="2"/>
      </w:pPr>
    </w:p>
    <w:sectPr>
      <w:headerReference r:id="rId6" w:type="default"/>
      <w:footerReference r:id="rId7" w:type="default"/>
      <w:pgSz w:w="11906" w:h="16838"/>
      <w:pgMar w:top="0" w:right="0" w:bottom="0" w:left="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FA1F2C">
    <w:pPr>
      <w:pStyle w:val="2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713107">
    <w:pPr>
      <w:pStyle w:val="2"/>
      <w:spacing w:line="14" w:lineRule="auto"/>
      <w:rPr>
        <w:sz w:val="2"/>
      </w:rPr>
    </w:pPr>
    <w:r>
      <w:drawing>
        <wp:anchor distT="0" distB="0" distL="0" distR="0" simplePos="0" relativeHeight="251659264" behindDoc="1" locked="0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310" cy="10692130"/>
          <wp:effectExtent l="0" t="0" r="0" b="0"/>
          <wp:wrapNone/>
          <wp:docPr id="2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5" cy="10692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63C71D"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jBkYzhjOTk4OTI2OGQwYzg4ZmJjYmEyOTk0YTRmNDMifQ=="/>
  </w:docVars>
  <w:rsids>
    <w:rsidRoot w:val="00000000"/>
    <w:rsid w:val="33BE37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132</Words>
  <Characters>136</Characters>
  <TotalTime>0</TotalTime>
  <ScaleCrop>false</ScaleCrop>
  <LinksUpToDate>false</LinksUpToDate>
  <CharactersWithSpaces>172</CharactersWithSpaces>
  <Application>WPS Office_12.1.0.17133_F1E327BC-269C-435d-A152-05C5408002CA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2024-07-25T08:21:14Z</dcterms:created>
  <dc:creator>LENOVO</dc:creator>
  <cp:lastModifiedBy>向风而行</cp:lastModifiedBy>
  <dcterms:modified xsi:type="dcterms:W3CDTF">2024-07-25T08:21:28Z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2024-07-25T16:21:14Z</vt:filetime>
  </property>
  <property fmtid="{D5CDD505-2E9C-101B-9397-08002B2CF9AE}" pid="4" name="KSOProductBuildVer">
    <vt:lpwstr>2052-12.1.0.17133</vt:lpwstr>
  </property>
  <property fmtid="{D5CDD505-2E9C-101B-9397-08002B2CF9AE}" pid="5" name="ICV">
    <vt:lpwstr>A85BF51D26B84F9C94FC311AA85CF682_12</vt:lpwstr>
  </property>
</Properties>
</file>