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696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表</w:t>
      </w:r>
    </w:p>
    <w:p w14:paraId="108AA691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7080553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2972"/>
        <w:gridCol w:w="2274"/>
        <w:gridCol w:w="1480"/>
        <w:gridCol w:w="1559"/>
      </w:tblGrid>
      <w:tr w14:paraId="583FE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A4DB34">
            <w:pPr>
              <w:pStyle w:val="6"/>
              <w:spacing w:before="161"/>
              <w:ind w:left="36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003D11">
            <w:pPr>
              <w:pStyle w:val="6"/>
              <w:spacing w:before="161"/>
              <w:ind w:left="519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48143">
            <w:pPr>
              <w:pStyle w:val="6"/>
              <w:spacing w:before="161"/>
              <w:ind w:left="170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E83DFF">
            <w:pPr>
              <w:pStyle w:val="6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响应情况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DB9862">
            <w:pPr>
              <w:pStyle w:val="6"/>
              <w:spacing w:before="161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14C66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99C47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7E8608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B771A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441EB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53D98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2A6F34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D0845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4A8FF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5AC9A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39FABD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96571F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3F86C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593212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22ABE0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94B116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45583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241D3FC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0905B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F9567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439BA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C14DE4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1F559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6F9D0B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30975F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6C170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3D68D7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45E406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54554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57B31D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1BDBAC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B3351E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1A6FB2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8D1E75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D4CB71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E1B7CD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560AE8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1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B6308A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70A72F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2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328CB2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75E73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8AB953">
            <w:pPr>
              <w:rPr>
                <w:rFonts w:ascii="宋体" w:hAnsi="宋体" w:cs="宋体"/>
                <w:color w:val="auto"/>
                <w:highlight w:val="none"/>
              </w:rPr>
            </w:pPr>
          </w:p>
        </w:tc>
      </w:tr>
    </w:tbl>
    <w:p w14:paraId="281FAD0C">
      <w:pPr>
        <w:pStyle w:val="3"/>
        <w:spacing w:line="360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注：</w:t>
      </w:r>
    </w:p>
    <w:p w14:paraId="5086704E">
      <w:pPr>
        <w:pStyle w:val="3"/>
        <w:numPr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须按照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“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 xml:space="preserve">第三章 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项目技术、服务、商务及其他要求 中的“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3.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商务要求和3.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”逐条完整填写响应表。在“响应情况”项中填写“正偏离”、“负偏离”或“响应”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，</w:t>
      </w:r>
      <w:r>
        <w:rPr>
          <w:rFonts w:hint="eastAsia" w:hAnsi="宋体" w:cs="宋体"/>
          <w:b/>
          <w:bCs/>
          <w:color w:val="auto"/>
          <w:sz w:val="22"/>
          <w:szCs w:val="22"/>
          <w:highlight w:val="none"/>
        </w:rPr>
        <w:t>负偏离视为无效。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val="en-US" w:eastAsia="zh-CN"/>
        </w:rPr>
        <w:t>文件相关要求和内容完全理解并同意，其报价为在此基础上的完全价格。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如无偏离，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</w:rPr>
        <w:t>不需要填表，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但应声明：“本文件完全响应</w:t>
      </w:r>
      <w:r>
        <w:rPr>
          <w:rFonts w:hint="eastAsia" w:hAnsi="宋体" w:eastAsia="宋体" w:cs="宋体"/>
          <w:b/>
          <w:bCs/>
          <w:color w:val="auto"/>
          <w:sz w:val="22"/>
          <w:szCs w:val="20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highlight w:val="none"/>
        </w:rPr>
        <w:t>文件所有条款的要求，无偏离。</w:t>
      </w:r>
    </w:p>
    <w:p w14:paraId="70833A51">
      <w:pPr>
        <w:pStyle w:val="3"/>
        <w:numPr>
          <w:numId w:val="0"/>
        </w:numPr>
        <w:spacing w:line="360" w:lineRule="auto"/>
        <w:ind w:firstLine="440" w:firstLineChars="200"/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</w:pPr>
      <w:r>
        <w:rPr>
          <w:rFonts w:hint="eastAsia" w:hAnsi="宋体" w:eastAsia="宋体" w:cs="宋体"/>
          <w:color w:val="auto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在采购人与中标供应商签订合同时，如中标供应商未在投标文件“商务偏离表”中列出偏离说明，无论已发生或即将发生任何情形，均视为完全符合招标文件要求，并写入合同。若中标供应商在合同签订前，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0"/>
          <w:highlight w:val="none"/>
          <w:lang w:eastAsia="zh-CN"/>
        </w:rPr>
        <w:t>以上述事项为借口而不履行合同签订手续及执行合同，则视作拒绝与采购人签订合同。</w:t>
      </w:r>
    </w:p>
    <w:p w14:paraId="1115FACB">
      <w:pPr>
        <w:rPr>
          <w:rFonts w:hint="eastAsia"/>
          <w:lang w:eastAsia="zh-CN"/>
        </w:rPr>
      </w:pPr>
    </w:p>
    <w:p w14:paraId="45864002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15FAD911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81BC2F3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sectPr>
      <w:pgSz w:w="11906" w:h="16838"/>
      <w:pgMar w:top="1440" w:right="1463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13405DEA"/>
    <w:rsid w:val="31D13B19"/>
    <w:rsid w:val="3816142D"/>
    <w:rsid w:val="5160707C"/>
    <w:rsid w:val="5D8C447E"/>
    <w:rsid w:val="665D2357"/>
    <w:rsid w:val="72895F38"/>
    <w:rsid w:val="7FFC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463</Characters>
  <Lines>0</Lines>
  <Paragraphs>0</Paragraphs>
  <TotalTime>0</TotalTime>
  <ScaleCrop>false</ScaleCrop>
  <LinksUpToDate>false</LinksUpToDate>
  <CharactersWithSpaces>550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2024-05-27T03:00:00Z</dcterms:created>
  <dc:creator>Administrator</dc:creator>
  <cp:lastModifiedBy>？</cp:lastModifiedBy>
  <dcterms:modified xsi:type="dcterms:W3CDTF">2024-07-25T07:50:29Z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AC08D8D7C7AB43CB9DD70B5EC083AB3A_12</vt:lpwstr>
  </property>
</Properties>
</file>