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B62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lang w:eastAsia="zh-CN"/>
        </w:rPr>
        <w:t>技术方案</w:t>
      </w:r>
    </w:p>
    <w:p w14:paraId="4586577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投标人应按照招标文件要求，根据第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5章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“评标办法”中5.6.2评分标准和第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>3章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“招标项目技术、服务、商务及其他要求”制定技术方案。（格式自拟）</w:t>
      </w:r>
      <w:bookmarkStart w:id="0" w:name="_GoBack"/>
      <w:bookmarkEnd w:id="0"/>
    </w:p>
    <w:p w14:paraId="4B9EB19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C080C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0A1345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F7FCD1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842EBB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AAFF6CA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BC8D53A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F20CE7B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5B4B6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6E3CE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267DAB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C22987F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E03D6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641DA99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FBFC5B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8E753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36ED7E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48D478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3760E7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E13386C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9C2EA51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br w:type="page"/>
      </w:r>
    </w:p>
    <w:p w14:paraId="3968F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eastAsia="zh-CN"/>
        </w:rPr>
        <w:t>类似项目业绩一览表</w:t>
      </w:r>
    </w:p>
    <w:p w14:paraId="791620D5">
      <w:pPr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投标人名称：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                 </w:t>
      </w:r>
    </w:p>
    <w:p w14:paraId="1E881BB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             </w:t>
      </w:r>
    </w:p>
    <w:tbl>
      <w:tblPr>
        <w:tblStyle w:val="6"/>
        <w:tblW w:w="5007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901"/>
        <w:gridCol w:w="2316"/>
        <w:gridCol w:w="1377"/>
        <w:gridCol w:w="1336"/>
        <w:gridCol w:w="847"/>
      </w:tblGrid>
      <w:tr w14:paraId="757EF5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8BAEA9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15890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D00D6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B42B53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  <w:p w14:paraId="23133B5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EF87F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582F7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5E6314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2C4ABB">
            <w:pPr>
              <w:pStyle w:val="8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B3A989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C7B62B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9D5895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3FCBFC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AA5602">
            <w:pPr>
              <w:rPr>
                <w:highlight w:val="none"/>
              </w:rPr>
            </w:pPr>
          </w:p>
        </w:tc>
      </w:tr>
      <w:tr w14:paraId="2DE2F3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7EDB7C">
            <w:pPr>
              <w:pStyle w:val="8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8AD84E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7F8156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C64CDB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8CBDBE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3ABE01">
            <w:pPr>
              <w:rPr>
                <w:highlight w:val="none"/>
              </w:rPr>
            </w:pPr>
          </w:p>
        </w:tc>
      </w:tr>
      <w:tr w14:paraId="3F728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3ACEDA">
            <w:pPr>
              <w:pStyle w:val="8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71311E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4A704D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474EF1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7639BF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69234F">
            <w:pPr>
              <w:rPr>
                <w:highlight w:val="none"/>
              </w:rPr>
            </w:pPr>
          </w:p>
        </w:tc>
      </w:tr>
      <w:tr w14:paraId="161AA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A0726F">
            <w:pPr>
              <w:pStyle w:val="8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563A8A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131587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034302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058B6C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9AC6A5">
            <w:pPr>
              <w:rPr>
                <w:highlight w:val="none"/>
              </w:rPr>
            </w:pPr>
          </w:p>
        </w:tc>
      </w:tr>
      <w:tr w14:paraId="66C6D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120D04">
            <w:pPr>
              <w:pStyle w:val="8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071C6D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C6D684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74BEE2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BA2EA0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D35C92">
            <w:pPr>
              <w:rPr>
                <w:highlight w:val="none"/>
              </w:rPr>
            </w:pPr>
          </w:p>
        </w:tc>
      </w:tr>
      <w:tr w14:paraId="7E96E4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23CC58">
            <w:pPr>
              <w:pStyle w:val="8"/>
              <w:spacing w:before="188"/>
              <w:ind w:left="19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6C1440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3223E6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47842F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FFED6A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44089B">
            <w:pPr>
              <w:rPr>
                <w:highlight w:val="none"/>
              </w:rPr>
            </w:pPr>
          </w:p>
        </w:tc>
      </w:tr>
      <w:tr w14:paraId="0DC503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3F892C"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13F037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40319E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3E26EB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07DC0F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7BA743">
            <w:pPr>
              <w:rPr>
                <w:highlight w:val="none"/>
              </w:rPr>
            </w:pPr>
          </w:p>
        </w:tc>
      </w:tr>
      <w:tr w14:paraId="65B2A8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BA0E15"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A8476B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668640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22CA1A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B06CFD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D2D5DD">
            <w:pPr>
              <w:rPr>
                <w:highlight w:val="none"/>
              </w:rPr>
            </w:pPr>
          </w:p>
        </w:tc>
      </w:tr>
    </w:tbl>
    <w:p w14:paraId="45248E96">
      <w:pPr>
        <w:pStyle w:val="4"/>
        <w:spacing w:before="0" w:line="460" w:lineRule="exact"/>
        <w:ind w:left="629" w:hanging="482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774CF0A6">
      <w:pPr>
        <w:pStyle w:val="4"/>
        <w:spacing w:before="26" w:line="307" w:lineRule="auto"/>
        <w:ind w:right="117" w:firstLine="480"/>
        <w:rPr>
          <w:rFonts w:hint="eastAsia" w:ascii="宋体" w:hAnsi="宋体" w:eastAsia="宋体" w:cs="宋体"/>
          <w:spacing w:val="-3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lang w:eastAsia="zh-CN"/>
        </w:rPr>
        <w:t xml:space="preserve">1、投标人应如实列出以上情况，如有隐瞒，一经查实将导致其报价申请被拒绝。 </w:t>
      </w:r>
    </w:p>
    <w:p w14:paraId="3838C811">
      <w:pPr>
        <w:pStyle w:val="4"/>
        <w:spacing w:before="26" w:line="307" w:lineRule="auto"/>
        <w:ind w:right="117" w:firstLine="480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pacing w:val="-3"/>
          <w:sz w:val="21"/>
          <w:szCs w:val="21"/>
          <w:highlight w:val="none"/>
          <w:lang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投标人提供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2021年1月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至今类似项目业绩合同（以合同签订时间为准）。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zh-CN" w:eastAsia="zh-CN"/>
        </w:rPr>
        <w:t>提供合同复印件并加盖投标人公章</w:t>
      </w:r>
    </w:p>
    <w:p w14:paraId="7147D579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66A0DC3D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69BF67FA">
      <w:pPr>
        <w:spacing w:line="480" w:lineRule="auto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4D893F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投标人名称（公章）：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05E4A813">
      <w:pPr>
        <w:spacing w:line="480" w:lineRule="auto"/>
        <w:ind w:firstLine="3840" w:firstLineChars="1600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</w:p>
    <w:p w14:paraId="4DCDC5F1">
      <w:pPr>
        <w:jc w:val="center"/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</w:t>
      </w:r>
    </w:p>
    <w:p w14:paraId="15072B1C">
      <w:pP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br w:type="page"/>
      </w:r>
    </w:p>
    <w:p w14:paraId="387F8BCA">
      <w:pPr>
        <w:spacing w:before="480" w:line="360" w:lineRule="exact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0FE05B90">
      <w:pPr>
        <w:spacing w:line="360" w:lineRule="auto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43E8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73B87B10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74DFE0F1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00D1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7FD5D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7FAFAE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20520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11675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5C87A5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7A80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720B3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18CDD855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6B54A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E3E4A0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F31BF27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668D0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686F4E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127C6F0A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7D4F2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5C21D9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495CEA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341873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52FE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5DAF8E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134D014C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03C07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2FAFA1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F1E3362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3FE3A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402131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3BC13C5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32DB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0C9D82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1FDF3FB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合同服务期：</w:t>
            </w:r>
          </w:p>
        </w:tc>
      </w:tr>
      <w:tr w14:paraId="27527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6AFB8F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0F257232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42EC735A">
      <w:pPr>
        <w:pStyle w:val="2"/>
      </w:pPr>
    </w:p>
    <w:p w14:paraId="1A2DCBCF">
      <w:pPr>
        <w:pStyle w:val="2"/>
      </w:pPr>
    </w:p>
    <w:p w14:paraId="17CE9881">
      <w:pPr>
        <w:rPr>
          <w:rFonts w:hint="eastAsia"/>
        </w:rPr>
      </w:pPr>
    </w:p>
    <w:p w14:paraId="2B5BB37C">
      <w:pPr>
        <w:pStyle w:val="2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FA13AED"/>
    <w:rsid w:val="10D95545"/>
    <w:rsid w:val="2E350173"/>
    <w:rsid w:val="39AB71B4"/>
    <w:rsid w:val="4A635CE3"/>
    <w:rsid w:val="4F7B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338</Words>
  <Characters>341</Characters>
  <Lines>0</Lines>
  <Paragraphs>0</Paragraphs>
  <TotalTime>2</TotalTime>
  <ScaleCrop>false</ScaleCrop>
  <LinksUpToDate>false</LinksUpToDate>
  <CharactersWithSpaces>489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2024-05-27T03:02:00Z</dcterms:created>
  <dc:creator>Administrator</dc:creator>
  <cp:lastModifiedBy>？</cp:lastModifiedBy>
  <dcterms:modified xsi:type="dcterms:W3CDTF">2024-07-25T07:56:39Z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549A4E0FD6CE42EF871694F28D29914E_12</vt:lpwstr>
  </property>
</Properties>
</file>