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EDAA6">
      <w:pPr>
        <w:pageBreakBefore w:val="0"/>
        <w:widowControl/>
        <w:kinsoku/>
        <w:wordWrap/>
        <w:overflowPunct/>
        <w:topLinePunct w:val="0"/>
        <w:autoSpaceDE/>
        <w:autoSpaceDN/>
        <w:bidi w:val="0"/>
        <w:adjustRightInd/>
        <w:snapToGrid/>
        <w:spacing w:line="360" w:lineRule="auto"/>
        <w:ind w:left="1405" w:hanging="1606" w:hangingChars="500"/>
        <w:jc w:val="center"/>
        <w:textAlignment w:val="auto"/>
        <w:rPr>
          <w:rFonts w:hint="eastAsia" w:ascii="宋体" w:hAnsi="宋体" w:eastAsia="宋体" w:cs="宋体"/>
          <w:b/>
          <w:bCs/>
          <w:color w:val="auto"/>
          <w:kern w:val="0"/>
          <w:sz w:val="32"/>
          <w:szCs w:val="32"/>
          <w:highlight w:val="none"/>
          <w:lang w:val="en-US" w:eastAsia="zh-CN"/>
        </w:rPr>
      </w:pPr>
      <w:r>
        <w:rPr>
          <w:rFonts w:hint="eastAsia" w:ascii="宋体" w:hAnsi="宋体" w:eastAsia="宋体" w:cs="宋体"/>
          <w:b/>
          <w:bCs/>
          <w:color w:val="auto"/>
          <w:kern w:val="0"/>
          <w:sz w:val="32"/>
          <w:szCs w:val="32"/>
          <w:highlight w:val="none"/>
          <w:lang w:val="en-US" w:eastAsia="zh-CN"/>
        </w:rPr>
        <w:t>采购需求</w:t>
      </w:r>
    </w:p>
    <w:p w14:paraId="752CE1A5">
      <w:pPr>
        <w:pageBreakBefore w:val="0"/>
        <w:widowControl/>
        <w:kinsoku/>
        <w:wordWrap/>
        <w:overflowPunct/>
        <w:topLinePunct w:val="0"/>
        <w:autoSpaceDE/>
        <w:autoSpaceDN/>
        <w:bidi w:val="0"/>
        <w:adjustRightInd/>
        <w:snapToGrid/>
        <w:spacing w:line="360" w:lineRule="auto"/>
        <w:ind w:left="1405" w:hanging="1401" w:hangingChars="500"/>
        <w:jc w:val="left"/>
        <w:textAlignment w:val="auto"/>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rPr>
        <w:t>一、项目概况：</w:t>
      </w:r>
    </w:p>
    <w:p w14:paraId="58B23C83">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eastAsia="zh-CN"/>
        </w:rPr>
      </w:pPr>
      <w:r>
        <w:rPr>
          <w:rFonts w:hint="eastAsia" w:ascii="宋体" w:hAnsi="宋体" w:eastAsia="Times New Roman" w:cs="宋体"/>
          <w:color w:val="auto"/>
          <w:kern w:val="0"/>
          <w:sz w:val="24"/>
          <w:highlight w:val="none"/>
        </w:rPr>
        <w:t>1</w:t>
      </w:r>
      <w:r>
        <w:rPr>
          <w:rFonts w:hint="eastAsia" w:ascii="宋体" w:hAnsi="宋体" w:eastAsia="Times New Roman" w:cs="宋体"/>
          <w:color w:val="auto"/>
          <w:kern w:val="0"/>
          <w:sz w:val="24"/>
          <w:highlight w:val="none"/>
          <w:lang w:eastAsia="zh-CN"/>
        </w:rPr>
        <w:t>、采购单位</w:t>
      </w:r>
      <w:r>
        <w:rPr>
          <w:rFonts w:hint="eastAsia" w:ascii="宋体" w:hAnsi="宋体" w:eastAsia="Times New Roman" w:cs="宋体"/>
          <w:color w:val="auto"/>
          <w:kern w:val="0"/>
          <w:sz w:val="24"/>
          <w:highlight w:val="none"/>
        </w:rPr>
        <w:t>：</w:t>
      </w:r>
      <w:r>
        <w:rPr>
          <w:rFonts w:hint="eastAsia" w:ascii="宋体" w:hAnsi="宋体" w:eastAsia="Times New Roman" w:cs="宋体"/>
          <w:color w:val="auto"/>
          <w:kern w:val="0"/>
          <w:sz w:val="24"/>
          <w:highlight w:val="none"/>
          <w:lang w:eastAsia="zh-CN"/>
        </w:rPr>
        <w:t>西安市奉正塬殡仪馆</w:t>
      </w:r>
    </w:p>
    <w:p w14:paraId="2DE765A6">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val="en-US" w:eastAsia="zh-CN"/>
        </w:rPr>
      </w:pPr>
      <w:r>
        <w:rPr>
          <w:rFonts w:hint="eastAsia" w:ascii="宋体" w:hAnsi="宋体" w:eastAsia="Times New Roman" w:cs="宋体"/>
          <w:color w:val="auto"/>
          <w:kern w:val="0"/>
          <w:sz w:val="24"/>
          <w:highlight w:val="none"/>
        </w:rPr>
        <w:t>2、</w:t>
      </w:r>
      <w:r>
        <w:rPr>
          <w:rFonts w:hint="eastAsia" w:ascii="宋体" w:hAnsi="宋体" w:eastAsia="Times New Roman" w:cs="宋体"/>
          <w:color w:val="auto"/>
          <w:kern w:val="0"/>
          <w:sz w:val="24"/>
          <w:highlight w:val="none"/>
          <w:lang w:eastAsia="zh-CN"/>
        </w:rPr>
        <w:t>采购</w:t>
      </w:r>
      <w:r>
        <w:rPr>
          <w:rFonts w:hint="eastAsia" w:ascii="宋体" w:hAnsi="宋体" w:eastAsia="Times New Roman" w:cs="宋体"/>
          <w:color w:val="auto"/>
          <w:kern w:val="0"/>
          <w:sz w:val="24"/>
          <w:highlight w:val="none"/>
        </w:rPr>
        <w:t>名称：</w:t>
      </w:r>
      <w:r>
        <w:rPr>
          <w:rFonts w:hint="eastAsia" w:ascii="宋体" w:hAnsi="宋体" w:eastAsia="Times New Roman" w:cs="宋体"/>
          <w:color w:val="auto"/>
          <w:kern w:val="0"/>
          <w:sz w:val="24"/>
          <w:highlight w:val="none"/>
          <w:lang w:val="en-US" w:eastAsia="zh-CN"/>
        </w:rPr>
        <w:t>西安市奉正塬殡仪馆公墓用石材采购项目</w:t>
      </w:r>
    </w:p>
    <w:p w14:paraId="45BA0E39">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Times New Roman" w:cs="宋体"/>
          <w:color w:val="auto"/>
          <w:kern w:val="0"/>
          <w:sz w:val="24"/>
          <w:highlight w:val="none"/>
          <w:lang w:val="en-US" w:eastAsia="zh-CN"/>
        </w:rPr>
      </w:pPr>
      <w:r>
        <w:rPr>
          <w:rFonts w:hint="eastAsia" w:ascii="宋体" w:hAnsi="宋体" w:eastAsia="Times New Roman" w:cs="宋体"/>
          <w:color w:val="auto"/>
          <w:kern w:val="0"/>
          <w:sz w:val="24"/>
          <w:highlight w:val="none"/>
        </w:rPr>
        <w:t>3、</w:t>
      </w:r>
      <w:r>
        <w:rPr>
          <w:rFonts w:hint="eastAsia" w:ascii="宋体" w:hAnsi="宋体" w:eastAsia="Times New Roman" w:cs="宋体"/>
          <w:color w:val="auto"/>
          <w:kern w:val="0"/>
          <w:sz w:val="24"/>
          <w:highlight w:val="none"/>
          <w:lang w:eastAsia="zh-CN"/>
        </w:rPr>
        <w:t>采购内容</w:t>
      </w:r>
      <w:r>
        <w:rPr>
          <w:rFonts w:hint="eastAsia" w:ascii="宋体" w:hAnsi="宋体" w:eastAsia="Times New Roman" w:cs="宋体"/>
          <w:color w:val="auto"/>
          <w:kern w:val="0"/>
          <w:sz w:val="24"/>
          <w:highlight w:val="none"/>
        </w:rPr>
        <w:t>：</w:t>
      </w:r>
      <w:r>
        <w:rPr>
          <w:rFonts w:hint="eastAsia" w:ascii="宋体" w:hAnsi="宋体" w:eastAsia="宋体" w:cs="宋体"/>
          <w:color w:val="auto"/>
          <w:kern w:val="0"/>
          <w:sz w:val="24"/>
          <w:highlight w:val="none"/>
          <w:lang w:val="en-US" w:eastAsia="zh-CN"/>
        </w:rPr>
        <w:t>石材</w:t>
      </w:r>
      <w:r>
        <w:rPr>
          <w:rFonts w:hint="eastAsia" w:ascii="宋体" w:hAnsi="宋体" w:eastAsia="Times New Roman" w:cs="宋体"/>
          <w:color w:val="auto"/>
          <w:kern w:val="0"/>
          <w:sz w:val="24"/>
          <w:highlight w:val="none"/>
          <w:lang w:eastAsia="zh-CN"/>
        </w:rPr>
        <w:t>（</w:t>
      </w:r>
      <w:r>
        <w:rPr>
          <w:rFonts w:hint="eastAsia" w:ascii="宋体" w:hAnsi="宋体" w:eastAsia="宋体" w:cs="宋体"/>
          <w:color w:val="auto"/>
          <w:sz w:val="24"/>
        </w:rPr>
        <w:t>石材的采购、制作、加工、雕刻、运输、验收、安装等</w:t>
      </w:r>
      <w:r>
        <w:rPr>
          <w:rFonts w:hint="eastAsia" w:ascii="宋体" w:hAnsi="宋体" w:eastAsia="Times New Roman" w:cs="宋体"/>
          <w:color w:val="auto"/>
          <w:kern w:val="0"/>
          <w:sz w:val="24"/>
          <w:highlight w:val="none"/>
          <w:lang w:val="en-US" w:eastAsia="zh-CN"/>
        </w:rPr>
        <w:t>）</w:t>
      </w:r>
    </w:p>
    <w:p w14:paraId="1D4932CB">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交</w:t>
      </w:r>
      <w:r>
        <w:rPr>
          <w:rFonts w:hint="eastAsia" w:ascii="宋体" w:hAnsi="宋体" w:cs="宋体"/>
          <w:color w:val="auto"/>
          <w:kern w:val="0"/>
          <w:sz w:val="24"/>
          <w:highlight w:val="none"/>
          <w:lang w:eastAsia="zh-CN"/>
        </w:rPr>
        <w:t>货地点</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西安市奉正塬殡仪馆内</w:t>
      </w:r>
    </w:p>
    <w:p w14:paraId="100D6DD5">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lang w:val="en-US" w:eastAsia="zh-CN"/>
        </w:rPr>
        <w:t>服务</w:t>
      </w:r>
      <w:r>
        <w:rPr>
          <w:rFonts w:hint="eastAsia" w:ascii="宋体" w:hAnsi="宋体" w:cs="宋体"/>
          <w:color w:val="auto"/>
          <w:kern w:val="0"/>
          <w:sz w:val="24"/>
          <w:highlight w:val="none"/>
        </w:rPr>
        <w:t>期：</w:t>
      </w:r>
      <w:r>
        <w:rPr>
          <w:rFonts w:hint="eastAsia" w:ascii="宋体" w:hAnsi="宋体" w:cs="宋体"/>
          <w:color w:val="auto"/>
          <w:kern w:val="0"/>
          <w:sz w:val="24"/>
          <w:highlight w:val="none"/>
          <w:u w:val="none"/>
        </w:rPr>
        <w:t>合同签订后一年或累计结算金额到达采购预算，以先到达者为准</w:t>
      </w:r>
      <w:r>
        <w:rPr>
          <w:rFonts w:hint="eastAsia" w:ascii="宋体" w:hAnsi="宋体" w:cs="宋体"/>
          <w:color w:val="auto"/>
          <w:kern w:val="0"/>
          <w:sz w:val="24"/>
          <w:highlight w:val="none"/>
        </w:rPr>
        <w:t>。</w:t>
      </w:r>
    </w:p>
    <w:p w14:paraId="13CDDCE0">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6、交货期：收到采购人订单后</w:t>
      </w:r>
      <w:r>
        <w:rPr>
          <w:rFonts w:hint="eastAsia" w:ascii="宋体" w:hAnsi="宋体" w:eastAsia="宋体" w:cs="宋体"/>
          <w:color w:val="auto"/>
          <w:kern w:val="0"/>
          <w:sz w:val="24"/>
          <w:highlight w:val="none"/>
          <w:lang w:val="en-US" w:eastAsia="zh-CN"/>
        </w:rPr>
        <w:t>5天内（日历天）</w:t>
      </w:r>
    </w:p>
    <w:p w14:paraId="3C10122B">
      <w:pPr>
        <w:keepNext w:val="0"/>
        <w:keepLines w:val="0"/>
        <w:pageBreakBefore w:val="0"/>
        <w:widowControl/>
        <w:tabs>
          <w:tab w:val="left" w:pos="1620"/>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、质量</w:t>
      </w:r>
      <w:r>
        <w:rPr>
          <w:rFonts w:hint="eastAsia" w:ascii="宋体" w:hAnsi="宋体" w:eastAsia="宋体" w:cs="宋体"/>
          <w:color w:val="auto"/>
          <w:kern w:val="0"/>
          <w:sz w:val="24"/>
          <w:highlight w:val="none"/>
          <w:lang w:val="en-US" w:eastAsia="zh-CN"/>
        </w:rPr>
        <w:t>要求</w:t>
      </w: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lang w:val="en-US" w:eastAsia="zh-CN"/>
        </w:rPr>
        <w:t>必须保证质量可靠、进货渠道正规、符合国家及行业相关标准，满足招标需求。由产品</w:t>
      </w:r>
      <w:r>
        <w:rPr>
          <w:rFonts w:hint="eastAsia" w:ascii="宋体" w:hAnsi="宋体" w:eastAsia="宋体" w:cs="宋体"/>
          <w:color w:val="auto"/>
          <w:kern w:val="0"/>
          <w:sz w:val="24"/>
          <w:highlight w:val="none"/>
          <w:lang w:eastAsia="zh-CN"/>
        </w:rPr>
        <w:t>质量引发的家属投诉、纠纷、诉讼等由供应商负责。</w:t>
      </w:r>
    </w:p>
    <w:p w14:paraId="119A9152">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sz w:val="24"/>
          <w:szCs w:val="28"/>
          <w:lang w:eastAsia="zh-CN"/>
        </w:rPr>
      </w:pPr>
      <w:r>
        <w:rPr>
          <w:rFonts w:hint="eastAsia" w:ascii="宋体" w:hAnsi="宋体" w:eastAsia="宋体" w:cs="宋体"/>
          <w:b/>
          <w:bCs/>
          <w:color w:val="auto"/>
          <w:kern w:val="0"/>
          <w:sz w:val="28"/>
          <w:szCs w:val="28"/>
          <w:highlight w:val="none"/>
          <w:lang w:val="en-US" w:eastAsia="zh-CN"/>
        </w:rPr>
        <w:t>二、</w:t>
      </w:r>
      <w:r>
        <w:rPr>
          <w:rFonts w:hint="eastAsia" w:ascii="宋体" w:hAnsi="宋体" w:eastAsia="宋体" w:cs="宋体"/>
          <w:b/>
          <w:bCs/>
          <w:color w:val="auto"/>
          <w:kern w:val="0"/>
          <w:sz w:val="28"/>
          <w:szCs w:val="28"/>
          <w:highlight w:val="none"/>
          <w:lang w:val="zh-CN"/>
        </w:rPr>
        <w:t>技术要求</w:t>
      </w:r>
      <w:bookmarkStart w:id="0" w:name="_Toc13691"/>
      <w:r>
        <w:rPr>
          <w:rFonts w:hint="eastAsia" w:ascii="宋体" w:hAnsi="宋体" w:eastAsia="Times New Roman" w:cs="宋体"/>
          <w:b/>
          <w:bCs/>
          <w:color w:val="auto"/>
          <w:kern w:val="0"/>
          <w:sz w:val="28"/>
          <w:szCs w:val="28"/>
          <w:highlight w:val="none"/>
          <w:lang w:eastAsia="zh-CN"/>
        </w:rPr>
        <w:t>：</w:t>
      </w:r>
    </w:p>
    <w:p w14:paraId="1FB6BC1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imes New Roman" w:hAnsi="Times New Roman" w:eastAsia="Times New Roman" w:cs="Times New Roman"/>
          <w:sz w:val="24"/>
          <w:szCs w:val="24"/>
          <w:lang w:val="en-US" w:eastAsia="zh-CN"/>
        </w:rPr>
      </w:pPr>
      <w:r>
        <w:rPr>
          <w:rFonts w:hint="eastAsia" w:ascii="Times New Roman" w:hAnsi="Times New Roman" w:eastAsia="Times New Roman" w:cs="Times New Roman"/>
          <w:sz w:val="24"/>
          <w:szCs w:val="24"/>
          <w:lang w:val="en-US" w:eastAsia="zh-CN"/>
        </w:rPr>
        <w:t>1、根据不同品种与石材自身可达到的要求尽量减少色差，不符合要求的石材损失和运输途中产生破损的石材由投标方自行承担，要求所有石材的花纹和色差过渡色尽可能的调整到最佳状态。要求同一批石材的色调、花纹应该基本调和，优等品中不允许有外观缺陷。</w:t>
      </w:r>
    </w:p>
    <w:p w14:paraId="7EEB0878">
      <w:pPr>
        <w:widowControl/>
        <w:shd w:val="clear" w:color="auto" w:fill="FFFFFF"/>
        <w:spacing w:line="520" w:lineRule="exact"/>
        <w:ind w:firstLine="480"/>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2、单镜面板材的正面应具有镜面光泽，能清晰地反映出景物。镜面板材光泽度值应不低于80光泽位。</w:t>
      </w:r>
    </w:p>
    <w:p w14:paraId="029B9986">
      <w:pPr>
        <w:widowControl/>
        <w:shd w:val="clear" w:color="auto" w:fill="FFFFFF"/>
        <w:spacing w:line="520" w:lineRule="exact"/>
        <w:ind w:firstLine="480"/>
        <w:rPr>
          <w:rFonts w:hint="eastAsia"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3、保证所有石材在室外10年以上不变色，不褪色。</w:t>
      </w:r>
    </w:p>
    <w:p w14:paraId="7E3503DD">
      <w:pPr>
        <w:widowControl/>
        <w:shd w:val="clear" w:color="auto" w:fill="FFFFFF"/>
        <w:spacing w:line="520" w:lineRule="exact"/>
        <w:ind w:firstLine="480"/>
        <w:rPr>
          <w:rFonts w:hint="eastAsia" w:ascii="宋体" w:hAnsi="宋体" w:eastAsia="宋体" w:cs="宋体"/>
          <w:color w:val="auto"/>
          <w:kern w:val="0"/>
          <w:sz w:val="24"/>
          <w:shd w:val="clear" w:color="auto" w:fill="FFFFFF"/>
          <w:lang w:val="zh-CN"/>
        </w:rPr>
      </w:pPr>
      <w:r>
        <w:rPr>
          <w:rFonts w:hint="eastAsia" w:ascii="宋体" w:hAnsi="宋体" w:eastAsia="宋体" w:cs="宋体"/>
          <w:color w:val="auto"/>
          <w:kern w:val="0"/>
          <w:sz w:val="24"/>
          <w:shd w:val="clear" w:color="auto" w:fill="FFFFFF"/>
        </w:rPr>
        <w:t>4、必须提供积密度、吸水率、干燥压缩强度、弯曲强度4项检测报告，以确保石材物理性能良好。</w:t>
      </w:r>
    </w:p>
    <w:p w14:paraId="76B51009">
      <w:pPr>
        <w:widowControl/>
        <w:shd w:val="clear" w:color="auto" w:fill="FFFFFF"/>
        <w:spacing w:line="520" w:lineRule="exact"/>
        <w:ind w:firstLine="480"/>
        <w:rPr>
          <w:rFonts w:hint="eastAsia" w:ascii="宋体" w:hAnsi="宋体" w:eastAsia="宋体" w:cs="宋体"/>
          <w:color w:val="auto"/>
          <w:kern w:val="0"/>
          <w:sz w:val="24"/>
          <w:shd w:val="clear" w:color="auto" w:fill="FFFFFF"/>
          <w:lang w:val="zh-CN"/>
        </w:rPr>
      </w:pPr>
      <w:r>
        <w:rPr>
          <w:rFonts w:hint="eastAsia" w:ascii="宋体" w:hAnsi="宋体" w:eastAsia="宋体" w:cs="宋体"/>
          <w:color w:val="auto"/>
          <w:kern w:val="0"/>
          <w:sz w:val="24"/>
          <w:shd w:val="clear" w:color="auto" w:fill="FFFFFF"/>
          <w:lang w:val="zh-CN"/>
        </w:rPr>
        <w:t>5、严格按照所提供的尺寸标准制作石材板材，保证所有石材的尺寸和图案制作无误。</w:t>
      </w:r>
    </w:p>
    <w:p w14:paraId="7CA0057E">
      <w:pPr>
        <w:widowControl/>
        <w:shd w:val="clear" w:color="auto" w:fill="FFFFFF"/>
        <w:spacing w:line="520" w:lineRule="exact"/>
        <w:ind w:firstLine="480"/>
        <w:rPr>
          <w:rFonts w:hint="eastAsia" w:ascii="宋体" w:hAnsi="宋体" w:eastAsia="宋体" w:cs="宋体"/>
          <w:color w:val="auto"/>
          <w:kern w:val="0"/>
          <w:sz w:val="24"/>
          <w:shd w:val="clear" w:color="auto" w:fill="FFFFFF"/>
          <w:lang w:val="en-US" w:eastAsia="zh-CN"/>
        </w:rPr>
      </w:pPr>
      <w:r>
        <w:rPr>
          <w:rFonts w:hint="eastAsia" w:ascii="宋体" w:hAnsi="宋体" w:eastAsia="宋体" w:cs="宋体"/>
          <w:color w:val="auto"/>
          <w:kern w:val="0"/>
          <w:sz w:val="24"/>
          <w:shd w:val="clear" w:color="auto" w:fill="FFFFFF"/>
          <w:lang w:val="en-US" w:eastAsia="zh-CN"/>
        </w:rPr>
        <w:t>6、运输中确保包装箱体的完好无损，如出现损坏招标方有权不接受货物。</w:t>
      </w:r>
    </w:p>
    <w:p w14:paraId="1082AE2A">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p>
    <w:p w14:paraId="47F33BCC">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en-US" w:eastAsia="zh-CN"/>
        </w:rPr>
      </w:pPr>
    </w:p>
    <w:p w14:paraId="6640D911">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default"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三</w:t>
      </w:r>
      <w:r>
        <w:rPr>
          <w:rFonts w:hint="eastAsia" w:ascii="宋体" w:hAnsi="宋体" w:eastAsia="宋体" w:cs="宋体"/>
          <w:b/>
          <w:bCs/>
          <w:color w:val="auto"/>
          <w:kern w:val="0"/>
          <w:sz w:val="28"/>
          <w:szCs w:val="28"/>
          <w:highlight w:val="none"/>
          <w:lang w:val="zh-CN" w:eastAsia="zh-CN"/>
        </w:rPr>
        <w:t>、采购清单</w:t>
      </w:r>
      <w:bookmarkEnd w:id="0"/>
      <w:r>
        <w:rPr>
          <w:rFonts w:hint="eastAsia" w:ascii="宋体" w:hAnsi="宋体" w:eastAsia="宋体" w:cs="宋体"/>
          <w:b/>
          <w:bCs/>
          <w:color w:val="auto"/>
          <w:kern w:val="0"/>
          <w:sz w:val="28"/>
          <w:szCs w:val="28"/>
          <w:highlight w:val="none"/>
          <w:lang w:val="zh-CN" w:eastAsia="zh-CN"/>
        </w:rPr>
        <w:t>（</w:t>
      </w:r>
      <w:r>
        <w:rPr>
          <w:rFonts w:hint="eastAsia" w:ascii="宋体" w:hAnsi="宋体" w:eastAsia="宋体" w:cs="宋体"/>
          <w:b/>
          <w:bCs/>
          <w:color w:val="auto"/>
          <w:kern w:val="0"/>
          <w:sz w:val="28"/>
          <w:szCs w:val="28"/>
          <w:highlight w:val="none"/>
          <w:lang w:val="en-US" w:eastAsia="zh-CN"/>
        </w:rPr>
        <w:t>1包</w:t>
      </w:r>
      <w:r>
        <w:rPr>
          <w:rFonts w:hint="eastAsia" w:ascii="宋体" w:hAnsi="宋体" w:eastAsia="宋体" w:cs="宋体"/>
          <w:b/>
          <w:bCs/>
          <w:color w:val="auto"/>
          <w:kern w:val="0"/>
          <w:sz w:val="28"/>
          <w:szCs w:val="28"/>
          <w:highlight w:val="none"/>
          <w:lang w:val="zh-CN" w:eastAsia="zh-CN"/>
        </w:rPr>
        <w:t>）</w:t>
      </w:r>
    </w:p>
    <w:tbl>
      <w:tblPr>
        <w:tblStyle w:val="6"/>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160"/>
        <w:gridCol w:w="1160"/>
        <w:gridCol w:w="1160"/>
        <w:gridCol w:w="1165"/>
        <w:gridCol w:w="1893"/>
        <w:gridCol w:w="1893"/>
      </w:tblGrid>
      <w:tr w14:paraId="6C14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8" w:type="dxa"/>
            <w:vMerge w:val="restart"/>
            <w:noWrap w:val="0"/>
            <w:vAlign w:val="center"/>
          </w:tcPr>
          <w:p w14:paraId="3601BDA6">
            <w:pPr>
              <w:jc w:val="center"/>
              <w:rPr>
                <w:rFonts w:hint="eastAsia"/>
                <w:sz w:val="22"/>
                <w:szCs w:val="24"/>
                <w:vertAlign w:val="baseline"/>
                <w:lang w:eastAsia="zh-CN"/>
              </w:rPr>
            </w:pPr>
            <w:r>
              <w:rPr>
                <w:rFonts w:hint="eastAsia"/>
                <w:sz w:val="22"/>
                <w:szCs w:val="24"/>
                <w:vertAlign w:val="baseline"/>
                <w:lang w:eastAsia="zh-CN"/>
              </w:rPr>
              <w:t>名称</w:t>
            </w:r>
          </w:p>
        </w:tc>
        <w:tc>
          <w:tcPr>
            <w:tcW w:w="1160" w:type="dxa"/>
            <w:vMerge w:val="restart"/>
            <w:noWrap w:val="0"/>
            <w:vAlign w:val="center"/>
          </w:tcPr>
          <w:p w14:paraId="73F8CF4F">
            <w:pPr>
              <w:jc w:val="center"/>
              <w:rPr>
                <w:rFonts w:hint="default"/>
                <w:sz w:val="22"/>
                <w:szCs w:val="24"/>
                <w:vertAlign w:val="baseline"/>
                <w:lang w:val="en-US" w:eastAsia="zh-CN"/>
              </w:rPr>
            </w:pPr>
            <w:r>
              <w:rPr>
                <w:rFonts w:hint="eastAsia"/>
                <w:sz w:val="22"/>
                <w:szCs w:val="24"/>
                <w:vertAlign w:val="baseline"/>
                <w:lang w:eastAsia="zh-CN"/>
              </w:rPr>
              <w:t>材质</w:t>
            </w:r>
            <w:r>
              <w:rPr>
                <w:rFonts w:hint="eastAsia"/>
                <w:sz w:val="22"/>
                <w:szCs w:val="24"/>
                <w:vertAlign w:val="baseline"/>
                <w:lang w:val="en-US" w:eastAsia="zh-CN"/>
              </w:rPr>
              <w:t>/型号</w:t>
            </w:r>
          </w:p>
        </w:tc>
        <w:tc>
          <w:tcPr>
            <w:tcW w:w="3485" w:type="dxa"/>
            <w:gridSpan w:val="3"/>
            <w:noWrap w:val="0"/>
            <w:vAlign w:val="center"/>
          </w:tcPr>
          <w:p w14:paraId="1E67EB76">
            <w:pPr>
              <w:jc w:val="center"/>
              <w:rPr>
                <w:rFonts w:hint="eastAsia"/>
                <w:sz w:val="22"/>
                <w:szCs w:val="24"/>
                <w:vertAlign w:val="baseline"/>
                <w:lang w:eastAsia="zh-CN"/>
              </w:rPr>
            </w:pPr>
            <w:r>
              <w:rPr>
                <w:rFonts w:hint="eastAsia"/>
                <w:sz w:val="22"/>
                <w:szCs w:val="24"/>
                <w:vertAlign w:val="baseline"/>
                <w:lang w:eastAsia="zh-CN"/>
              </w:rPr>
              <w:t>规格</w:t>
            </w:r>
            <w:r>
              <w:rPr>
                <w:rFonts w:hint="eastAsia"/>
                <w:sz w:val="22"/>
                <w:szCs w:val="24"/>
                <w:vertAlign w:val="baseline"/>
                <w:lang w:val="en-US" w:eastAsia="zh-CN"/>
              </w:rPr>
              <w:t>/cm</w:t>
            </w:r>
          </w:p>
        </w:tc>
        <w:tc>
          <w:tcPr>
            <w:tcW w:w="1893" w:type="dxa"/>
            <w:vMerge w:val="restart"/>
            <w:noWrap w:val="0"/>
            <w:vAlign w:val="center"/>
          </w:tcPr>
          <w:p w14:paraId="0E1D9C69">
            <w:pPr>
              <w:jc w:val="center"/>
              <w:rPr>
                <w:rFonts w:hint="default"/>
                <w:sz w:val="22"/>
                <w:szCs w:val="24"/>
                <w:vertAlign w:val="baseline"/>
                <w:lang w:val="en-US" w:eastAsia="zh-CN"/>
              </w:rPr>
            </w:pPr>
            <w:r>
              <w:rPr>
                <w:rFonts w:hint="eastAsia"/>
                <w:sz w:val="22"/>
                <w:szCs w:val="24"/>
                <w:vertAlign w:val="baseline"/>
                <w:lang w:val="en-US" w:eastAsia="zh-CN"/>
              </w:rPr>
              <w:t>备注</w:t>
            </w:r>
          </w:p>
        </w:tc>
        <w:tc>
          <w:tcPr>
            <w:tcW w:w="1893" w:type="dxa"/>
            <w:vMerge w:val="restart"/>
            <w:noWrap w:val="0"/>
            <w:vAlign w:val="center"/>
          </w:tcPr>
          <w:p w14:paraId="7E731F83">
            <w:pPr>
              <w:widowControl/>
              <w:jc w:val="center"/>
              <w:rPr>
                <w:rFonts w:hint="eastAsia" w:ascii="宋体" w:hAnsi="宋体" w:cs="宋体"/>
                <w:color w:val="000000"/>
                <w:kern w:val="0"/>
                <w:szCs w:val="21"/>
              </w:rPr>
            </w:pPr>
            <w:r>
              <w:rPr>
                <w:rFonts w:hint="eastAsia" w:ascii="宋体" w:hAnsi="宋体" w:cs="宋体"/>
                <w:color w:val="000000"/>
                <w:kern w:val="0"/>
                <w:szCs w:val="21"/>
              </w:rPr>
              <w:t>最高限价</w:t>
            </w:r>
          </w:p>
          <w:p w14:paraId="6551E531">
            <w:pPr>
              <w:jc w:val="center"/>
              <w:rPr>
                <w:rFonts w:hint="eastAsia"/>
                <w:sz w:val="22"/>
                <w:szCs w:val="24"/>
                <w:vertAlign w:val="baseline"/>
                <w:lang w:val="en-US" w:eastAsia="zh-CN"/>
              </w:rPr>
            </w:pPr>
            <w:r>
              <w:rPr>
                <w:rFonts w:hint="eastAsia" w:ascii="宋体" w:hAnsi="宋体" w:cs="宋体"/>
                <w:color w:val="000000"/>
                <w:kern w:val="0"/>
                <w:szCs w:val="21"/>
              </w:rPr>
              <w:t>（元/</w:t>
            </w:r>
            <w:r>
              <w:rPr>
                <w:rFonts w:hint="eastAsia" w:ascii="宋体" w:hAnsi="宋体" w:cs="宋体"/>
                <w:color w:val="000000"/>
                <w:kern w:val="0"/>
                <w:szCs w:val="21"/>
                <w:lang w:eastAsia="zh-CN"/>
              </w:rPr>
              <w:t>套</w:t>
            </w:r>
            <w:r>
              <w:rPr>
                <w:rFonts w:hint="eastAsia" w:ascii="宋体" w:hAnsi="宋体" w:cs="宋体"/>
                <w:color w:val="000000"/>
                <w:kern w:val="0"/>
                <w:szCs w:val="21"/>
              </w:rPr>
              <w:t>）</w:t>
            </w:r>
          </w:p>
        </w:tc>
      </w:tr>
      <w:tr w14:paraId="273C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28" w:type="dxa"/>
            <w:vMerge w:val="continue"/>
            <w:noWrap w:val="0"/>
            <w:vAlign w:val="center"/>
          </w:tcPr>
          <w:p w14:paraId="76816DFA">
            <w:pPr>
              <w:jc w:val="center"/>
              <w:rPr>
                <w:rFonts w:hint="eastAsia"/>
                <w:sz w:val="22"/>
                <w:szCs w:val="24"/>
                <w:vertAlign w:val="baseline"/>
                <w:lang w:eastAsia="zh-CN"/>
              </w:rPr>
            </w:pPr>
          </w:p>
        </w:tc>
        <w:tc>
          <w:tcPr>
            <w:tcW w:w="1160" w:type="dxa"/>
            <w:vMerge w:val="continue"/>
            <w:noWrap w:val="0"/>
            <w:vAlign w:val="center"/>
          </w:tcPr>
          <w:p w14:paraId="6A1834FB">
            <w:pPr>
              <w:jc w:val="center"/>
              <w:rPr>
                <w:rFonts w:hint="eastAsia"/>
                <w:sz w:val="22"/>
                <w:szCs w:val="24"/>
                <w:vertAlign w:val="baseline"/>
                <w:lang w:eastAsia="zh-CN"/>
              </w:rPr>
            </w:pPr>
          </w:p>
        </w:tc>
        <w:tc>
          <w:tcPr>
            <w:tcW w:w="1160" w:type="dxa"/>
            <w:noWrap w:val="0"/>
            <w:vAlign w:val="center"/>
          </w:tcPr>
          <w:p w14:paraId="5FA00C07">
            <w:pPr>
              <w:jc w:val="center"/>
              <w:rPr>
                <w:rFonts w:hint="eastAsia"/>
                <w:sz w:val="22"/>
                <w:szCs w:val="24"/>
                <w:vertAlign w:val="baseline"/>
                <w:lang w:eastAsia="zh-CN"/>
              </w:rPr>
            </w:pPr>
            <w:r>
              <w:rPr>
                <w:rFonts w:hint="eastAsia"/>
                <w:sz w:val="22"/>
                <w:szCs w:val="24"/>
                <w:vertAlign w:val="baseline"/>
                <w:lang w:eastAsia="zh-CN"/>
              </w:rPr>
              <w:t>长</w:t>
            </w:r>
          </w:p>
        </w:tc>
        <w:tc>
          <w:tcPr>
            <w:tcW w:w="1160" w:type="dxa"/>
            <w:noWrap w:val="0"/>
            <w:vAlign w:val="center"/>
          </w:tcPr>
          <w:p w14:paraId="201028F1">
            <w:pPr>
              <w:jc w:val="center"/>
              <w:rPr>
                <w:rFonts w:hint="eastAsia"/>
                <w:sz w:val="22"/>
                <w:szCs w:val="24"/>
                <w:vertAlign w:val="baseline"/>
                <w:lang w:eastAsia="zh-CN"/>
              </w:rPr>
            </w:pPr>
            <w:r>
              <w:rPr>
                <w:rFonts w:hint="eastAsia"/>
                <w:sz w:val="22"/>
                <w:szCs w:val="24"/>
                <w:vertAlign w:val="baseline"/>
                <w:lang w:eastAsia="zh-CN"/>
              </w:rPr>
              <w:t>宽</w:t>
            </w:r>
          </w:p>
        </w:tc>
        <w:tc>
          <w:tcPr>
            <w:tcW w:w="1165" w:type="dxa"/>
            <w:noWrap w:val="0"/>
            <w:vAlign w:val="center"/>
          </w:tcPr>
          <w:p w14:paraId="771D9164">
            <w:pPr>
              <w:jc w:val="center"/>
              <w:rPr>
                <w:rFonts w:hint="eastAsia"/>
                <w:sz w:val="22"/>
                <w:szCs w:val="24"/>
                <w:vertAlign w:val="baseline"/>
                <w:lang w:eastAsia="zh-CN"/>
              </w:rPr>
            </w:pPr>
            <w:r>
              <w:rPr>
                <w:rFonts w:hint="eastAsia"/>
                <w:sz w:val="22"/>
                <w:szCs w:val="24"/>
                <w:vertAlign w:val="baseline"/>
                <w:lang w:eastAsia="zh-CN"/>
              </w:rPr>
              <w:t>高</w:t>
            </w:r>
          </w:p>
        </w:tc>
        <w:tc>
          <w:tcPr>
            <w:tcW w:w="1893" w:type="dxa"/>
            <w:vMerge w:val="continue"/>
            <w:noWrap w:val="0"/>
            <w:vAlign w:val="center"/>
          </w:tcPr>
          <w:p w14:paraId="009DDD3B">
            <w:pPr>
              <w:jc w:val="center"/>
              <w:rPr>
                <w:rFonts w:hint="eastAsia"/>
                <w:sz w:val="22"/>
                <w:szCs w:val="24"/>
                <w:vertAlign w:val="baseline"/>
                <w:lang w:eastAsia="zh-CN"/>
              </w:rPr>
            </w:pPr>
          </w:p>
        </w:tc>
        <w:tc>
          <w:tcPr>
            <w:tcW w:w="1893" w:type="dxa"/>
            <w:vMerge w:val="continue"/>
            <w:noWrap w:val="0"/>
            <w:vAlign w:val="center"/>
          </w:tcPr>
          <w:p w14:paraId="63300151">
            <w:pPr>
              <w:jc w:val="center"/>
              <w:rPr>
                <w:rFonts w:hint="eastAsia"/>
                <w:sz w:val="22"/>
                <w:szCs w:val="24"/>
                <w:vertAlign w:val="baseline"/>
                <w:lang w:eastAsia="zh-CN"/>
              </w:rPr>
            </w:pPr>
          </w:p>
        </w:tc>
      </w:tr>
      <w:tr w14:paraId="2175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28" w:type="dxa"/>
            <w:noWrap w:val="0"/>
            <w:vAlign w:val="center"/>
          </w:tcPr>
          <w:p w14:paraId="09D8BD28">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款式一</w:t>
            </w:r>
          </w:p>
        </w:tc>
        <w:tc>
          <w:tcPr>
            <w:tcW w:w="1160" w:type="dxa"/>
            <w:vMerge w:val="restart"/>
            <w:noWrap w:val="0"/>
            <w:vAlign w:val="center"/>
          </w:tcPr>
          <w:p w14:paraId="0442895D">
            <w:pPr>
              <w:widowControl/>
              <w:jc w:val="center"/>
              <w:textAlignment w:val="center"/>
              <w:rPr>
                <w:rFonts w:hint="eastAsia" w:ascii="宋体" w:hAnsi="宋体" w:eastAsia="Times New Roman" w:cs="宋体"/>
                <w:color w:val="000000"/>
                <w:kern w:val="0"/>
                <w:sz w:val="22"/>
                <w:szCs w:val="22"/>
                <w:lang w:eastAsia="zh-CN" w:bidi="ar"/>
              </w:rPr>
            </w:pPr>
            <w:r>
              <w:rPr>
                <w:rFonts w:hint="eastAsia" w:ascii="宋体" w:hAnsi="宋体" w:eastAsia="Times New Roman" w:cs="宋体"/>
                <w:color w:val="000000"/>
                <w:kern w:val="0"/>
                <w:sz w:val="22"/>
                <w:szCs w:val="22"/>
                <w:lang w:eastAsia="zh-CN" w:bidi="ar"/>
              </w:rPr>
              <w:t>花岗岩</w:t>
            </w:r>
          </w:p>
          <w:p w14:paraId="1041C1CF">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eastAsia="Times New Roman" w:cs="宋体"/>
                <w:color w:val="000000"/>
                <w:kern w:val="0"/>
                <w:sz w:val="22"/>
                <w:szCs w:val="22"/>
                <w:lang w:val="en-US" w:eastAsia="zh-CN" w:bidi="ar"/>
              </w:rPr>
              <w:t>山西黑</w:t>
            </w:r>
          </w:p>
        </w:tc>
        <w:tc>
          <w:tcPr>
            <w:tcW w:w="1160" w:type="dxa"/>
            <w:noWrap w:val="0"/>
            <w:vAlign w:val="center"/>
          </w:tcPr>
          <w:p w14:paraId="70B1223D">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90</w:t>
            </w:r>
          </w:p>
        </w:tc>
        <w:tc>
          <w:tcPr>
            <w:tcW w:w="1160" w:type="dxa"/>
            <w:noWrap w:val="0"/>
            <w:vAlign w:val="center"/>
          </w:tcPr>
          <w:p w14:paraId="59A89CCC">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80</w:t>
            </w:r>
          </w:p>
        </w:tc>
        <w:tc>
          <w:tcPr>
            <w:tcW w:w="1165" w:type="dxa"/>
            <w:noWrap w:val="0"/>
            <w:vAlign w:val="center"/>
          </w:tcPr>
          <w:p w14:paraId="76E85461">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110</w:t>
            </w:r>
          </w:p>
        </w:tc>
        <w:tc>
          <w:tcPr>
            <w:tcW w:w="1893" w:type="dxa"/>
            <w:noWrap w:val="0"/>
            <w:vAlign w:val="center"/>
          </w:tcPr>
          <w:p w14:paraId="32B201C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雕刻图案</w:t>
            </w:r>
          </w:p>
        </w:tc>
        <w:tc>
          <w:tcPr>
            <w:tcW w:w="1893" w:type="dxa"/>
            <w:noWrap w:val="0"/>
            <w:vAlign w:val="center"/>
          </w:tcPr>
          <w:p w14:paraId="147B26A8">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4200</w:t>
            </w:r>
          </w:p>
        </w:tc>
      </w:tr>
      <w:tr w14:paraId="5351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8" w:type="dxa"/>
            <w:noWrap w:val="0"/>
            <w:vAlign w:val="center"/>
          </w:tcPr>
          <w:p w14:paraId="7D4C13D4">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款式二</w:t>
            </w:r>
          </w:p>
        </w:tc>
        <w:tc>
          <w:tcPr>
            <w:tcW w:w="1160" w:type="dxa"/>
            <w:vMerge w:val="continue"/>
            <w:noWrap w:val="0"/>
            <w:vAlign w:val="center"/>
          </w:tcPr>
          <w:p w14:paraId="67C62A65">
            <w:pPr>
              <w:jc w:val="center"/>
              <w:rPr>
                <w:rFonts w:hint="eastAsia"/>
                <w:sz w:val="22"/>
                <w:szCs w:val="24"/>
                <w:vertAlign w:val="baseline"/>
                <w:lang w:eastAsia="zh-CN"/>
              </w:rPr>
            </w:pPr>
          </w:p>
        </w:tc>
        <w:tc>
          <w:tcPr>
            <w:tcW w:w="1160" w:type="dxa"/>
            <w:noWrap w:val="0"/>
            <w:vAlign w:val="center"/>
          </w:tcPr>
          <w:p w14:paraId="1B9B131F">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100</w:t>
            </w:r>
          </w:p>
        </w:tc>
        <w:tc>
          <w:tcPr>
            <w:tcW w:w="1160" w:type="dxa"/>
            <w:noWrap w:val="0"/>
            <w:vAlign w:val="center"/>
          </w:tcPr>
          <w:p w14:paraId="37EB6E30">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80</w:t>
            </w:r>
          </w:p>
        </w:tc>
        <w:tc>
          <w:tcPr>
            <w:tcW w:w="1165" w:type="dxa"/>
            <w:noWrap w:val="0"/>
            <w:vAlign w:val="center"/>
          </w:tcPr>
          <w:p w14:paraId="718D788B">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145</w:t>
            </w:r>
          </w:p>
        </w:tc>
        <w:tc>
          <w:tcPr>
            <w:tcW w:w="1893" w:type="dxa"/>
            <w:noWrap w:val="0"/>
            <w:vAlign w:val="center"/>
          </w:tcPr>
          <w:p w14:paraId="66A607A7">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造型设计</w:t>
            </w:r>
          </w:p>
        </w:tc>
        <w:tc>
          <w:tcPr>
            <w:tcW w:w="1893" w:type="dxa"/>
            <w:noWrap w:val="0"/>
            <w:vAlign w:val="center"/>
          </w:tcPr>
          <w:p w14:paraId="57483590">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10000</w:t>
            </w:r>
          </w:p>
        </w:tc>
      </w:tr>
      <w:tr w14:paraId="585E0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28" w:type="dxa"/>
            <w:noWrap w:val="0"/>
            <w:vAlign w:val="center"/>
          </w:tcPr>
          <w:p w14:paraId="7DFB0EC0">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款式三</w:t>
            </w:r>
          </w:p>
        </w:tc>
        <w:tc>
          <w:tcPr>
            <w:tcW w:w="1160" w:type="dxa"/>
            <w:vMerge w:val="continue"/>
            <w:noWrap w:val="0"/>
            <w:vAlign w:val="center"/>
          </w:tcPr>
          <w:p w14:paraId="5BFD2C1B">
            <w:pPr>
              <w:jc w:val="center"/>
              <w:rPr>
                <w:rFonts w:hint="eastAsia"/>
                <w:sz w:val="22"/>
                <w:szCs w:val="24"/>
                <w:vertAlign w:val="baseline"/>
                <w:lang w:eastAsia="zh-CN"/>
              </w:rPr>
            </w:pPr>
          </w:p>
        </w:tc>
        <w:tc>
          <w:tcPr>
            <w:tcW w:w="1160" w:type="dxa"/>
            <w:noWrap w:val="0"/>
            <w:vAlign w:val="center"/>
          </w:tcPr>
          <w:p w14:paraId="073E7683">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72</w:t>
            </w:r>
          </w:p>
        </w:tc>
        <w:tc>
          <w:tcPr>
            <w:tcW w:w="1160" w:type="dxa"/>
            <w:noWrap w:val="0"/>
            <w:vAlign w:val="center"/>
          </w:tcPr>
          <w:p w14:paraId="0937AB0C">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60</w:t>
            </w:r>
          </w:p>
        </w:tc>
        <w:tc>
          <w:tcPr>
            <w:tcW w:w="1165" w:type="dxa"/>
            <w:noWrap w:val="0"/>
            <w:vAlign w:val="center"/>
          </w:tcPr>
          <w:p w14:paraId="53BAF1C2">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80</w:t>
            </w:r>
          </w:p>
        </w:tc>
        <w:tc>
          <w:tcPr>
            <w:tcW w:w="1893" w:type="dxa"/>
            <w:noWrap w:val="0"/>
            <w:vAlign w:val="center"/>
          </w:tcPr>
          <w:p w14:paraId="7476B488">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Cs w:val="21"/>
                <w:lang w:val="en-US" w:eastAsia="zh-CN"/>
              </w:rPr>
              <w:t>造型设计</w:t>
            </w:r>
          </w:p>
        </w:tc>
        <w:tc>
          <w:tcPr>
            <w:tcW w:w="1893" w:type="dxa"/>
            <w:noWrap w:val="0"/>
            <w:vAlign w:val="center"/>
          </w:tcPr>
          <w:p w14:paraId="0E5ADEBA">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3900</w:t>
            </w:r>
          </w:p>
        </w:tc>
      </w:tr>
      <w:tr w14:paraId="4759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28" w:type="dxa"/>
            <w:noWrap w:val="0"/>
            <w:vAlign w:val="center"/>
          </w:tcPr>
          <w:p w14:paraId="5F643169">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w:t>
            </w:r>
            <w:r>
              <w:rPr>
                <w:rFonts w:hint="eastAsia" w:ascii="宋体" w:hAnsi="宋体" w:cs="宋体"/>
                <w:color w:val="000000"/>
                <w:kern w:val="0"/>
                <w:sz w:val="22"/>
                <w:szCs w:val="22"/>
                <w:lang w:eastAsia="zh-CN" w:bidi="ar"/>
              </w:rPr>
              <w:t>四</w:t>
            </w:r>
          </w:p>
        </w:tc>
        <w:tc>
          <w:tcPr>
            <w:tcW w:w="1160" w:type="dxa"/>
            <w:vMerge w:val="continue"/>
            <w:noWrap w:val="0"/>
            <w:vAlign w:val="center"/>
          </w:tcPr>
          <w:p w14:paraId="1DBE5E2D">
            <w:pPr>
              <w:jc w:val="center"/>
              <w:rPr>
                <w:rFonts w:hint="eastAsia"/>
                <w:sz w:val="22"/>
                <w:szCs w:val="24"/>
                <w:vertAlign w:val="baseline"/>
                <w:lang w:eastAsia="zh-CN"/>
              </w:rPr>
            </w:pPr>
          </w:p>
        </w:tc>
        <w:tc>
          <w:tcPr>
            <w:tcW w:w="1160" w:type="dxa"/>
            <w:noWrap w:val="0"/>
            <w:vAlign w:val="center"/>
          </w:tcPr>
          <w:p w14:paraId="624BF588">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100</w:t>
            </w:r>
          </w:p>
        </w:tc>
        <w:tc>
          <w:tcPr>
            <w:tcW w:w="1160" w:type="dxa"/>
            <w:noWrap w:val="0"/>
            <w:vAlign w:val="center"/>
          </w:tcPr>
          <w:p w14:paraId="7B6FD060">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80</w:t>
            </w:r>
          </w:p>
        </w:tc>
        <w:tc>
          <w:tcPr>
            <w:tcW w:w="1165" w:type="dxa"/>
            <w:noWrap w:val="0"/>
            <w:vAlign w:val="center"/>
          </w:tcPr>
          <w:p w14:paraId="4222751F">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125</w:t>
            </w:r>
          </w:p>
        </w:tc>
        <w:tc>
          <w:tcPr>
            <w:tcW w:w="1893" w:type="dxa"/>
            <w:noWrap w:val="0"/>
            <w:vAlign w:val="center"/>
          </w:tcPr>
          <w:p w14:paraId="10BB4965">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雕刻图案</w:t>
            </w:r>
            <w:r>
              <w:rPr>
                <w:rFonts w:hint="eastAsia" w:ascii="宋体" w:hAnsi="宋体" w:cs="宋体"/>
                <w:color w:val="000000"/>
                <w:kern w:val="0"/>
                <w:szCs w:val="21"/>
                <w:lang w:eastAsia="zh-CN" w:bidi="ar"/>
              </w:rPr>
              <w:t>、造型设计</w:t>
            </w:r>
          </w:p>
        </w:tc>
        <w:tc>
          <w:tcPr>
            <w:tcW w:w="1893" w:type="dxa"/>
            <w:noWrap w:val="0"/>
            <w:vAlign w:val="center"/>
          </w:tcPr>
          <w:p w14:paraId="628564F8">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6600</w:t>
            </w:r>
          </w:p>
        </w:tc>
      </w:tr>
      <w:tr w14:paraId="781F8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28" w:type="dxa"/>
            <w:noWrap w:val="0"/>
            <w:vAlign w:val="center"/>
          </w:tcPr>
          <w:p w14:paraId="14F955B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款式</w:t>
            </w:r>
            <w:r>
              <w:rPr>
                <w:rFonts w:hint="eastAsia" w:ascii="宋体" w:hAnsi="宋体" w:cs="宋体"/>
                <w:color w:val="000000"/>
                <w:kern w:val="0"/>
                <w:sz w:val="22"/>
                <w:szCs w:val="22"/>
                <w:lang w:val="en-US" w:eastAsia="zh-CN" w:bidi="ar"/>
              </w:rPr>
              <w:t>五</w:t>
            </w:r>
          </w:p>
        </w:tc>
        <w:tc>
          <w:tcPr>
            <w:tcW w:w="1160" w:type="dxa"/>
            <w:vMerge w:val="continue"/>
            <w:noWrap w:val="0"/>
            <w:vAlign w:val="center"/>
          </w:tcPr>
          <w:p w14:paraId="6268B424">
            <w:pPr>
              <w:jc w:val="center"/>
              <w:rPr>
                <w:rFonts w:hint="eastAsia"/>
                <w:sz w:val="22"/>
                <w:szCs w:val="24"/>
                <w:vertAlign w:val="baseline"/>
                <w:lang w:eastAsia="zh-CN"/>
              </w:rPr>
            </w:pPr>
          </w:p>
        </w:tc>
        <w:tc>
          <w:tcPr>
            <w:tcW w:w="1160" w:type="dxa"/>
            <w:noWrap w:val="0"/>
            <w:vAlign w:val="center"/>
          </w:tcPr>
          <w:p w14:paraId="57EC6049">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Cs w:val="21"/>
                <w:lang w:val="en-US" w:eastAsia="zh-CN" w:bidi="ar"/>
              </w:rPr>
              <w:t>42/30</w:t>
            </w:r>
          </w:p>
        </w:tc>
        <w:tc>
          <w:tcPr>
            <w:tcW w:w="1160" w:type="dxa"/>
            <w:noWrap w:val="0"/>
            <w:vAlign w:val="center"/>
          </w:tcPr>
          <w:p w14:paraId="28BE869E">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Cs w:val="21"/>
                <w:lang w:val="en-US" w:eastAsia="zh-CN" w:bidi="ar"/>
              </w:rPr>
              <w:t>34/30</w:t>
            </w:r>
          </w:p>
        </w:tc>
        <w:tc>
          <w:tcPr>
            <w:tcW w:w="1165" w:type="dxa"/>
            <w:noWrap w:val="0"/>
            <w:vAlign w:val="center"/>
          </w:tcPr>
          <w:p w14:paraId="3C746C66">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Cs w:val="21"/>
                <w:lang w:val="en-US" w:eastAsia="zh-CN" w:bidi="ar"/>
              </w:rPr>
              <w:t>2.5</w:t>
            </w:r>
          </w:p>
        </w:tc>
        <w:tc>
          <w:tcPr>
            <w:tcW w:w="1893" w:type="dxa"/>
            <w:noWrap w:val="0"/>
            <w:vAlign w:val="center"/>
          </w:tcPr>
          <w:p w14:paraId="1D1DAEEF">
            <w:pPr>
              <w:jc w:val="center"/>
              <w:rPr>
                <w:rFonts w:hint="eastAsia" w:ascii="宋体" w:hAnsi="宋体" w:cs="宋体"/>
                <w:color w:val="000000"/>
                <w:kern w:val="0"/>
                <w:sz w:val="22"/>
                <w:szCs w:val="22"/>
                <w:lang w:val="en-US" w:eastAsia="zh-CN" w:bidi="ar"/>
              </w:rPr>
            </w:pPr>
            <w:r>
              <w:rPr>
                <w:rFonts w:hint="eastAsia" w:ascii="宋体" w:hAnsi="宋体" w:cs="宋体"/>
                <w:color w:val="000000"/>
                <w:szCs w:val="21"/>
                <w:lang w:val="en-US" w:eastAsia="zh-CN"/>
              </w:rPr>
              <w:t>6块板材一套</w:t>
            </w:r>
          </w:p>
        </w:tc>
        <w:tc>
          <w:tcPr>
            <w:tcW w:w="1893" w:type="dxa"/>
            <w:noWrap w:val="0"/>
            <w:vAlign w:val="center"/>
          </w:tcPr>
          <w:p w14:paraId="1B7D13E3">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225</w:t>
            </w:r>
          </w:p>
        </w:tc>
      </w:tr>
      <w:tr w14:paraId="7DF3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28" w:type="dxa"/>
            <w:noWrap w:val="0"/>
            <w:vAlign w:val="center"/>
          </w:tcPr>
          <w:p w14:paraId="36AE98C4">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款式六</w:t>
            </w:r>
          </w:p>
        </w:tc>
        <w:tc>
          <w:tcPr>
            <w:tcW w:w="1160" w:type="dxa"/>
            <w:vMerge w:val="continue"/>
            <w:noWrap w:val="0"/>
            <w:vAlign w:val="center"/>
          </w:tcPr>
          <w:p w14:paraId="2AB7BD16">
            <w:pPr>
              <w:jc w:val="center"/>
              <w:rPr>
                <w:rFonts w:hint="eastAsia"/>
                <w:sz w:val="22"/>
                <w:szCs w:val="24"/>
                <w:vertAlign w:val="baseline"/>
                <w:lang w:eastAsia="zh-CN"/>
              </w:rPr>
            </w:pPr>
          </w:p>
        </w:tc>
        <w:tc>
          <w:tcPr>
            <w:tcW w:w="1160" w:type="dxa"/>
            <w:noWrap w:val="0"/>
            <w:vAlign w:val="center"/>
          </w:tcPr>
          <w:p w14:paraId="6D7F7040">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60</w:t>
            </w:r>
          </w:p>
        </w:tc>
        <w:tc>
          <w:tcPr>
            <w:tcW w:w="1160" w:type="dxa"/>
            <w:noWrap w:val="0"/>
            <w:vAlign w:val="center"/>
          </w:tcPr>
          <w:p w14:paraId="2CE47023">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30/22.5</w:t>
            </w:r>
          </w:p>
        </w:tc>
        <w:tc>
          <w:tcPr>
            <w:tcW w:w="1165" w:type="dxa"/>
            <w:noWrap w:val="0"/>
            <w:vAlign w:val="center"/>
          </w:tcPr>
          <w:p w14:paraId="2DB6F61F">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1893" w:type="dxa"/>
            <w:noWrap w:val="0"/>
            <w:vAlign w:val="center"/>
          </w:tcPr>
          <w:p w14:paraId="136CF29B">
            <w:pPr>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火烧石板材</w:t>
            </w:r>
          </w:p>
        </w:tc>
        <w:tc>
          <w:tcPr>
            <w:tcW w:w="1893" w:type="dxa"/>
            <w:noWrap w:val="0"/>
            <w:vAlign w:val="center"/>
          </w:tcPr>
          <w:p w14:paraId="52FAFBB7">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140</w:t>
            </w:r>
          </w:p>
        </w:tc>
      </w:tr>
    </w:tbl>
    <w:p w14:paraId="536982F8">
      <w:pPr>
        <w:pStyle w:val="3"/>
        <w:ind w:left="0" w:leftChars="0" w:firstLine="0" w:firstLineChars="0"/>
        <w:outlineLvl w:val="9"/>
        <w:rPr>
          <w:rFonts w:hint="eastAsia"/>
          <w:lang w:eastAsia="zh-CN"/>
        </w:rPr>
      </w:pPr>
    </w:p>
    <w:p w14:paraId="28DACEC8">
      <w:pPr>
        <w:widowControl/>
        <w:shd w:val="clear" w:color="auto" w:fill="FFFFFF"/>
        <w:spacing w:line="520" w:lineRule="exact"/>
        <w:outlineLvl w:val="1"/>
        <w:rPr>
          <w:rFonts w:hint="eastAsia" w:ascii="宋体" w:hAnsi="宋体" w:cs="宋体"/>
          <w:color w:val="auto"/>
          <w:kern w:val="0"/>
          <w:sz w:val="24"/>
          <w:shd w:val="clear" w:color="auto" w:fill="FFFFFF"/>
          <w:lang w:val="en-US" w:eastAsia="zh-CN"/>
        </w:rPr>
      </w:pPr>
    </w:p>
    <w:p w14:paraId="45680B72">
      <w:pPr>
        <w:pStyle w:val="3"/>
        <w:rPr>
          <w:rFonts w:hint="eastAsia" w:ascii="宋体" w:hAnsi="宋体" w:cs="宋体"/>
          <w:color w:val="auto"/>
          <w:kern w:val="0"/>
          <w:sz w:val="24"/>
          <w:shd w:val="clear" w:color="auto" w:fill="FFFFFF"/>
          <w:lang w:val="en-US" w:eastAsia="zh-CN"/>
        </w:rPr>
      </w:pPr>
    </w:p>
    <w:p w14:paraId="793932F5">
      <w:pPr>
        <w:rPr>
          <w:rFonts w:hint="eastAsia" w:ascii="宋体" w:hAnsi="宋体" w:cs="宋体"/>
          <w:color w:val="auto"/>
          <w:kern w:val="0"/>
          <w:sz w:val="24"/>
          <w:shd w:val="clear" w:color="auto" w:fill="FFFFFF"/>
          <w:lang w:val="en-US" w:eastAsia="zh-CN"/>
        </w:rPr>
      </w:pPr>
    </w:p>
    <w:p w14:paraId="570A7A1F">
      <w:pPr>
        <w:pStyle w:val="3"/>
        <w:rPr>
          <w:rFonts w:hint="eastAsia" w:ascii="宋体" w:hAnsi="宋体" w:cs="宋体"/>
          <w:color w:val="auto"/>
          <w:kern w:val="0"/>
          <w:sz w:val="24"/>
          <w:shd w:val="clear" w:color="auto" w:fill="FFFFFF"/>
          <w:lang w:val="en-US" w:eastAsia="zh-CN"/>
        </w:rPr>
      </w:pPr>
    </w:p>
    <w:p w14:paraId="50337618">
      <w:pPr>
        <w:rPr>
          <w:rFonts w:hint="eastAsia" w:ascii="宋体" w:hAnsi="宋体" w:cs="宋体"/>
          <w:color w:val="auto"/>
          <w:kern w:val="0"/>
          <w:sz w:val="24"/>
          <w:shd w:val="clear" w:color="auto" w:fill="FFFFFF"/>
          <w:lang w:val="en-US" w:eastAsia="zh-CN"/>
        </w:rPr>
      </w:pPr>
    </w:p>
    <w:p w14:paraId="0CE427CC">
      <w:pPr>
        <w:pStyle w:val="3"/>
        <w:rPr>
          <w:rFonts w:hint="eastAsia" w:ascii="宋体" w:hAnsi="宋体" w:cs="宋体"/>
          <w:color w:val="auto"/>
          <w:kern w:val="0"/>
          <w:sz w:val="24"/>
          <w:shd w:val="clear" w:color="auto" w:fill="FFFFFF"/>
          <w:lang w:val="en-US" w:eastAsia="zh-CN"/>
        </w:rPr>
      </w:pPr>
    </w:p>
    <w:p w14:paraId="42AF49BC">
      <w:pPr>
        <w:rPr>
          <w:rFonts w:hint="eastAsia" w:ascii="宋体" w:hAnsi="宋体" w:cs="宋体"/>
          <w:color w:val="auto"/>
          <w:kern w:val="0"/>
          <w:sz w:val="24"/>
          <w:shd w:val="clear" w:color="auto" w:fill="FFFFFF"/>
          <w:lang w:val="en-US" w:eastAsia="zh-CN"/>
        </w:rPr>
      </w:pPr>
    </w:p>
    <w:p w14:paraId="165821F8">
      <w:pPr>
        <w:pStyle w:val="3"/>
        <w:rPr>
          <w:rFonts w:hint="eastAsia" w:ascii="宋体" w:hAnsi="宋体" w:cs="宋体"/>
          <w:color w:val="auto"/>
          <w:kern w:val="0"/>
          <w:sz w:val="24"/>
          <w:shd w:val="clear" w:color="auto" w:fill="FFFFFF"/>
          <w:lang w:val="en-US" w:eastAsia="zh-CN"/>
        </w:rPr>
      </w:pPr>
    </w:p>
    <w:p w14:paraId="0E73174C">
      <w:pPr>
        <w:rPr>
          <w:rFonts w:hint="eastAsia" w:ascii="宋体" w:hAnsi="宋体" w:cs="宋体"/>
          <w:color w:val="auto"/>
          <w:kern w:val="0"/>
          <w:sz w:val="24"/>
          <w:shd w:val="clear" w:color="auto" w:fill="FFFFFF"/>
          <w:lang w:val="en-US" w:eastAsia="zh-CN"/>
        </w:rPr>
      </w:pPr>
    </w:p>
    <w:p w14:paraId="38269E59">
      <w:pPr>
        <w:pStyle w:val="2"/>
        <w:rPr>
          <w:rFonts w:hint="eastAsia" w:ascii="宋体" w:hAnsi="宋体" w:cs="宋体"/>
          <w:color w:val="auto"/>
          <w:kern w:val="0"/>
          <w:sz w:val="24"/>
          <w:shd w:val="clear" w:color="auto" w:fill="FFFFFF"/>
          <w:lang w:val="en-US" w:eastAsia="zh-CN"/>
        </w:rPr>
      </w:pPr>
    </w:p>
    <w:p w14:paraId="226C1D5E">
      <w:pPr>
        <w:rPr>
          <w:rFonts w:hint="eastAsia" w:ascii="宋体" w:hAnsi="宋体" w:cs="宋体"/>
          <w:color w:val="auto"/>
          <w:kern w:val="0"/>
          <w:sz w:val="24"/>
          <w:shd w:val="clear" w:color="auto" w:fill="FFFFFF"/>
          <w:lang w:val="en-US" w:eastAsia="zh-CN"/>
        </w:rPr>
      </w:pPr>
    </w:p>
    <w:p w14:paraId="6A860FFF">
      <w:pPr>
        <w:pStyle w:val="2"/>
        <w:rPr>
          <w:rFonts w:hint="eastAsia" w:ascii="宋体" w:hAnsi="宋体" w:cs="宋体"/>
          <w:color w:val="auto"/>
          <w:kern w:val="0"/>
          <w:sz w:val="24"/>
          <w:shd w:val="clear" w:color="auto" w:fill="FFFFFF"/>
          <w:lang w:val="en-US" w:eastAsia="zh-CN"/>
        </w:rPr>
      </w:pPr>
    </w:p>
    <w:p w14:paraId="6C254A8E">
      <w:pPr>
        <w:rPr>
          <w:rFonts w:hint="eastAsia" w:ascii="宋体" w:hAnsi="宋体" w:cs="宋体"/>
          <w:color w:val="auto"/>
          <w:kern w:val="0"/>
          <w:sz w:val="24"/>
          <w:shd w:val="clear" w:color="auto" w:fill="FFFFFF"/>
          <w:lang w:val="en-US" w:eastAsia="zh-CN"/>
        </w:rPr>
      </w:pPr>
    </w:p>
    <w:p w14:paraId="53C83B8E">
      <w:pPr>
        <w:pStyle w:val="2"/>
        <w:rPr>
          <w:rFonts w:hint="eastAsia" w:ascii="宋体" w:hAnsi="宋体" w:cs="宋体"/>
          <w:color w:val="auto"/>
          <w:kern w:val="0"/>
          <w:sz w:val="24"/>
          <w:shd w:val="clear" w:color="auto" w:fill="FFFFFF"/>
          <w:lang w:val="en-US" w:eastAsia="zh-CN"/>
        </w:rPr>
      </w:pPr>
    </w:p>
    <w:p w14:paraId="43B13EB3">
      <w:pPr>
        <w:rPr>
          <w:rFonts w:hint="eastAsia" w:ascii="宋体" w:hAnsi="宋体" w:cs="宋体"/>
          <w:color w:val="auto"/>
          <w:kern w:val="0"/>
          <w:sz w:val="24"/>
          <w:shd w:val="clear" w:color="auto" w:fill="FFFFFF"/>
          <w:lang w:val="en-US" w:eastAsia="zh-CN"/>
        </w:rPr>
      </w:pPr>
    </w:p>
    <w:p w14:paraId="6CDF7D18">
      <w:pPr>
        <w:pStyle w:val="2"/>
        <w:rPr>
          <w:rFonts w:hint="eastAsia"/>
          <w:lang w:val="en-US" w:eastAsia="zh-CN"/>
        </w:rPr>
      </w:pPr>
    </w:p>
    <w:p w14:paraId="44CCB2F7">
      <w:pPr>
        <w:rPr>
          <w:rFonts w:hint="eastAsia" w:ascii="宋体" w:hAnsi="宋体" w:cs="宋体"/>
          <w:color w:val="auto"/>
          <w:kern w:val="0"/>
          <w:sz w:val="24"/>
          <w:shd w:val="clear" w:color="auto" w:fill="FFFFFF"/>
          <w:lang w:val="en-US" w:eastAsia="zh-CN"/>
        </w:rPr>
      </w:pPr>
    </w:p>
    <w:p w14:paraId="4E0AD63C">
      <w:pPr>
        <w:numPr>
          <w:ilvl w:val="0"/>
          <w:numId w:val="0"/>
        </w:numPr>
        <w:ind w:leftChars="0"/>
        <w:rPr>
          <w:rFonts w:hint="default"/>
          <w:b/>
          <w:sz w:val="28"/>
          <w:szCs w:val="32"/>
          <w:lang w:val="en-US" w:eastAsia="zh-CN"/>
        </w:rPr>
      </w:pPr>
      <w:r>
        <w:rPr>
          <w:rFonts w:hint="eastAsia"/>
          <w:b/>
          <w:sz w:val="28"/>
          <w:szCs w:val="32"/>
          <w:lang w:val="en-US" w:eastAsia="zh-CN"/>
        </w:rPr>
        <w:t>参考图片：</w:t>
      </w:r>
    </w:p>
    <w:p w14:paraId="6F00AA86">
      <w:pPr>
        <w:numPr>
          <w:ilvl w:val="0"/>
          <w:numId w:val="0"/>
        </w:numPr>
        <w:ind w:leftChars="0"/>
        <w:rPr>
          <w:rFonts w:hint="default"/>
          <w:b/>
          <w:sz w:val="28"/>
          <w:szCs w:val="32"/>
          <w:lang w:val="en-US" w:eastAsia="zh-CN"/>
        </w:rPr>
      </w:pPr>
      <w:r>
        <w:rPr>
          <w:rFonts w:hint="eastAsia"/>
          <w:b/>
          <w:sz w:val="28"/>
          <w:szCs w:val="32"/>
          <w:lang w:eastAsia="zh-CN"/>
        </w:rPr>
        <w:t>款式一</w:t>
      </w:r>
      <w:r>
        <w:rPr>
          <w:rFonts w:hint="eastAsia"/>
          <w:b/>
          <w:sz w:val="28"/>
          <w:szCs w:val="32"/>
          <w:lang w:val="en-US" w:eastAsia="zh-CN"/>
        </w:rPr>
        <w:t xml:space="preserve">                             款式二</w:t>
      </w:r>
    </w:p>
    <w:p w14:paraId="3DF402B6">
      <w:pPr>
        <w:numPr>
          <w:ilvl w:val="0"/>
          <w:numId w:val="0"/>
        </w:numPr>
        <w:ind w:leftChars="0"/>
        <w:rPr>
          <w:rFonts w:hint="eastAsia"/>
          <w:b/>
          <w:lang w:eastAsia="zh-CN"/>
        </w:rPr>
      </w:pPr>
      <w:r>
        <w:rPr>
          <w:rFonts w:hint="eastAsia"/>
          <w:b/>
          <w:bCs/>
          <w:sz w:val="24"/>
        </w:rPr>
        <w:drawing>
          <wp:anchor distT="0" distB="0" distL="114300" distR="114300" simplePos="0" relativeHeight="251659264" behindDoc="0" locked="0" layoutInCell="1" allowOverlap="1">
            <wp:simplePos x="0" y="0"/>
            <wp:positionH relativeFrom="column">
              <wp:posOffset>2959100</wp:posOffset>
            </wp:positionH>
            <wp:positionV relativeFrom="paragraph">
              <wp:posOffset>52705</wp:posOffset>
            </wp:positionV>
            <wp:extent cx="2606675" cy="3256915"/>
            <wp:effectExtent l="0" t="0" r="3175" b="635"/>
            <wp:wrapSquare wrapText="bothSides"/>
            <wp:docPr id="1" name="图片 5" descr="C:/Users/HP/Desktop/福宇(1).jpg福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HP/Desktop/福宇(1).jpg福宇(1)"/>
                    <pic:cNvPicPr>
                      <a:picLocks noChangeAspect="1"/>
                    </pic:cNvPicPr>
                  </pic:nvPicPr>
                  <pic:blipFill>
                    <a:blip r:embed="rId4"/>
                    <a:srcRect l="1160" r="1160"/>
                    <a:stretch>
                      <a:fillRect/>
                    </a:stretch>
                  </pic:blipFill>
                  <pic:spPr>
                    <a:xfrm>
                      <a:off x="0" y="0"/>
                      <a:ext cx="2606675" cy="3256915"/>
                    </a:xfrm>
                    <a:prstGeom prst="rect">
                      <a:avLst/>
                    </a:prstGeom>
                    <a:noFill/>
                    <a:ln>
                      <a:noFill/>
                    </a:ln>
                  </pic:spPr>
                </pic:pic>
              </a:graphicData>
            </a:graphic>
          </wp:anchor>
        </w:drawing>
      </w:r>
      <w:r>
        <w:rPr>
          <w:b/>
          <w:sz w:val="24"/>
        </w:rPr>
        <w:drawing>
          <wp:inline distT="0" distB="0" distL="114300" distR="114300">
            <wp:extent cx="2540000" cy="3235960"/>
            <wp:effectExtent l="0" t="0" r="12700" b="2540"/>
            <wp:docPr id="3" name="图片 1" descr="款式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款式七"/>
                    <pic:cNvPicPr>
                      <a:picLocks noChangeAspect="1"/>
                    </pic:cNvPicPr>
                  </pic:nvPicPr>
                  <pic:blipFill>
                    <a:blip r:embed="rId5"/>
                    <a:stretch>
                      <a:fillRect/>
                    </a:stretch>
                  </pic:blipFill>
                  <pic:spPr>
                    <a:xfrm>
                      <a:off x="0" y="0"/>
                      <a:ext cx="2540000" cy="3235960"/>
                    </a:xfrm>
                    <a:prstGeom prst="rect">
                      <a:avLst/>
                    </a:prstGeom>
                    <a:noFill/>
                    <a:ln>
                      <a:noFill/>
                    </a:ln>
                  </pic:spPr>
                </pic:pic>
              </a:graphicData>
            </a:graphic>
          </wp:inline>
        </w:drawing>
      </w:r>
    </w:p>
    <w:p w14:paraId="725A4F16">
      <w:pPr>
        <w:numPr>
          <w:ilvl w:val="0"/>
          <w:numId w:val="0"/>
        </w:numPr>
        <w:ind w:leftChars="0"/>
        <w:rPr>
          <w:rFonts w:hint="eastAsia"/>
          <w:b/>
          <w:lang w:eastAsia="zh-CN"/>
        </w:rPr>
      </w:pPr>
    </w:p>
    <w:p w14:paraId="7E79CEC4">
      <w:pPr>
        <w:numPr>
          <w:ilvl w:val="0"/>
          <w:numId w:val="0"/>
        </w:numPr>
        <w:ind w:leftChars="0"/>
        <w:rPr>
          <w:rFonts w:hint="eastAsia"/>
          <w:b/>
          <w:lang w:eastAsia="zh-CN"/>
        </w:rPr>
      </w:pPr>
    </w:p>
    <w:p w14:paraId="3EA05D37">
      <w:pPr>
        <w:rPr>
          <w:rFonts w:hint="default"/>
          <w:b/>
          <w:bCs/>
          <w:sz w:val="28"/>
          <w:szCs w:val="32"/>
          <w:lang w:val="en-US" w:eastAsia="zh-CN"/>
        </w:rPr>
      </w:pPr>
      <w:r>
        <w:rPr>
          <w:rFonts w:hint="eastAsia"/>
          <w:b/>
          <w:bCs/>
          <w:sz w:val="28"/>
          <w:szCs w:val="32"/>
          <w:lang w:eastAsia="zh-CN"/>
        </w:rPr>
        <w:t>款式三</w:t>
      </w:r>
      <w:r>
        <w:rPr>
          <w:rFonts w:hint="eastAsia"/>
          <w:b/>
          <w:bCs/>
          <w:sz w:val="28"/>
          <w:szCs w:val="32"/>
          <w:lang w:val="en-US" w:eastAsia="zh-CN"/>
        </w:rPr>
        <w:t xml:space="preserve">                           款式四             </w:t>
      </w:r>
    </w:p>
    <w:p w14:paraId="001AF206">
      <w:pPr>
        <w:rPr>
          <w:rFonts w:hint="eastAsia"/>
          <w:lang w:eastAsia="zh-CN"/>
        </w:rPr>
      </w:pPr>
      <w:r>
        <w:rPr>
          <w:rFonts w:hint="eastAsia"/>
          <w:lang w:eastAsia="zh-CN"/>
        </w:rPr>
        <w:drawing>
          <wp:inline distT="0" distB="0" distL="114300" distR="114300">
            <wp:extent cx="2365375" cy="3476625"/>
            <wp:effectExtent l="0" t="0" r="15875" b="9525"/>
            <wp:docPr id="5" name="图片 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0"/>
                    <pic:cNvPicPr>
                      <a:picLocks noChangeAspect="1"/>
                    </pic:cNvPicPr>
                  </pic:nvPicPr>
                  <pic:blipFill>
                    <a:blip r:embed="rId6"/>
                    <a:stretch>
                      <a:fillRect/>
                    </a:stretch>
                  </pic:blipFill>
                  <pic:spPr>
                    <a:xfrm>
                      <a:off x="0" y="0"/>
                      <a:ext cx="2365375" cy="3476625"/>
                    </a:xfrm>
                    <a:prstGeom prst="rect">
                      <a:avLst/>
                    </a:prstGeom>
                    <a:noFill/>
                    <a:ln>
                      <a:noFill/>
                    </a:ln>
                  </pic:spPr>
                </pic:pic>
              </a:graphicData>
            </a:graphic>
          </wp:inline>
        </w:drawing>
      </w:r>
      <w:r>
        <w:rPr>
          <w:rFonts w:hint="eastAsia"/>
          <w:lang w:val="en-US" w:eastAsia="zh-CN"/>
        </w:rPr>
        <w:t xml:space="preserve">    </w:t>
      </w:r>
      <w:r>
        <w:rPr>
          <w:rFonts w:hint="eastAsia"/>
          <w:lang w:eastAsia="zh-CN"/>
        </w:rPr>
        <w:drawing>
          <wp:inline distT="0" distB="0" distL="114300" distR="114300">
            <wp:extent cx="2432050" cy="3509645"/>
            <wp:effectExtent l="0" t="0" r="6350" b="14605"/>
            <wp:docPr id="2" name="图片 3" descr="C:/Users/HP/Desktop/09.jpg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HP/Desktop/09.jpg09"/>
                    <pic:cNvPicPr>
                      <a:picLocks noChangeAspect="1"/>
                    </pic:cNvPicPr>
                  </pic:nvPicPr>
                  <pic:blipFill>
                    <a:blip r:embed="rId7"/>
                    <a:srcRect l="14401" r="14401"/>
                    <a:stretch>
                      <a:fillRect/>
                    </a:stretch>
                  </pic:blipFill>
                  <pic:spPr>
                    <a:xfrm>
                      <a:off x="0" y="0"/>
                      <a:ext cx="2432050" cy="3509645"/>
                    </a:xfrm>
                    <a:prstGeom prst="rect">
                      <a:avLst/>
                    </a:prstGeom>
                    <a:noFill/>
                    <a:ln>
                      <a:noFill/>
                    </a:ln>
                  </pic:spPr>
                </pic:pic>
              </a:graphicData>
            </a:graphic>
          </wp:inline>
        </w:drawing>
      </w:r>
    </w:p>
    <w:p w14:paraId="1965C3B0">
      <w:pPr>
        <w:pStyle w:val="3"/>
        <w:rPr>
          <w:rFonts w:hint="eastAsia"/>
          <w:b/>
          <w:bCs/>
          <w:color w:val="auto"/>
          <w:u w:val="none"/>
          <w:lang w:val="en-US" w:eastAsia="zh-CN"/>
        </w:rPr>
      </w:pPr>
      <w:r>
        <w:rPr>
          <w:rFonts w:hint="eastAsia"/>
          <w:b/>
          <w:bCs/>
          <w:color w:val="auto"/>
          <w:u w:val="none"/>
          <w:lang w:val="en-US" w:eastAsia="zh-CN"/>
        </w:rPr>
        <w:t>款式五</w:t>
      </w:r>
    </w:p>
    <w:p w14:paraId="377F2B3F">
      <w:pPr>
        <w:pStyle w:val="3"/>
        <w:jc w:val="center"/>
        <w:rPr>
          <w:rFonts w:hint="eastAsia" w:ascii="宋体" w:hAnsi="宋体" w:cs="宋体"/>
          <w:color w:val="auto"/>
          <w:kern w:val="0"/>
          <w:sz w:val="24"/>
          <w:shd w:val="clear" w:color="auto" w:fill="FFFFFF"/>
          <w:lang w:val="en-US" w:eastAsia="zh-CN"/>
        </w:rPr>
      </w:pPr>
      <w:r>
        <w:rPr>
          <w:rFonts w:hint="eastAsia"/>
          <w:b/>
          <w:bCs/>
          <w:color w:val="auto"/>
          <w:u w:val="none"/>
          <w:lang w:val="en-US" w:eastAsia="zh-CN"/>
        </w:rPr>
        <w:drawing>
          <wp:inline distT="0" distB="0" distL="114300" distR="114300">
            <wp:extent cx="4770120" cy="2530475"/>
            <wp:effectExtent l="0" t="0" r="11430" b="3175"/>
            <wp:docPr id="4" name="图片 4" descr="保护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保护箱"/>
                    <pic:cNvPicPr>
                      <a:picLocks noChangeAspect="1"/>
                    </pic:cNvPicPr>
                  </pic:nvPicPr>
                  <pic:blipFill>
                    <a:blip r:embed="rId8"/>
                    <a:stretch>
                      <a:fillRect/>
                    </a:stretch>
                  </pic:blipFill>
                  <pic:spPr>
                    <a:xfrm>
                      <a:off x="0" y="0"/>
                      <a:ext cx="4770120" cy="2530475"/>
                    </a:xfrm>
                    <a:prstGeom prst="rect">
                      <a:avLst/>
                    </a:prstGeom>
                    <a:noFill/>
                    <a:ln>
                      <a:noFill/>
                    </a:ln>
                  </pic:spPr>
                </pic:pic>
              </a:graphicData>
            </a:graphic>
          </wp:inline>
        </w:drawing>
      </w:r>
    </w:p>
    <w:p w14:paraId="5BD94737">
      <w:pPr>
        <w:rPr>
          <w:rFonts w:hint="eastAsia" w:ascii="宋体" w:hAnsi="宋体" w:cs="宋体"/>
          <w:color w:val="auto"/>
          <w:kern w:val="0"/>
          <w:sz w:val="24"/>
          <w:shd w:val="clear" w:color="auto" w:fill="FFFFFF"/>
          <w:lang w:val="en-US" w:eastAsia="zh-CN"/>
        </w:rPr>
      </w:pPr>
    </w:p>
    <w:p w14:paraId="7529D553">
      <w:pPr>
        <w:pStyle w:val="3"/>
        <w:rPr>
          <w:rFonts w:hint="eastAsia" w:ascii="宋体" w:hAnsi="宋体" w:cs="宋体"/>
          <w:color w:val="auto"/>
          <w:kern w:val="0"/>
          <w:sz w:val="24"/>
          <w:shd w:val="clear" w:color="auto" w:fill="FFFFFF"/>
          <w:lang w:val="en-US" w:eastAsia="zh-CN"/>
        </w:rPr>
      </w:pPr>
    </w:p>
    <w:p w14:paraId="08F7184A">
      <w:pPr>
        <w:rPr>
          <w:rFonts w:hint="eastAsia" w:ascii="宋体" w:hAnsi="宋体" w:cs="宋体"/>
          <w:color w:val="auto"/>
          <w:kern w:val="0"/>
          <w:sz w:val="24"/>
          <w:shd w:val="clear" w:color="auto" w:fill="FFFFFF"/>
          <w:lang w:val="en-US" w:eastAsia="zh-CN"/>
        </w:rPr>
      </w:pPr>
    </w:p>
    <w:p w14:paraId="71517742">
      <w:pPr>
        <w:pStyle w:val="3"/>
        <w:rPr>
          <w:rFonts w:hint="eastAsia" w:ascii="宋体" w:hAnsi="宋体" w:cs="宋体"/>
          <w:color w:val="auto"/>
          <w:kern w:val="0"/>
          <w:sz w:val="24"/>
          <w:shd w:val="clear" w:color="auto" w:fill="FFFFFF"/>
          <w:lang w:val="en-US" w:eastAsia="zh-CN"/>
        </w:rPr>
      </w:pPr>
    </w:p>
    <w:p w14:paraId="11D8BD18">
      <w:pPr>
        <w:rPr>
          <w:rFonts w:hint="eastAsia" w:ascii="宋体" w:hAnsi="宋体" w:cs="宋体"/>
          <w:color w:val="auto"/>
          <w:kern w:val="0"/>
          <w:sz w:val="24"/>
          <w:shd w:val="clear" w:color="auto" w:fill="FFFFFF"/>
          <w:lang w:val="en-US" w:eastAsia="zh-CN"/>
        </w:rPr>
      </w:pPr>
    </w:p>
    <w:p w14:paraId="52CF45C7"/>
    <w:p w14:paraId="1AF170CD">
      <w:pPr>
        <w:pStyle w:val="2"/>
      </w:pPr>
    </w:p>
    <w:p w14:paraId="22BC979E"/>
    <w:p w14:paraId="52616E66">
      <w:pPr>
        <w:pStyle w:val="2"/>
      </w:pPr>
    </w:p>
    <w:p w14:paraId="16A49831"/>
    <w:p w14:paraId="2953906D">
      <w:pPr>
        <w:pStyle w:val="2"/>
      </w:pPr>
    </w:p>
    <w:p w14:paraId="0D3C9DF1"/>
    <w:p w14:paraId="4F1F673A">
      <w:pPr>
        <w:pStyle w:val="2"/>
      </w:pPr>
    </w:p>
    <w:p w14:paraId="689A393E"/>
    <w:p w14:paraId="475E2CA9">
      <w:pPr>
        <w:pStyle w:val="2"/>
      </w:pPr>
    </w:p>
    <w:p w14:paraId="0BF7EEBA"/>
    <w:p w14:paraId="0084410A">
      <w:pPr>
        <w:pStyle w:val="2"/>
      </w:pPr>
    </w:p>
    <w:p w14:paraId="6EDDD733"/>
    <w:p w14:paraId="3E81F3B9">
      <w:pPr>
        <w:pStyle w:val="2"/>
      </w:pPr>
    </w:p>
    <w:p w14:paraId="279ABD18"/>
    <w:p w14:paraId="739A6831">
      <w:pPr>
        <w:pStyle w:val="2"/>
      </w:pPr>
    </w:p>
    <w:p w14:paraId="448E69F8"/>
    <w:p w14:paraId="1E2DABEA">
      <w:pPr>
        <w:pStyle w:val="2"/>
      </w:pPr>
    </w:p>
    <w:p w14:paraId="7C151301"/>
    <w:p w14:paraId="22243F17">
      <w:pPr>
        <w:pageBreakBefore w:val="0"/>
        <w:widowControl/>
        <w:kinsoku/>
        <w:wordWrap/>
        <w:overflowPunct/>
        <w:topLinePunct w:val="0"/>
        <w:autoSpaceDE/>
        <w:autoSpaceDN/>
        <w:bidi w:val="0"/>
        <w:adjustRightInd/>
        <w:snapToGrid/>
        <w:spacing w:line="360" w:lineRule="auto"/>
        <w:ind w:left="1405" w:hanging="1405" w:hangingChars="500"/>
        <w:jc w:val="left"/>
        <w:textAlignment w:val="auto"/>
        <w:rPr>
          <w:rFonts w:hint="eastAsia" w:ascii="宋体" w:hAnsi="宋体" w:eastAsia="宋体" w:cs="宋体"/>
          <w:b/>
          <w:bCs/>
          <w:color w:val="auto"/>
          <w:kern w:val="0"/>
          <w:sz w:val="28"/>
          <w:szCs w:val="28"/>
          <w:highlight w:val="none"/>
          <w:lang w:val="zh-CN" w:eastAsia="zh-CN"/>
        </w:rPr>
      </w:pPr>
      <w:r>
        <w:rPr>
          <w:rFonts w:hint="eastAsia" w:ascii="宋体" w:hAnsi="宋体" w:eastAsia="宋体" w:cs="宋体"/>
          <w:b/>
          <w:bCs/>
          <w:color w:val="auto"/>
          <w:kern w:val="0"/>
          <w:sz w:val="28"/>
          <w:szCs w:val="28"/>
          <w:highlight w:val="none"/>
          <w:lang w:val="zh-CN" w:eastAsia="zh-CN"/>
        </w:rPr>
        <w:t>采购清单（</w:t>
      </w:r>
      <w:r>
        <w:rPr>
          <w:rFonts w:hint="eastAsia" w:ascii="宋体" w:hAnsi="宋体" w:eastAsia="宋体" w:cs="宋体"/>
          <w:b/>
          <w:bCs/>
          <w:color w:val="auto"/>
          <w:kern w:val="0"/>
          <w:sz w:val="28"/>
          <w:szCs w:val="28"/>
          <w:highlight w:val="none"/>
          <w:lang w:val="en-US" w:eastAsia="zh-CN"/>
        </w:rPr>
        <w:t>2包</w:t>
      </w:r>
      <w:r>
        <w:rPr>
          <w:rFonts w:hint="eastAsia" w:ascii="宋体" w:hAnsi="宋体" w:eastAsia="宋体" w:cs="宋体"/>
          <w:b/>
          <w:bCs/>
          <w:color w:val="auto"/>
          <w:kern w:val="0"/>
          <w:sz w:val="28"/>
          <w:szCs w:val="28"/>
          <w:highlight w:val="none"/>
          <w:lang w:val="zh-CN" w:eastAsia="zh-CN"/>
        </w:rPr>
        <w:t>）</w:t>
      </w:r>
    </w:p>
    <w:tbl>
      <w:tblPr>
        <w:tblStyle w:val="6"/>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160"/>
        <w:gridCol w:w="1160"/>
        <w:gridCol w:w="1160"/>
        <w:gridCol w:w="1165"/>
        <w:gridCol w:w="1893"/>
        <w:gridCol w:w="1893"/>
      </w:tblGrid>
      <w:tr w14:paraId="5999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528" w:type="dxa"/>
            <w:vMerge w:val="restart"/>
            <w:noWrap w:val="0"/>
            <w:vAlign w:val="center"/>
          </w:tcPr>
          <w:p w14:paraId="76E9B047">
            <w:pPr>
              <w:jc w:val="center"/>
              <w:rPr>
                <w:rFonts w:hint="eastAsia"/>
                <w:sz w:val="22"/>
                <w:szCs w:val="24"/>
                <w:vertAlign w:val="baseline"/>
                <w:lang w:eastAsia="zh-CN"/>
              </w:rPr>
            </w:pPr>
            <w:r>
              <w:rPr>
                <w:rFonts w:hint="eastAsia"/>
                <w:sz w:val="22"/>
                <w:szCs w:val="24"/>
                <w:vertAlign w:val="baseline"/>
                <w:lang w:eastAsia="zh-CN"/>
              </w:rPr>
              <w:t>名称</w:t>
            </w:r>
          </w:p>
        </w:tc>
        <w:tc>
          <w:tcPr>
            <w:tcW w:w="1160" w:type="dxa"/>
            <w:vMerge w:val="restart"/>
            <w:noWrap w:val="0"/>
            <w:vAlign w:val="center"/>
          </w:tcPr>
          <w:p w14:paraId="2DAC791B">
            <w:pPr>
              <w:jc w:val="center"/>
              <w:rPr>
                <w:rFonts w:hint="default"/>
                <w:sz w:val="22"/>
                <w:szCs w:val="24"/>
                <w:vertAlign w:val="baseline"/>
                <w:lang w:val="en-US" w:eastAsia="zh-CN"/>
              </w:rPr>
            </w:pPr>
            <w:r>
              <w:rPr>
                <w:rFonts w:hint="eastAsia"/>
                <w:sz w:val="22"/>
                <w:szCs w:val="24"/>
                <w:vertAlign w:val="baseline"/>
                <w:lang w:eastAsia="zh-CN"/>
              </w:rPr>
              <w:t>材质</w:t>
            </w:r>
            <w:r>
              <w:rPr>
                <w:rFonts w:hint="eastAsia"/>
                <w:sz w:val="22"/>
                <w:szCs w:val="24"/>
                <w:vertAlign w:val="baseline"/>
                <w:lang w:val="en-US" w:eastAsia="zh-CN"/>
              </w:rPr>
              <w:t>/型号</w:t>
            </w:r>
          </w:p>
        </w:tc>
        <w:tc>
          <w:tcPr>
            <w:tcW w:w="3485" w:type="dxa"/>
            <w:gridSpan w:val="3"/>
            <w:noWrap w:val="0"/>
            <w:vAlign w:val="center"/>
          </w:tcPr>
          <w:p w14:paraId="66D88C82">
            <w:pPr>
              <w:jc w:val="center"/>
              <w:rPr>
                <w:rFonts w:hint="eastAsia"/>
                <w:sz w:val="22"/>
                <w:szCs w:val="24"/>
                <w:vertAlign w:val="baseline"/>
                <w:lang w:eastAsia="zh-CN"/>
              </w:rPr>
            </w:pPr>
            <w:r>
              <w:rPr>
                <w:rFonts w:hint="eastAsia"/>
                <w:sz w:val="22"/>
                <w:szCs w:val="24"/>
                <w:vertAlign w:val="baseline"/>
                <w:lang w:eastAsia="zh-CN"/>
              </w:rPr>
              <w:t>规格</w:t>
            </w:r>
            <w:r>
              <w:rPr>
                <w:rFonts w:hint="eastAsia"/>
                <w:sz w:val="22"/>
                <w:szCs w:val="24"/>
                <w:vertAlign w:val="baseline"/>
                <w:lang w:val="en-US" w:eastAsia="zh-CN"/>
              </w:rPr>
              <w:t>/cm</w:t>
            </w:r>
          </w:p>
        </w:tc>
        <w:tc>
          <w:tcPr>
            <w:tcW w:w="1893" w:type="dxa"/>
            <w:vMerge w:val="restart"/>
            <w:noWrap w:val="0"/>
            <w:vAlign w:val="center"/>
          </w:tcPr>
          <w:p w14:paraId="5314697D">
            <w:pPr>
              <w:jc w:val="center"/>
              <w:rPr>
                <w:rFonts w:hint="default"/>
                <w:sz w:val="22"/>
                <w:szCs w:val="24"/>
                <w:vertAlign w:val="baseline"/>
                <w:lang w:val="en-US" w:eastAsia="zh-CN"/>
              </w:rPr>
            </w:pPr>
            <w:r>
              <w:rPr>
                <w:rFonts w:hint="eastAsia"/>
                <w:sz w:val="22"/>
                <w:szCs w:val="24"/>
                <w:vertAlign w:val="baseline"/>
                <w:lang w:val="en-US" w:eastAsia="zh-CN"/>
              </w:rPr>
              <w:t>备注</w:t>
            </w:r>
          </w:p>
        </w:tc>
        <w:tc>
          <w:tcPr>
            <w:tcW w:w="1893" w:type="dxa"/>
            <w:vMerge w:val="restart"/>
            <w:noWrap w:val="0"/>
            <w:vAlign w:val="center"/>
          </w:tcPr>
          <w:p w14:paraId="7ECB52B9">
            <w:pPr>
              <w:widowControl/>
              <w:jc w:val="center"/>
              <w:rPr>
                <w:rFonts w:hint="eastAsia" w:ascii="宋体" w:hAnsi="宋体" w:cs="宋体"/>
                <w:color w:val="000000"/>
                <w:kern w:val="0"/>
                <w:szCs w:val="21"/>
              </w:rPr>
            </w:pPr>
            <w:r>
              <w:rPr>
                <w:rFonts w:hint="eastAsia" w:ascii="宋体" w:hAnsi="宋体" w:cs="宋体"/>
                <w:color w:val="000000"/>
                <w:kern w:val="0"/>
                <w:szCs w:val="21"/>
              </w:rPr>
              <w:t>最高限价</w:t>
            </w:r>
          </w:p>
          <w:p w14:paraId="654FF81F">
            <w:pPr>
              <w:jc w:val="center"/>
              <w:rPr>
                <w:rFonts w:hint="eastAsia"/>
                <w:sz w:val="22"/>
                <w:szCs w:val="24"/>
                <w:vertAlign w:val="baseline"/>
                <w:lang w:val="en-US" w:eastAsia="zh-CN"/>
              </w:rPr>
            </w:pPr>
            <w:r>
              <w:rPr>
                <w:rFonts w:hint="eastAsia" w:ascii="宋体" w:hAnsi="宋体" w:cs="宋体"/>
                <w:color w:val="000000"/>
                <w:kern w:val="0"/>
                <w:szCs w:val="21"/>
              </w:rPr>
              <w:t>（元/</w:t>
            </w:r>
            <w:r>
              <w:rPr>
                <w:rFonts w:hint="eastAsia" w:ascii="宋体" w:hAnsi="宋体" w:cs="宋体"/>
                <w:color w:val="000000"/>
                <w:kern w:val="0"/>
                <w:szCs w:val="21"/>
                <w:lang w:eastAsia="zh-CN"/>
              </w:rPr>
              <w:t>套</w:t>
            </w:r>
            <w:r>
              <w:rPr>
                <w:rFonts w:hint="eastAsia" w:ascii="宋体" w:hAnsi="宋体" w:cs="宋体"/>
                <w:color w:val="000000"/>
                <w:kern w:val="0"/>
                <w:szCs w:val="21"/>
              </w:rPr>
              <w:t>）</w:t>
            </w:r>
          </w:p>
        </w:tc>
      </w:tr>
      <w:tr w14:paraId="4F92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28" w:type="dxa"/>
            <w:vMerge w:val="continue"/>
            <w:noWrap w:val="0"/>
            <w:vAlign w:val="center"/>
          </w:tcPr>
          <w:p w14:paraId="09E72CB5">
            <w:pPr>
              <w:jc w:val="center"/>
              <w:rPr>
                <w:rFonts w:hint="eastAsia"/>
                <w:sz w:val="22"/>
                <w:szCs w:val="24"/>
                <w:vertAlign w:val="baseline"/>
                <w:lang w:eastAsia="zh-CN"/>
              </w:rPr>
            </w:pPr>
          </w:p>
        </w:tc>
        <w:tc>
          <w:tcPr>
            <w:tcW w:w="1160" w:type="dxa"/>
            <w:vMerge w:val="continue"/>
            <w:noWrap w:val="0"/>
            <w:vAlign w:val="center"/>
          </w:tcPr>
          <w:p w14:paraId="42B3B791">
            <w:pPr>
              <w:jc w:val="center"/>
              <w:rPr>
                <w:rFonts w:hint="eastAsia"/>
                <w:sz w:val="22"/>
                <w:szCs w:val="24"/>
                <w:vertAlign w:val="baseline"/>
                <w:lang w:eastAsia="zh-CN"/>
              </w:rPr>
            </w:pPr>
          </w:p>
        </w:tc>
        <w:tc>
          <w:tcPr>
            <w:tcW w:w="1160" w:type="dxa"/>
            <w:noWrap w:val="0"/>
            <w:vAlign w:val="center"/>
          </w:tcPr>
          <w:p w14:paraId="4756D4AF">
            <w:pPr>
              <w:jc w:val="center"/>
              <w:rPr>
                <w:rFonts w:hint="eastAsia"/>
                <w:sz w:val="22"/>
                <w:szCs w:val="24"/>
                <w:vertAlign w:val="baseline"/>
                <w:lang w:eastAsia="zh-CN"/>
              </w:rPr>
            </w:pPr>
            <w:r>
              <w:rPr>
                <w:rFonts w:hint="eastAsia"/>
                <w:sz w:val="22"/>
                <w:szCs w:val="24"/>
                <w:vertAlign w:val="baseline"/>
                <w:lang w:eastAsia="zh-CN"/>
              </w:rPr>
              <w:t>长</w:t>
            </w:r>
          </w:p>
        </w:tc>
        <w:tc>
          <w:tcPr>
            <w:tcW w:w="1160" w:type="dxa"/>
            <w:noWrap w:val="0"/>
            <w:vAlign w:val="center"/>
          </w:tcPr>
          <w:p w14:paraId="41D3447A">
            <w:pPr>
              <w:jc w:val="center"/>
              <w:rPr>
                <w:rFonts w:hint="eastAsia"/>
                <w:sz w:val="22"/>
                <w:szCs w:val="24"/>
                <w:vertAlign w:val="baseline"/>
                <w:lang w:eastAsia="zh-CN"/>
              </w:rPr>
            </w:pPr>
            <w:r>
              <w:rPr>
                <w:rFonts w:hint="eastAsia"/>
                <w:sz w:val="22"/>
                <w:szCs w:val="24"/>
                <w:vertAlign w:val="baseline"/>
                <w:lang w:eastAsia="zh-CN"/>
              </w:rPr>
              <w:t>宽</w:t>
            </w:r>
          </w:p>
        </w:tc>
        <w:tc>
          <w:tcPr>
            <w:tcW w:w="1165" w:type="dxa"/>
            <w:noWrap w:val="0"/>
            <w:vAlign w:val="center"/>
          </w:tcPr>
          <w:p w14:paraId="260DF041">
            <w:pPr>
              <w:jc w:val="center"/>
              <w:rPr>
                <w:rFonts w:hint="eastAsia"/>
                <w:sz w:val="22"/>
                <w:szCs w:val="24"/>
                <w:vertAlign w:val="baseline"/>
                <w:lang w:eastAsia="zh-CN"/>
              </w:rPr>
            </w:pPr>
            <w:r>
              <w:rPr>
                <w:rFonts w:hint="eastAsia"/>
                <w:sz w:val="22"/>
                <w:szCs w:val="24"/>
                <w:vertAlign w:val="baseline"/>
                <w:lang w:eastAsia="zh-CN"/>
              </w:rPr>
              <w:t>高</w:t>
            </w:r>
          </w:p>
        </w:tc>
        <w:tc>
          <w:tcPr>
            <w:tcW w:w="1893" w:type="dxa"/>
            <w:vMerge w:val="continue"/>
            <w:noWrap w:val="0"/>
            <w:vAlign w:val="center"/>
          </w:tcPr>
          <w:p w14:paraId="7A6BD625">
            <w:pPr>
              <w:jc w:val="center"/>
              <w:rPr>
                <w:rFonts w:hint="eastAsia"/>
                <w:sz w:val="22"/>
                <w:szCs w:val="24"/>
                <w:vertAlign w:val="baseline"/>
                <w:lang w:eastAsia="zh-CN"/>
              </w:rPr>
            </w:pPr>
          </w:p>
        </w:tc>
        <w:tc>
          <w:tcPr>
            <w:tcW w:w="1893" w:type="dxa"/>
            <w:vMerge w:val="continue"/>
            <w:noWrap w:val="0"/>
            <w:vAlign w:val="center"/>
          </w:tcPr>
          <w:p w14:paraId="3088242D">
            <w:pPr>
              <w:jc w:val="center"/>
              <w:rPr>
                <w:rFonts w:hint="eastAsia"/>
                <w:sz w:val="22"/>
                <w:szCs w:val="24"/>
                <w:vertAlign w:val="baseline"/>
                <w:lang w:eastAsia="zh-CN"/>
              </w:rPr>
            </w:pPr>
          </w:p>
        </w:tc>
      </w:tr>
      <w:tr w14:paraId="5285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528" w:type="dxa"/>
            <w:noWrap w:val="0"/>
            <w:vAlign w:val="center"/>
          </w:tcPr>
          <w:p w14:paraId="4694DF55">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款式一</w:t>
            </w:r>
          </w:p>
        </w:tc>
        <w:tc>
          <w:tcPr>
            <w:tcW w:w="1160" w:type="dxa"/>
            <w:vMerge w:val="restart"/>
            <w:noWrap w:val="0"/>
            <w:vAlign w:val="center"/>
          </w:tcPr>
          <w:p w14:paraId="13027FD4">
            <w:pPr>
              <w:jc w:val="center"/>
              <w:rPr>
                <w:rFonts w:hint="eastAsia" w:ascii="宋体" w:hAnsi="宋体" w:cs="宋体"/>
                <w:color w:val="000000"/>
                <w:szCs w:val="21"/>
              </w:rPr>
            </w:pPr>
            <w:r>
              <w:rPr>
                <w:rFonts w:hint="eastAsia" w:ascii="宋体" w:hAnsi="宋体" w:cs="宋体"/>
                <w:color w:val="000000"/>
                <w:szCs w:val="21"/>
              </w:rPr>
              <w:t>花岗岩</w:t>
            </w:r>
          </w:p>
          <w:p w14:paraId="1C544BE9">
            <w:pPr>
              <w:jc w:val="center"/>
              <w:rPr>
                <w:rFonts w:hint="eastAsia" w:ascii="宋体" w:hAnsi="宋体" w:cs="宋体"/>
                <w:color w:val="000000"/>
                <w:szCs w:val="21"/>
                <w:lang w:eastAsia="zh-CN"/>
              </w:rPr>
            </w:pPr>
            <w:r>
              <w:rPr>
                <w:rFonts w:hint="eastAsia" w:ascii="宋体" w:hAnsi="宋体" w:cs="宋体"/>
                <w:color w:val="000000"/>
                <w:szCs w:val="21"/>
                <w:lang w:eastAsia="zh-CN"/>
              </w:rPr>
              <w:t>中国黑</w:t>
            </w:r>
          </w:p>
          <w:p w14:paraId="3BA75A31">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auto"/>
                <w:kern w:val="0"/>
                <w:szCs w:val="21"/>
                <w:lang w:bidi="ar"/>
              </w:rPr>
              <w:t>654、663</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614C</w:t>
            </w:r>
          </w:p>
        </w:tc>
        <w:tc>
          <w:tcPr>
            <w:tcW w:w="1160" w:type="dxa"/>
            <w:noWrap w:val="0"/>
            <w:vAlign w:val="center"/>
          </w:tcPr>
          <w:p w14:paraId="739B6B60">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100</w:t>
            </w:r>
          </w:p>
        </w:tc>
        <w:tc>
          <w:tcPr>
            <w:tcW w:w="1160" w:type="dxa"/>
            <w:noWrap w:val="0"/>
            <w:vAlign w:val="center"/>
          </w:tcPr>
          <w:p w14:paraId="54DC3E74">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90</w:t>
            </w:r>
          </w:p>
        </w:tc>
        <w:tc>
          <w:tcPr>
            <w:tcW w:w="1165" w:type="dxa"/>
            <w:noWrap w:val="0"/>
            <w:vAlign w:val="center"/>
          </w:tcPr>
          <w:p w14:paraId="08AE7675">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140</w:t>
            </w:r>
          </w:p>
        </w:tc>
        <w:tc>
          <w:tcPr>
            <w:tcW w:w="1893" w:type="dxa"/>
            <w:noWrap w:val="0"/>
            <w:vAlign w:val="center"/>
          </w:tcPr>
          <w:p w14:paraId="5F648FB5">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造型设计</w:t>
            </w:r>
          </w:p>
        </w:tc>
        <w:tc>
          <w:tcPr>
            <w:tcW w:w="1893" w:type="dxa"/>
            <w:noWrap w:val="0"/>
            <w:vAlign w:val="center"/>
          </w:tcPr>
          <w:p w14:paraId="6DA153FF">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6000</w:t>
            </w:r>
          </w:p>
        </w:tc>
      </w:tr>
      <w:tr w14:paraId="4E61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28" w:type="dxa"/>
            <w:noWrap w:val="0"/>
            <w:vAlign w:val="center"/>
          </w:tcPr>
          <w:p w14:paraId="59ADAB71">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款式二</w:t>
            </w:r>
          </w:p>
        </w:tc>
        <w:tc>
          <w:tcPr>
            <w:tcW w:w="1160" w:type="dxa"/>
            <w:vMerge w:val="continue"/>
            <w:noWrap w:val="0"/>
            <w:vAlign w:val="center"/>
          </w:tcPr>
          <w:p w14:paraId="001BE65D">
            <w:pPr>
              <w:jc w:val="center"/>
              <w:rPr>
                <w:rFonts w:hint="eastAsia"/>
                <w:sz w:val="22"/>
                <w:szCs w:val="24"/>
                <w:vertAlign w:val="baseline"/>
                <w:lang w:eastAsia="zh-CN"/>
              </w:rPr>
            </w:pPr>
          </w:p>
        </w:tc>
        <w:tc>
          <w:tcPr>
            <w:tcW w:w="1160" w:type="dxa"/>
            <w:noWrap w:val="0"/>
            <w:vAlign w:val="center"/>
          </w:tcPr>
          <w:p w14:paraId="573BC89F">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100</w:t>
            </w:r>
          </w:p>
        </w:tc>
        <w:tc>
          <w:tcPr>
            <w:tcW w:w="1160" w:type="dxa"/>
            <w:noWrap w:val="0"/>
            <w:vAlign w:val="center"/>
          </w:tcPr>
          <w:p w14:paraId="55FAF74D">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80</w:t>
            </w:r>
          </w:p>
        </w:tc>
        <w:tc>
          <w:tcPr>
            <w:tcW w:w="1165" w:type="dxa"/>
            <w:noWrap w:val="0"/>
            <w:vAlign w:val="center"/>
          </w:tcPr>
          <w:p w14:paraId="2EDF376B">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145</w:t>
            </w:r>
          </w:p>
        </w:tc>
        <w:tc>
          <w:tcPr>
            <w:tcW w:w="1893" w:type="dxa"/>
            <w:noWrap w:val="0"/>
            <w:vAlign w:val="center"/>
          </w:tcPr>
          <w:p w14:paraId="60DD5F8F">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雕刻</w:t>
            </w:r>
            <w:r>
              <w:rPr>
                <w:rFonts w:hint="eastAsia" w:ascii="宋体" w:hAnsi="宋体" w:cs="宋体"/>
                <w:color w:val="000000"/>
                <w:kern w:val="0"/>
                <w:szCs w:val="21"/>
                <w:lang w:val="en-US" w:eastAsia="zh-CN" w:bidi="ar"/>
              </w:rPr>
              <w:t>图案、</w:t>
            </w:r>
            <w:r>
              <w:rPr>
                <w:rFonts w:hint="eastAsia" w:ascii="宋体" w:hAnsi="宋体" w:cs="宋体"/>
                <w:color w:val="000000"/>
                <w:kern w:val="0"/>
                <w:szCs w:val="21"/>
                <w:lang w:bidi="ar"/>
              </w:rPr>
              <w:t>造型</w:t>
            </w:r>
            <w:r>
              <w:rPr>
                <w:rFonts w:hint="eastAsia" w:ascii="宋体" w:hAnsi="宋体" w:cs="宋体"/>
                <w:color w:val="000000"/>
                <w:kern w:val="0"/>
                <w:szCs w:val="21"/>
                <w:lang w:val="en-US" w:eastAsia="zh-CN" w:bidi="ar"/>
              </w:rPr>
              <w:t>设计</w:t>
            </w:r>
          </w:p>
        </w:tc>
        <w:tc>
          <w:tcPr>
            <w:tcW w:w="1893" w:type="dxa"/>
            <w:noWrap w:val="0"/>
            <w:vAlign w:val="center"/>
          </w:tcPr>
          <w:p w14:paraId="2DD81094">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7800</w:t>
            </w:r>
          </w:p>
        </w:tc>
      </w:tr>
      <w:tr w14:paraId="012C9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528" w:type="dxa"/>
            <w:noWrap w:val="0"/>
            <w:vAlign w:val="center"/>
          </w:tcPr>
          <w:p w14:paraId="772920F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款式三</w:t>
            </w:r>
          </w:p>
        </w:tc>
        <w:tc>
          <w:tcPr>
            <w:tcW w:w="1160" w:type="dxa"/>
            <w:vMerge w:val="continue"/>
            <w:noWrap w:val="0"/>
            <w:vAlign w:val="center"/>
          </w:tcPr>
          <w:p w14:paraId="0848BFB0">
            <w:pPr>
              <w:jc w:val="center"/>
              <w:rPr>
                <w:rFonts w:hint="eastAsia"/>
                <w:sz w:val="22"/>
                <w:szCs w:val="24"/>
                <w:vertAlign w:val="baseline"/>
                <w:lang w:eastAsia="zh-CN"/>
              </w:rPr>
            </w:pPr>
          </w:p>
        </w:tc>
        <w:tc>
          <w:tcPr>
            <w:tcW w:w="1160" w:type="dxa"/>
            <w:noWrap w:val="0"/>
            <w:vAlign w:val="center"/>
          </w:tcPr>
          <w:p w14:paraId="6383EEC4">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100</w:t>
            </w:r>
          </w:p>
        </w:tc>
        <w:tc>
          <w:tcPr>
            <w:tcW w:w="1160" w:type="dxa"/>
            <w:noWrap w:val="0"/>
            <w:vAlign w:val="center"/>
          </w:tcPr>
          <w:p w14:paraId="5CA7E9C6">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80</w:t>
            </w:r>
          </w:p>
        </w:tc>
        <w:tc>
          <w:tcPr>
            <w:tcW w:w="1165" w:type="dxa"/>
            <w:noWrap w:val="0"/>
            <w:vAlign w:val="center"/>
          </w:tcPr>
          <w:p w14:paraId="6C57A71C">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145</w:t>
            </w:r>
          </w:p>
        </w:tc>
        <w:tc>
          <w:tcPr>
            <w:tcW w:w="1893" w:type="dxa"/>
            <w:noWrap w:val="0"/>
            <w:vAlign w:val="center"/>
          </w:tcPr>
          <w:p w14:paraId="26253FB0">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雕刻</w:t>
            </w:r>
            <w:r>
              <w:rPr>
                <w:rFonts w:hint="eastAsia" w:ascii="宋体" w:hAnsi="宋体" w:cs="宋体"/>
                <w:color w:val="000000"/>
                <w:kern w:val="0"/>
                <w:szCs w:val="21"/>
                <w:lang w:val="en-US" w:eastAsia="zh-CN" w:bidi="ar"/>
              </w:rPr>
              <w:t>图案、</w:t>
            </w:r>
            <w:r>
              <w:rPr>
                <w:rFonts w:hint="eastAsia" w:ascii="宋体" w:hAnsi="宋体" w:cs="宋体"/>
                <w:color w:val="000000"/>
                <w:kern w:val="0"/>
                <w:szCs w:val="21"/>
                <w:lang w:bidi="ar"/>
              </w:rPr>
              <w:t>造型</w:t>
            </w:r>
            <w:r>
              <w:rPr>
                <w:rFonts w:hint="eastAsia" w:ascii="宋体" w:hAnsi="宋体" w:cs="宋体"/>
                <w:color w:val="000000"/>
                <w:kern w:val="0"/>
                <w:szCs w:val="21"/>
                <w:lang w:val="en-US" w:eastAsia="zh-CN" w:bidi="ar"/>
              </w:rPr>
              <w:t>设计</w:t>
            </w:r>
          </w:p>
        </w:tc>
        <w:tc>
          <w:tcPr>
            <w:tcW w:w="1893" w:type="dxa"/>
            <w:noWrap w:val="0"/>
            <w:vAlign w:val="center"/>
          </w:tcPr>
          <w:p w14:paraId="1C93E4A7">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7900</w:t>
            </w:r>
          </w:p>
        </w:tc>
      </w:tr>
      <w:tr w14:paraId="5777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28" w:type="dxa"/>
            <w:noWrap w:val="0"/>
            <w:vAlign w:val="center"/>
          </w:tcPr>
          <w:p w14:paraId="5548B34C">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bidi="ar"/>
              </w:rPr>
              <w:t>款式</w:t>
            </w:r>
            <w:r>
              <w:rPr>
                <w:rFonts w:hint="eastAsia" w:ascii="宋体" w:hAnsi="宋体" w:cs="宋体"/>
                <w:color w:val="000000"/>
                <w:kern w:val="0"/>
                <w:sz w:val="22"/>
                <w:szCs w:val="22"/>
                <w:lang w:eastAsia="zh-CN" w:bidi="ar"/>
              </w:rPr>
              <w:t>四</w:t>
            </w:r>
          </w:p>
        </w:tc>
        <w:tc>
          <w:tcPr>
            <w:tcW w:w="1160" w:type="dxa"/>
            <w:vMerge w:val="continue"/>
            <w:noWrap w:val="0"/>
            <w:vAlign w:val="center"/>
          </w:tcPr>
          <w:p w14:paraId="3962364F">
            <w:pPr>
              <w:jc w:val="center"/>
              <w:rPr>
                <w:rFonts w:hint="eastAsia"/>
                <w:sz w:val="22"/>
                <w:szCs w:val="24"/>
                <w:vertAlign w:val="baseline"/>
                <w:lang w:eastAsia="zh-CN"/>
              </w:rPr>
            </w:pPr>
          </w:p>
        </w:tc>
        <w:tc>
          <w:tcPr>
            <w:tcW w:w="1160" w:type="dxa"/>
            <w:noWrap w:val="0"/>
            <w:vAlign w:val="center"/>
          </w:tcPr>
          <w:p w14:paraId="1260F554">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100</w:t>
            </w:r>
          </w:p>
        </w:tc>
        <w:tc>
          <w:tcPr>
            <w:tcW w:w="1160" w:type="dxa"/>
            <w:noWrap w:val="0"/>
            <w:vAlign w:val="center"/>
          </w:tcPr>
          <w:p w14:paraId="2D18A71A">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60</w:t>
            </w:r>
          </w:p>
        </w:tc>
        <w:tc>
          <w:tcPr>
            <w:tcW w:w="1165" w:type="dxa"/>
            <w:noWrap w:val="0"/>
            <w:vAlign w:val="center"/>
          </w:tcPr>
          <w:p w14:paraId="313129AE">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Cs w:val="21"/>
                <w:lang w:val="en-US" w:eastAsia="zh-CN" w:bidi="ar"/>
              </w:rPr>
              <w:t>80</w:t>
            </w:r>
          </w:p>
        </w:tc>
        <w:tc>
          <w:tcPr>
            <w:tcW w:w="1893" w:type="dxa"/>
            <w:noWrap w:val="0"/>
            <w:vAlign w:val="center"/>
          </w:tcPr>
          <w:p w14:paraId="01EC6C7D">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Cs w:val="21"/>
                <w:lang w:bidi="ar"/>
              </w:rPr>
              <w:t>造型</w:t>
            </w:r>
            <w:r>
              <w:rPr>
                <w:rFonts w:hint="eastAsia" w:ascii="宋体" w:hAnsi="宋体" w:cs="宋体"/>
                <w:color w:val="000000"/>
                <w:kern w:val="0"/>
                <w:szCs w:val="21"/>
                <w:lang w:eastAsia="zh-CN" w:bidi="ar"/>
              </w:rPr>
              <w:t>设计</w:t>
            </w:r>
          </w:p>
        </w:tc>
        <w:tc>
          <w:tcPr>
            <w:tcW w:w="1893" w:type="dxa"/>
            <w:noWrap w:val="0"/>
            <w:vAlign w:val="center"/>
          </w:tcPr>
          <w:p w14:paraId="37DDB957">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4300</w:t>
            </w:r>
          </w:p>
        </w:tc>
      </w:tr>
      <w:tr w14:paraId="1FBC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28" w:type="dxa"/>
            <w:noWrap w:val="0"/>
            <w:vAlign w:val="center"/>
          </w:tcPr>
          <w:p w14:paraId="3AB8102F">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款式</w:t>
            </w:r>
            <w:r>
              <w:rPr>
                <w:rFonts w:hint="eastAsia" w:ascii="宋体" w:hAnsi="宋体" w:cs="宋体"/>
                <w:color w:val="000000"/>
                <w:kern w:val="0"/>
                <w:sz w:val="22"/>
                <w:szCs w:val="22"/>
                <w:lang w:val="en-US" w:eastAsia="zh-CN" w:bidi="ar"/>
              </w:rPr>
              <w:t>五</w:t>
            </w:r>
          </w:p>
        </w:tc>
        <w:tc>
          <w:tcPr>
            <w:tcW w:w="1160" w:type="dxa"/>
            <w:vMerge w:val="continue"/>
            <w:noWrap w:val="0"/>
            <w:vAlign w:val="center"/>
          </w:tcPr>
          <w:p w14:paraId="3B8A1329">
            <w:pPr>
              <w:jc w:val="center"/>
              <w:rPr>
                <w:rFonts w:hint="eastAsia"/>
                <w:sz w:val="22"/>
                <w:szCs w:val="24"/>
                <w:vertAlign w:val="baseline"/>
                <w:lang w:eastAsia="zh-CN"/>
              </w:rPr>
            </w:pPr>
          </w:p>
        </w:tc>
        <w:tc>
          <w:tcPr>
            <w:tcW w:w="1160" w:type="dxa"/>
            <w:noWrap w:val="0"/>
            <w:vAlign w:val="center"/>
          </w:tcPr>
          <w:p w14:paraId="5550A229">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Cs w:val="21"/>
                <w:lang w:val="en-US" w:eastAsia="zh-CN" w:bidi="ar"/>
              </w:rPr>
              <w:t>3000</w:t>
            </w:r>
          </w:p>
        </w:tc>
        <w:tc>
          <w:tcPr>
            <w:tcW w:w="1160" w:type="dxa"/>
            <w:noWrap w:val="0"/>
            <w:vAlign w:val="center"/>
          </w:tcPr>
          <w:p w14:paraId="48692F31">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Cs w:val="21"/>
                <w:lang w:val="en-US" w:eastAsia="zh-CN" w:bidi="ar"/>
              </w:rPr>
              <w:t>2600</w:t>
            </w:r>
          </w:p>
        </w:tc>
        <w:tc>
          <w:tcPr>
            <w:tcW w:w="1165" w:type="dxa"/>
            <w:noWrap w:val="0"/>
            <w:vAlign w:val="center"/>
          </w:tcPr>
          <w:p w14:paraId="1AB61505">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Cs w:val="21"/>
                <w:lang w:val="en-US" w:eastAsia="zh-CN" w:bidi="ar"/>
              </w:rPr>
              <w:t>40</w:t>
            </w:r>
          </w:p>
        </w:tc>
        <w:tc>
          <w:tcPr>
            <w:tcW w:w="1893" w:type="dxa"/>
            <w:noWrap w:val="0"/>
            <w:vAlign w:val="center"/>
          </w:tcPr>
          <w:p w14:paraId="67DF7032">
            <w:pPr>
              <w:widowControl/>
              <w:jc w:val="center"/>
              <w:textAlignment w:val="center"/>
              <w:rPr>
                <w:rFonts w:hint="eastAsia" w:ascii="宋体" w:hAnsi="宋体" w:cs="宋体"/>
                <w:color w:val="000000"/>
                <w:kern w:val="0"/>
                <w:sz w:val="22"/>
                <w:szCs w:val="22"/>
                <w:lang w:val="en-US" w:eastAsia="zh-CN" w:bidi="ar"/>
              </w:rPr>
            </w:pPr>
            <w:r>
              <w:rPr>
                <w:rFonts w:hint="eastAsia"/>
              </w:rPr>
              <w:t>造型</w:t>
            </w:r>
            <w:r>
              <w:rPr>
                <w:rFonts w:hint="eastAsia"/>
                <w:lang w:eastAsia="zh-CN"/>
              </w:rPr>
              <w:t>设计</w:t>
            </w:r>
          </w:p>
        </w:tc>
        <w:tc>
          <w:tcPr>
            <w:tcW w:w="1893" w:type="dxa"/>
            <w:noWrap w:val="0"/>
            <w:vAlign w:val="center"/>
          </w:tcPr>
          <w:p w14:paraId="075B682D">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26550</w:t>
            </w:r>
          </w:p>
        </w:tc>
      </w:tr>
      <w:tr w14:paraId="51EF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528" w:type="dxa"/>
            <w:noWrap w:val="0"/>
            <w:vAlign w:val="center"/>
          </w:tcPr>
          <w:p w14:paraId="1A563EA4">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款式六</w:t>
            </w:r>
          </w:p>
        </w:tc>
        <w:tc>
          <w:tcPr>
            <w:tcW w:w="1160" w:type="dxa"/>
            <w:vMerge w:val="continue"/>
            <w:noWrap w:val="0"/>
            <w:vAlign w:val="center"/>
          </w:tcPr>
          <w:p w14:paraId="67C99EB5">
            <w:pPr>
              <w:jc w:val="center"/>
              <w:rPr>
                <w:rFonts w:hint="eastAsia"/>
                <w:sz w:val="22"/>
                <w:szCs w:val="24"/>
                <w:vertAlign w:val="baseline"/>
                <w:lang w:eastAsia="zh-CN"/>
              </w:rPr>
            </w:pPr>
          </w:p>
        </w:tc>
        <w:tc>
          <w:tcPr>
            <w:tcW w:w="1160" w:type="dxa"/>
            <w:noWrap w:val="0"/>
            <w:vAlign w:val="center"/>
          </w:tcPr>
          <w:p w14:paraId="5469610E">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100</w:t>
            </w:r>
          </w:p>
        </w:tc>
        <w:tc>
          <w:tcPr>
            <w:tcW w:w="1160" w:type="dxa"/>
            <w:noWrap w:val="0"/>
            <w:vAlign w:val="center"/>
          </w:tcPr>
          <w:p w14:paraId="2D047DB4">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75</w:t>
            </w:r>
          </w:p>
        </w:tc>
        <w:tc>
          <w:tcPr>
            <w:tcW w:w="1165" w:type="dxa"/>
            <w:noWrap w:val="0"/>
            <w:vAlign w:val="center"/>
          </w:tcPr>
          <w:p w14:paraId="7BFB7E8F">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130</w:t>
            </w:r>
          </w:p>
        </w:tc>
        <w:tc>
          <w:tcPr>
            <w:tcW w:w="1893" w:type="dxa"/>
            <w:noWrap w:val="0"/>
            <w:vAlign w:val="center"/>
          </w:tcPr>
          <w:p w14:paraId="6012DB1D">
            <w:pPr>
              <w:bidi w:val="0"/>
              <w:ind w:firstLine="240" w:firstLineChars="100"/>
              <w:jc w:val="center"/>
              <w:rPr>
                <w:rFonts w:hint="eastAsia" w:ascii="宋体" w:hAnsi="宋体" w:cs="宋体"/>
                <w:color w:val="000000"/>
                <w:szCs w:val="21"/>
                <w:lang w:val="en-US" w:eastAsia="zh-CN"/>
              </w:rPr>
            </w:pPr>
            <w:r>
              <w:rPr>
                <w:rFonts w:hint="eastAsia" w:ascii="宋体" w:hAnsi="宋体" w:cs="宋体"/>
                <w:color w:val="000000"/>
                <w:kern w:val="0"/>
                <w:szCs w:val="21"/>
                <w:lang w:bidi="ar"/>
              </w:rPr>
              <w:t>雕刻</w:t>
            </w:r>
            <w:r>
              <w:rPr>
                <w:rFonts w:hint="eastAsia" w:ascii="宋体" w:hAnsi="宋体" w:cs="宋体"/>
                <w:color w:val="000000"/>
                <w:kern w:val="0"/>
                <w:szCs w:val="21"/>
                <w:lang w:val="en-US" w:eastAsia="zh-CN" w:bidi="ar"/>
              </w:rPr>
              <w:t>图案、</w:t>
            </w:r>
            <w:r>
              <w:rPr>
                <w:rFonts w:hint="eastAsia" w:ascii="宋体" w:hAnsi="宋体" w:cs="宋体"/>
                <w:color w:val="000000"/>
                <w:kern w:val="0"/>
                <w:szCs w:val="21"/>
                <w:lang w:bidi="ar"/>
              </w:rPr>
              <w:t>造型</w:t>
            </w:r>
            <w:r>
              <w:rPr>
                <w:rFonts w:hint="eastAsia" w:ascii="宋体" w:hAnsi="宋体" w:cs="宋体"/>
                <w:color w:val="000000"/>
                <w:kern w:val="0"/>
                <w:szCs w:val="21"/>
                <w:lang w:val="en-US" w:eastAsia="zh-CN" w:bidi="ar"/>
              </w:rPr>
              <w:t>设计</w:t>
            </w:r>
          </w:p>
        </w:tc>
        <w:tc>
          <w:tcPr>
            <w:tcW w:w="1893" w:type="dxa"/>
            <w:noWrap w:val="0"/>
            <w:vAlign w:val="center"/>
          </w:tcPr>
          <w:p w14:paraId="449D94C4">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6300</w:t>
            </w:r>
          </w:p>
        </w:tc>
      </w:tr>
    </w:tbl>
    <w:p w14:paraId="460C19A3">
      <w:pPr>
        <w:pStyle w:val="3"/>
        <w:ind w:left="0" w:leftChars="0" w:firstLine="0" w:firstLineChars="0"/>
        <w:outlineLvl w:val="9"/>
        <w:rPr>
          <w:rFonts w:hint="eastAsia"/>
          <w:lang w:eastAsia="zh-CN"/>
        </w:rPr>
      </w:pPr>
    </w:p>
    <w:p w14:paraId="7A26F179">
      <w:pPr>
        <w:widowControl/>
        <w:shd w:val="clear" w:color="auto" w:fill="FFFFFF"/>
        <w:spacing w:line="520" w:lineRule="exact"/>
        <w:outlineLvl w:val="1"/>
        <w:rPr>
          <w:rFonts w:hint="eastAsia" w:ascii="宋体" w:hAnsi="宋体" w:cs="宋体"/>
          <w:color w:val="auto"/>
          <w:kern w:val="0"/>
          <w:sz w:val="24"/>
          <w:shd w:val="clear" w:color="auto" w:fill="FFFFFF"/>
          <w:lang w:val="en-US" w:eastAsia="zh-CN"/>
        </w:rPr>
      </w:pPr>
    </w:p>
    <w:p w14:paraId="12AE6207">
      <w:pPr>
        <w:pStyle w:val="3"/>
        <w:rPr>
          <w:rFonts w:hint="eastAsia" w:ascii="宋体" w:hAnsi="宋体" w:cs="宋体"/>
          <w:color w:val="auto"/>
          <w:kern w:val="0"/>
          <w:sz w:val="24"/>
          <w:shd w:val="clear" w:color="auto" w:fill="FFFFFF"/>
          <w:lang w:val="en-US" w:eastAsia="zh-CN"/>
        </w:rPr>
      </w:pPr>
    </w:p>
    <w:p w14:paraId="6479331A">
      <w:pPr>
        <w:rPr>
          <w:rFonts w:hint="eastAsia" w:ascii="宋体" w:hAnsi="宋体" w:cs="宋体"/>
          <w:color w:val="auto"/>
          <w:kern w:val="0"/>
          <w:sz w:val="24"/>
          <w:shd w:val="clear" w:color="auto" w:fill="FFFFFF"/>
          <w:lang w:val="en-US" w:eastAsia="zh-CN"/>
        </w:rPr>
      </w:pPr>
    </w:p>
    <w:p w14:paraId="4C096CAF">
      <w:pPr>
        <w:pStyle w:val="3"/>
        <w:rPr>
          <w:rFonts w:hint="eastAsia" w:ascii="宋体" w:hAnsi="宋体" w:cs="宋体"/>
          <w:color w:val="auto"/>
          <w:kern w:val="0"/>
          <w:sz w:val="24"/>
          <w:shd w:val="clear" w:color="auto" w:fill="FFFFFF"/>
          <w:lang w:val="en-US" w:eastAsia="zh-CN"/>
        </w:rPr>
      </w:pPr>
    </w:p>
    <w:p w14:paraId="48B447A5">
      <w:pPr>
        <w:rPr>
          <w:rFonts w:hint="eastAsia" w:ascii="宋体" w:hAnsi="宋体" w:cs="宋体"/>
          <w:color w:val="auto"/>
          <w:kern w:val="0"/>
          <w:sz w:val="24"/>
          <w:shd w:val="clear" w:color="auto" w:fill="FFFFFF"/>
          <w:lang w:val="en-US" w:eastAsia="zh-CN"/>
        </w:rPr>
      </w:pPr>
    </w:p>
    <w:p w14:paraId="1CE10606">
      <w:pPr>
        <w:pStyle w:val="3"/>
        <w:rPr>
          <w:rFonts w:hint="eastAsia" w:ascii="宋体" w:hAnsi="宋体" w:cs="宋体"/>
          <w:color w:val="auto"/>
          <w:kern w:val="0"/>
          <w:sz w:val="24"/>
          <w:shd w:val="clear" w:color="auto" w:fill="FFFFFF"/>
          <w:lang w:val="en-US" w:eastAsia="zh-CN"/>
        </w:rPr>
      </w:pPr>
    </w:p>
    <w:p w14:paraId="40B1C9B4">
      <w:pPr>
        <w:rPr>
          <w:rFonts w:hint="eastAsia" w:ascii="宋体" w:hAnsi="宋体" w:cs="宋体"/>
          <w:color w:val="auto"/>
          <w:kern w:val="0"/>
          <w:sz w:val="24"/>
          <w:shd w:val="clear" w:color="auto" w:fill="FFFFFF"/>
          <w:lang w:val="en-US" w:eastAsia="zh-CN"/>
        </w:rPr>
      </w:pPr>
    </w:p>
    <w:p w14:paraId="2B1CCD84">
      <w:pPr>
        <w:pStyle w:val="3"/>
        <w:rPr>
          <w:rFonts w:hint="eastAsia" w:ascii="宋体" w:hAnsi="宋体" w:cs="宋体"/>
          <w:color w:val="auto"/>
          <w:kern w:val="0"/>
          <w:sz w:val="24"/>
          <w:shd w:val="clear" w:color="auto" w:fill="FFFFFF"/>
          <w:lang w:val="en-US" w:eastAsia="zh-CN"/>
        </w:rPr>
      </w:pPr>
    </w:p>
    <w:p w14:paraId="47313B7A">
      <w:pPr>
        <w:rPr>
          <w:rFonts w:hint="eastAsia"/>
          <w:lang w:val="en-US" w:eastAsia="zh-CN"/>
        </w:rPr>
      </w:pPr>
    </w:p>
    <w:p w14:paraId="7CE40030">
      <w:pPr>
        <w:pStyle w:val="3"/>
        <w:rPr>
          <w:rFonts w:hint="eastAsia" w:ascii="宋体" w:hAnsi="宋体" w:cs="宋体"/>
          <w:color w:val="auto"/>
          <w:kern w:val="0"/>
          <w:sz w:val="24"/>
          <w:shd w:val="clear" w:color="auto" w:fill="FFFFFF"/>
          <w:lang w:val="en-US" w:eastAsia="zh-CN"/>
        </w:rPr>
      </w:pPr>
    </w:p>
    <w:p w14:paraId="12CE5576">
      <w:pPr>
        <w:rPr>
          <w:rFonts w:hint="eastAsia" w:ascii="宋体" w:hAnsi="宋体" w:cs="宋体"/>
          <w:color w:val="auto"/>
          <w:kern w:val="0"/>
          <w:sz w:val="24"/>
          <w:shd w:val="clear" w:color="auto" w:fill="FFFFFF"/>
          <w:lang w:val="en-US" w:eastAsia="zh-CN"/>
        </w:rPr>
      </w:pPr>
    </w:p>
    <w:p w14:paraId="46D8E7A3">
      <w:pPr>
        <w:numPr>
          <w:ilvl w:val="0"/>
          <w:numId w:val="0"/>
        </w:numPr>
        <w:ind w:leftChars="0"/>
        <w:rPr>
          <w:rFonts w:hint="eastAsia"/>
          <w:b/>
          <w:sz w:val="28"/>
          <w:szCs w:val="32"/>
          <w:lang w:val="en-US" w:eastAsia="zh-CN"/>
        </w:rPr>
      </w:pPr>
    </w:p>
    <w:p w14:paraId="5F07B469">
      <w:pPr>
        <w:numPr>
          <w:ilvl w:val="0"/>
          <w:numId w:val="0"/>
        </w:numPr>
        <w:ind w:leftChars="0"/>
        <w:rPr>
          <w:rFonts w:hint="eastAsia"/>
          <w:b/>
          <w:sz w:val="28"/>
          <w:szCs w:val="32"/>
          <w:lang w:val="en-US" w:eastAsia="zh-CN"/>
        </w:rPr>
      </w:pPr>
    </w:p>
    <w:p w14:paraId="4B793018">
      <w:pPr>
        <w:numPr>
          <w:ilvl w:val="0"/>
          <w:numId w:val="0"/>
        </w:numPr>
        <w:ind w:leftChars="0"/>
        <w:rPr>
          <w:rFonts w:hint="eastAsia"/>
          <w:b/>
          <w:sz w:val="28"/>
          <w:szCs w:val="32"/>
          <w:lang w:val="en-US" w:eastAsia="zh-CN"/>
        </w:rPr>
      </w:pPr>
    </w:p>
    <w:p w14:paraId="0FE49898">
      <w:pPr>
        <w:numPr>
          <w:ilvl w:val="0"/>
          <w:numId w:val="0"/>
        </w:numPr>
        <w:ind w:leftChars="0"/>
        <w:rPr>
          <w:rFonts w:hint="default"/>
          <w:b/>
          <w:sz w:val="28"/>
          <w:szCs w:val="32"/>
          <w:lang w:val="en-US" w:eastAsia="zh-CN"/>
        </w:rPr>
      </w:pPr>
      <w:bookmarkStart w:id="1" w:name="_GoBack"/>
      <w:bookmarkEnd w:id="1"/>
      <w:r>
        <w:rPr>
          <w:rFonts w:hint="eastAsia"/>
          <w:b/>
          <w:sz w:val="28"/>
          <w:szCs w:val="32"/>
          <w:lang w:val="en-US" w:eastAsia="zh-CN"/>
        </w:rPr>
        <w:t>参考图片：</w:t>
      </w:r>
    </w:p>
    <w:p w14:paraId="7951F29F">
      <w:pPr>
        <w:rPr>
          <w:rFonts w:hint="eastAsia"/>
          <w:lang w:val="en-US" w:eastAsia="zh-CN"/>
        </w:rPr>
      </w:pPr>
      <w:r>
        <w:rPr>
          <w:rFonts w:hint="eastAsia"/>
          <w:b/>
          <w:bCs/>
          <w:sz w:val="22"/>
          <w:szCs w:val="24"/>
          <w:lang w:eastAsia="zh-CN"/>
        </w:rPr>
        <w:t>款式</w:t>
      </w:r>
      <w:r>
        <w:rPr>
          <w:rFonts w:hint="eastAsia"/>
          <w:b/>
          <w:bCs/>
          <w:sz w:val="22"/>
          <w:szCs w:val="24"/>
          <w:lang w:val="en-US" w:eastAsia="zh-CN"/>
        </w:rPr>
        <w:t>一                                    款式二</w:t>
      </w:r>
    </w:p>
    <w:p w14:paraId="2D254A71">
      <w:pPr>
        <w:bidi w:val="0"/>
        <w:rPr>
          <w:rFonts w:hint="default"/>
          <w:lang w:val="en-US" w:eastAsia="zh-CN"/>
        </w:rPr>
      </w:pPr>
      <w:r>
        <w:rPr>
          <w:rFonts w:hint="default"/>
          <w:lang w:val="en-US" w:eastAsia="zh-CN"/>
        </w:rPr>
        <w:drawing>
          <wp:anchor distT="0" distB="0" distL="114300" distR="114300" simplePos="0" relativeHeight="251660288" behindDoc="0" locked="0" layoutInCell="1" allowOverlap="1">
            <wp:simplePos x="0" y="0"/>
            <wp:positionH relativeFrom="column">
              <wp:posOffset>2590800</wp:posOffset>
            </wp:positionH>
            <wp:positionV relativeFrom="paragraph">
              <wp:posOffset>13970</wp:posOffset>
            </wp:positionV>
            <wp:extent cx="2691130" cy="3268980"/>
            <wp:effectExtent l="0" t="0" r="13970" b="7620"/>
            <wp:wrapSquare wrapText="bothSides"/>
            <wp:docPr id="9" name="图片 3" descr="祥瑞二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祥瑞二号"/>
                    <pic:cNvPicPr>
                      <a:picLocks noChangeAspect="1"/>
                    </pic:cNvPicPr>
                  </pic:nvPicPr>
                  <pic:blipFill>
                    <a:blip r:embed="rId9"/>
                    <a:stretch>
                      <a:fillRect/>
                    </a:stretch>
                  </pic:blipFill>
                  <pic:spPr>
                    <a:xfrm>
                      <a:off x="0" y="0"/>
                      <a:ext cx="2691130" cy="3268980"/>
                    </a:xfrm>
                    <a:prstGeom prst="rect">
                      <a:avLst/>
                    </a:prstGeom>
                    <a:noFill/>
                    <a:ln>
                      <a:noFill/>
                    </a:ln>
                  </pic:spPr>
                </pic:pic>
              </a:graphicData>
            </a:graphic>
          </wp:anchor>
        </w:drawing>
      </w:r>
      <w:r>
        <w:rPr>
          <w:rFonts w:hint="eastAsia" w:ascii="Calibri" w:hAnsi="Calibri" w:eastAsia="宋体" w:cs="Times New Roman"/>
          <w:kern w:val="2"/>
          <w:sz w:val="21"/>
          <w:szCs w:val="22"/>
          <w:lang w:val="en-US" w:eastAsia="zh-CN" w:bidi="ar-SA"/>
        </w:rPr>
        <w:drawing>
          <wp:inline distT="0" distB="0" distL="114300" distR="114300">
            <wp:extent cx="2348230" cy="3302635"/>
            <wp:effectExtent l="0" t="0" r="13970" b="12065"/>
            <wp:docPr id="11" name="图片 5" descr="C:/Users/HP/Desktop/福昌一号(1).jpg福昌一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C:/Users/HP/Desktop/福昌一号(1).jpg福昌一号(1)"/>
                    <pic:cNvPicPr>
                      <a:picLocks noChangeAspect="1"/>
                    </pic:cNvPicPr>
                  </pic:nvPicPr>
                  <pic:blipFill>
                    <a:blip r:embed="rId10"/>
                    <a:srcRect t="4517" b="4517"/>
                    <a:stretch>
                      <a:fillRect/>
                    </a:stretch>
                  </pic:blipFill>
                  <pic:spPr>
                    <a:xfrm>
                      <a:off x="0" y="0"/>
                      <a:ext cx="2348230" cy="3302635"/>
                    </a:xfrm>
                    <a:prstGeom prst="rect">
                      <a:avLst/>
                    </a:prstGeom>
                    <a:noFill/>
                    <a:ln>
                      <a:noFill/>
                    </a:ln>
                  </pic:spPr>
                </pic:pic>
              </a:graphicData>
            </a:graphic>
          </wp:inline>
        </w:drawing>
      </w:r>
    </w:p>
    <w:p w14:paraId="6E007E6E">
      <w:pPr>
        <w:pStyle w:val="4"/>
        <w:bidi w:val="0"/>
        <w:rPr>
          <w:rFonts w:hint="default"/>
          <w:lang w:val="en-US" w:eastAsia="zh-CN"/>
        </w:rPr>
      </w:pPr>
      <w:r>
        <w:rPr>
          <w:rFonts w:hint="eastAsia"/>
          <w:lang w:val="en-US" w:eastAsia="zh-CN"/>
        </w:rPr>
        <w:t>款式三                                                                          款式四</w:t>
      </w:r>
    </w:p>
    <w:p w14:paraId="129E186E">
      <w:pPr>
        <w:rPr>
          <w:rFonts w:hint="eastAsia"/>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2576195</wp:posOffset>
            </wp:positionH>
            <wp:positionV relativeFrom="paragraph">
              <wp:posOffset>54610</wp:posOffset>
            </wp:positionV>
            <wp:extent cx="2748915" cy="3962400"/>
            <wp:effectExtent l="0" t="0" r="13335" b="0"/>
            <wp:wrapSquare wrapText="bothSides"/>
            <wp:docPr id="8" name="图片 15" descr="福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福雍"/>
                    <pic:cNvPicPr>
                      <a:picLocks noChangeAspect="1"/>
                    </pic:cNvPicPr>
                  </pic:nvPicPr>
                  <pic:blipFill>
                    <a:blip r:embed="rId11"/>
                    <a:stretch>
                      <a:fillRect/>
                    </a:stretch>
                  </pic:blipFill>
                  <pic:spPr>
                    <a:xfrm>
                      <a:off x="0" y="0"/>
                      <a:ext cx="2748915" cy="3962400"/>
                    </a:xfrm>
                    <a:prstGeom prst="rect">
                      <a:avLst/>
                    </a:prstGeom>
                    <a:noFill/>
                    <a:ln>
                      <a:noFill/>
                    </a:ln>
                  </pic:spPr>
                </pic:pic>
              </a:graphicData>
            </a:graphic>
          </wp:anchor>
        </w:drawing>
      </w:r>
      <w:r>
        <w:rPr>
          <w:rFonts w:hint="eastAsia"/>
          <w:lang w:val="en-US" w:eastAsia="zh-CN"/>
        </w:rPr>
        <w:drawing>
          <wp:inline distT="0" distB="0" distL="114300" distR="114300">
            <wp:extent cx="2461260" cy="3999865"/>
            <wp:effectExtent l="0" t="0" r="15240" b="635"/>
            <wp:docPr id="7" name="图片 6" descr="C:/Users/HP/Desktop/祥岚(1).jpg祥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HP/Desktop/祥岚(1).jpg祥岚(1)"/>
                    <pic:cNvPicPr>
                      <a:picLocks noChangeAspect="1"/>
                    </pic:cNvPicPr>
                  </pic:nvPicPr>
                  <pic:blipFill>
                    <a:blip r:embed="rId12"/>
                    <a:srcRect l="18" r="18"/>
                    <a:stretch>
                      <a:fillRect/>
                    </a:stretch>
                  </pic:blipFill>
                  <pic:spPr>
                    <a:xfrm>
                      <a:off x="0" y="0"/>
                      <a:ext cx="2461260" cy="3999865"/>
                    </a:xfrm>
                    <a:prstGeom prst="rect">
                      <a:avLst/>
                    </a:prstGeom>
                    <a:noFill/>
                    <a:ln>
                      <a:noFill/>
                    </a:ln>
                  </pic:spPr>
                </pic:pic>
              </a:graphicData>
            </a:graphic>
          </wp:inline>
        </w:drawing>
      </w:r>
    </w:p>
    <w:p w14:paraId="37463CD8">
      <w:pPr>
        <w:pStyle w:val="4"/>
        <w:bidi w:val="0"/>
        <w:rPr>
          <w:rFonts w:hint="default"/>
          <w:lang w:val="en-US" w:eastAsia="zh-CN"/>
        </w:rPr>
      </w:pPr>
      <w:r>
        <w:rPr>
          <w:rFonts w:hint="eastAsia"/>
          <w:lang w:val="en-US" w:eastAsia="zh-CN"/>
        </w:rPr>
        <w:t>款式五</w:t>
      </w:r>
    </w:p>
    <w:p w14:paraId="1755381A">
      <w:pPr>
        <w:rPr>
          <w:rFonts w:hint="eastAsia"/>
          <w:lang w:val="en-US" w:eastAsia="zh-CN"/>
        </w:rPr>
      </w:pPr>
      <w:r>
        <w:rPr>
          <w:rFonts w:hint="eastAsia"/>
          <w:lang w:val="en-US" w:eastAsia="zh-CN"/>
        </w:rPr>
        <w:drawing>
          <wp:inline distT="0" distB="0" distL="114300" distR="114300">
            <wp:extent cx="5264150" cy="3481070"/>
            <wp:effectExtent l="0" t="0" r="12700" b="5080"/>
            <wp:docPr id="10" name="图片 7" descr="C:/Users/HP/Desktop/葫芦.jpg葫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C:/Users/HP/Desktop/葫芦.jpg葫芦"/>
                    <pic:cNvPicPr>
                      <a:picLocks noChangeAspect="1"/>
                    </pic:cNvPicPr>
                  </pic:nvPicPr>
                  <pic:blipFill>
                    <a:blip r:embed="rId13"/>
                    <a:srcRect t="574" b="574"/>
                    <a:stretch>
                      <a:fillRect/>
                    </a:stretch>
                  </pic:blipFill>
                  <pic:spPr>
                    <a:xfrm>
                      <a:off x="0" y="0"/>
                      <a:ext cx="5264150" cy="3481070"/>
                    </a:xfrm>
                    <a:prstGeom prst="rect">
                      <a:avLst/>
                    </a:prstGeom>
                    <a:noFill/>
                    <a:ln>
                      <a:noFill/>
                    </a:ln>
                  </pic:spPr>
                </pic:pic>
              </a:graphicData>
            </a:graphic>
          </wp:inline>
        </w:drawing>
      </w:r>
    </w:p>
    <w:p w14:paraId="476A68D2">
      <w:pPr>
        <w:rPr>
          <w:rFonts w:hint="eastAsia"/>
          <w:lang w:val="en-US" w:eastAsia="zh-CN"/>
        </w:rPr>
      </w:pPr>
      <w:r>
        <w:rPr>
          <w:rFonts w:hint="eastAsia"/>
          <w:b/>
          <w:bCs/>
          <w:sz w:val="22"/>
          <w:szCs w:val="24"/>
          <w:lang w:val="en-US" w:eastAsia="zh-CN"/>
        </w:rPr>
        <w:t>款式六</w:t>
      </w:r>
    </w:p>
    <w:p w14:paraId="4D3B20FF">
      <w:pPr>
        <w:pStyle w:val="2"/>
      </w:pPr>
      <w:r>
        <w:rPr>
          <w:rFonts w:hint="default"/>
          <w:lang w:val="en-US" w:eastAsia="zh-CN"/>
        </w:rPr>
        <w:drawing>
          <wp:inline distT="0" distB="0" distL="114300" distR="114300">
            <wp:extent cx="5270500" cy="4693285"/>
            <wp:effectExtent l="0" t="0" r="6350" b="12065"/>
            <wp:docPr id="6" name="图片 8" descr="祥和二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祥和二号"/>
                    <pic:cNvPicPr>
                      <a:picLocks noChangeAspect="1"/>
                    </pic:cNvPicPr>
                  </pic:nvPicPr>
                  <pic:blipFill>
                    <a:blip r:embed="rId14"/>
                    <a:stretch>
                      <a:fillRect/>
                    </a:stretch>
                  </pic:blipFill>
                  <pic:spPr>
                    <a:xfrm>
                      <a:off x="0" y="0"/>
                      <a:ext cx="5270500" cy="469328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YTlkNmQyOWE5NjNjOWY3Y2ZiMGFkYTc1MDQ4YzcifQ=="/>
  </w:docVars>
  <w:rsids>
    <w:rsidRoot w:val="00000000"/>
    <w:rsid w:val="2998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Times New Roman" w:cs="Times New Roman"/>
      <w:kern w:val="0"/>
      <w:sz w:val="24"/>
      <w:szCs w:val="24"/>
      <w:lang w:val="en-US" w:eastAsia="zh-CN" w:bidi="ar"/>
    </w:rPr>
  </w:style>
  <w:style w:type="paragraph" w:styleId="3">
    <w:name w:val="heading 4"/>
    <w:basedOn w:val="1"/>
    <w:next w:val="1"/>
    <w:qFormat/>
    <w:uiPriority w:val="0"/>
    <w:pPr>
      <w:keepNext/>
      <w:keepLines/>
      <w:tabs>
        <w:tab w:val="left" w:pos="864"/>
      </w:tabs>
      <w:spacing w:before="120" w:line="360" w:lineRule="auto"/>
      <w:ind w:left="864" w:hanging="864"/>
      <w:outlineLvl w:val="3"/>
    </w:pPr>
    <w:rPr>
      <w:rFonts w:ascii="Wingdings" w:hAnsi="Wingdings" w:cs="Times New Roman"/>
      <w:bCs/>
      <w:kern w:val="0"/>
      <w:sz w:val="20"/>
      <w:szCs w:val="28"/>
    </w:rPr>
  </w:style>
  <w:style w:type="paragraph" w:styleId="4">
    <w:name w:val="heading 5"/>
    <w:basedOn w:val="1"/>
    <w:next w:val="1"/>
    <w:qFormat/>
    <w:uiPriority w:val="0"/>
    <w:pPr>
      <w:keepNext/>
      <w:keepLines/>
      <w:tabs>
        <w:tab w:val="left" w:pos="1008"/>
        <w:tab w:val="left" w:pos="1218"/>
      </w:tabs>
      <w:spacing w:before="60" w:line="360" w:lineRule="auto"/>
      <w:ind w:left="1008" w:hanging="1008"/>
      <w:outlineLvl w:val="4"/>
    </w:pPr>
    <w:rPr>
      <w:rFonts w:ascii="Symbol" w:hAnsi="Symbol" w:cs="Times New Roman"/>
      <w:bCs/>
      <w:kern w:val="0"/>
      <w:sz w:val="20"/>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ahoma" w:hAnsi="Tahom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2024-06-27T04:58:12Z</dcterms:created>
  <dc:creator>47393</dc:creator>
  <cp:lastModifiedBy>快乐猫</cp:lastModifiedBy>
  <dcterms:modified xsi:type="dcterms:W3CDTF">2024-06-27T05:00:10Z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2F2AB0B11B6F48CB81B38B6A4B2AD82D_12</vt:lpwstr>
  </property>
</Properties>
</file>