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outlineLvl w:val="1"/>
        <w:rPr>
          <w:highlight w:val="none"/>
        </w:rPr>
      </w:pPr>
      <w:r>
        <w:rPr>
          <w:rFonts w:hint="eastAsia"/>
          <w:b/>
          <w:sz w:val="36"/>
          <w:highlight w:val="none"/>
          <w:lang w:val="en-US" w:eastAsia="zh-CN"/>
        </w:rPr>
        <w:t xml:space="preserve"> </w:t>
      </w:r>
      <w:r>
        <w:rPr>
          <w:b/>
          <w:sz w:val="36"/>
          <w:highlight w:val="none"/>
        </w:rPr>
        <w:t xml:space="preserve">第八章 </w:t>
      </w:r>
      <w:bookmarkStart w:id="1" w:name="_GoBack"/>
      <w:r>
        <w:rPr>
          <w:b/>
          <w:sz w:val="36"/>
          <w:highlight w:val="none"/>
        </w:rPr>
        <w:t>拟签订采购合同文本</w:t>
      </w:r>
    </w:p>
    <w:bookmarkEnd w:id="1"/>
    <w:p>
      <w:pPr>
        <w:rPr>
          <w:rFonts w:hint="eastAsia" w:ascii="宋体" w:hAnsi="宋体" w:eastAsia="宋体" w:cs="宋体"/>
          <w:b/>
          <w:bCs/>
          <w:sz w:val="24"/>
          <w:szCs w:val="24"/>
          <w:shd w:val="clear" w:color="auto" w:fill="FFFFFF"/>
        </w:rPr>
      </w:pPr>
      <w:r>
        <w:rPr>
          <w:rFonts w:hint="eastAsia" w:ascii="宋体" w:hAnsi="宋体" w:eastAsia="宋体" w:cs="宋体"/>
          <w:b/>
          <w:bCs/>
          <w:sz w:val="24"/>
          <w:szCs w:val="24"/>
          <w:shd w:val="clear" w:color="auto" w:fill="FFFFFF"/>
        </w:rPr>
        <w:br w:type="page"/>
      </w:r>
    </w:p>
    <w:p>
      <w:pPr>
        <w:spacing w:line="520" w:lineRule="exact"/>
        <w:ind w:firstLine="482" w:firstLineChars="200"/>
        <w:rPr>
          <w:rFonts w:hint="eastAsia" w:ascii="宋体" w:hAnsi="宋体" w:eastAsia="宋体" w:cs="宋体"/>
          <w:b/>
          <w:bCs/>
          <w:sz w:val="24"/>
          <w:szCs w:val="24"/>
          <w:shd w:val="clear" w:color="auto" w:fill="FFFFFF"/>
        </w:rPr>
      </w:pPr>
      <w:r>
        <w:rPr>
          <w:rFonts w:hint="eastAsia" w:ascii="宋体" w:hAnsi="宋体" w:eastAsia="宋体" w:cs="宋体"/>
          <w:b/>
          <w:bCs/>
          <w:sz w:val="24"/>
          <w:szCs w:val="24"/>
          <w:shd w:val="clear" w:color="auto" w:fill="FFFFFF"/>
        </w:rPr>
        <w:t>本合同仅为参考格式,签订合同时甲方有权对具体合同条款做出修改。</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  方：</w:t>
      </w:r>
      <w:r>
        <w:rPr>
          <w:rFonts w:hint="eastAsia" w:ascii="宋体" w:hAnsi="宋体" w:eastAsia="宋体" w:cs="宋体"/>
          <w:sz w:val="20"/>
          <w:szCs w:val="20"/>
          <w:shd w:val="clear" w:color="auto" w:fill="FFFFFF"/>
        </w:rPr>
        <w:t>西安</w:t>
      </w:r>
      <w:r>
        <w:rPr>
          <w:rFonts w:hint="eastAsia" w:ascii="宋体" w:hAnsi="宋体" w:eastAsia="宋体" w:cs="宋体"/>
          <w:sz w:val="20"/>
          <w:szCs w:val="20"/>
          <w:shd w:val="clear" w:color="auto" w:fill="FFFFFF"/>
          <w:lang w:val="en-US" w:eastAsia="zh-CN"/>
        </w:rPr>
        <w:t>开放</w:t>
      </w:r>
      <w:r>
        <w:rPr>
          <w:rFonts w:hint="eastAsia" w:ascii="宋体" w:hAnsi="宋体" w:eastAsia="宋体" w:cs="宋体"/>
          <w:sz w:val="20"/>
          <w:szCs w:val="20"/>
          <w:shd w:val="clear" w:color="auto" w:fill="FFFFFF"/>
        </w:rPr>
        <w:t>大学</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乙</w:t>
      </w:r>
      <w:r>
        <w:rPr>
          <w:rFonts w:hint="eastAsia" w:ascii="宋体" w:hAnsi="宋体" w:eastAsia="宋体" w:cs="宋体"/>
          <w:sz w:val="20"/>
          <w:szCs w:val="20"/>
          <w:lang w:val="en-US" w:eastAsia="zh-CN"/>
        </w:rPr>
        <w:t xml:space="preserve">  </w:t>
      </w:r>
      <w:r>
        <w:rPr>
          <w:rFonts w:hint="eastAsia" w:ascii="宋体" w:hAnsi="宋体" w:eastAsia="宋体" w:cs="宋体"/>
          <w:sz w:val="20"/>
          <w:szCs w:val="20"/>
        </w:rPr>
        <w:t xml:space="preserve">方（中标人）：               </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项目名称   (项目编号：           )依据《中华人民共和国民法典》《中华人民共和国政府采购法》，经双方协商按下述条款和条件签署本合同。</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一、合同价款</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（1）合同总价款为人民币（大写）        （￥      ）。</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（2）合同总价即成交价，供应商提供货物（服务）所发生的一切费用（包括增值税等相关税费）等都已包含于合同价款中。</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（3）合同总价一次性包死，不受市场价格变化因素的影响。</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二、款项结算</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rPr>
        <w:t>（1）付款方式：合同签订后15个工作日内支付合同总价款的30%</w:t>
      </w:r>
      <w:r>
        <w:rPr>
          <w:rFonts w:hint="eastAsia" w:ascii="宋体" w:hAnsi="宋体" w:eastAsia="宋体" w:cs="宋体"/>
          <w:sz w:val="20"/>
          <w:szCs w:val="20"/>
          <w:lang w:eastAsia="zh-CN"/>
        </w:rPr>
        <w:t>；</w:t>
      </w:r>
      <w:r>
        <w:rPr>
          <w:rFonts w:hint="eastAsia" w:ascii="宋体" w:hAnsi="宋体" w:eastAsia="宋体" w:cs="宋体"/>
          <w:sz w:val="20"/>
          <w:szCs w:val="20"/>
        </w:rPr>
        <w:t>项目实施完成</w:t>
      </w:r>
      <w:r>
        <w:rPr>
          <w:rFonts w:hint="eastAsia" w:ascii="宋体" w:hAnsi="宋体" w:eastAsia="宋体" w:cs="宋体"/>
          <w:sz w:val="20"/>
          <w:szCs w:val="20"/>
          <w:lang w:val="en-US" w:eastAsia="zh-CN"/>
        </w:rPr>
        <w:t>经过验收</w:t>
      </w:r>
      <w:r>
        <w:rPr>
          <w:rFonts w:hint="eastAsia" w:ascii="宋体" w:hAnsi="宋体" w:eastAsia="宋体" w:cs="宋体"/>
          <w:sz w:val="20"/>
          <w:szCs w:val="20"/>
        </w:rPr>
        <w:t>后15个工作日内支付合同总价款的</w:t>
      </w:r>
      <w:r>
        <w:rPr>
          <w:rFonts w:hint="eastAsia" w:ascii="宋体" w:hAnsi="宋体" w:eastAsia="宋体" w:cs="宋体"/>
          <w:sz w:val="20"/>
          <w:szCs w:val="20"/>
          <w:lang w:val="en-US" w:eastAsia="zh-CN"/>
        </w:rPr>
        <w:t>7</w:t>
      </w:r>
      <w:r>
        <w:rPr>
          <w:rFonts w:hint="eastAsia" w:ascii="宋体" w:hAnsi="宋体" w:eastAsia="宋体" w:cs="宋体"/>
          <w:sz w:val="20"/>
          <w:szCs w:val="20"/>
        </w:rPr>
        <w:t>0%</w:t>
      </w:r>
      <w:r>
        <w:rPr>
          <w:rFonts w:hint="eastAsia" w:ascii="宋体" w:hAnsi="宋体" w:eastAsia="宋体" w:cs="宋体"/>
          <w:sz w:val="20"/>
          <w:szCs w:val="20"/>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（2）结算方式：乙方持成交通知书、合同、发票（按合同总价值开甲方）、验收单，到甲方办理资金结算。</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三</w:t>
      </w:r>
      <w:r>
        <w:rPr>
          <w:rFonts w:hint="eastAsia" w:ascii="宋体" w:hAnsi="宋体" w:eastAsia="宋体" w:cs="宋体"/>
          <w:sz w:val="20"/>
          <w:szCs w:val="20"/>
        </w:rPr>
        <w:t>、实施要求</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1、服务</w:t>
      </w:r>
      <w:r>
        <w:rPr>
          <w:rFonts w:hint="eastAsia" w:ascii="宋体" w:hAnsi="宋体" w:eastAsia="宋体" w:cs="宋体"/>
          <w:sz w:val="20"/>
          <w:szCs w:val="20"/>
          <w:lang w:val="en-US" w:eastAsia="zh-CN"/>
        </w:rPr>
        <w:t>期限</w:t>
      </w:r>
      <w:r>
        <w:rPr>
          <w:rFonts w:hint="eastAsia" w:ascii="宋体" w:hAnsi="宋体" w:eastAsia="宋体" w:cs="宋体"/>
          <w:sz w:val="20"/>
          <w:szCs w:val="20"/>
        </w:rPr>
        <w:t>：</w:t>
      </w:r>
      <w:r>
        <w:rPr>
          <w:rFonts w:hint="eastAsia" w:ascii="宋体" w:hAnsi="宋体" w:eastAsia="宋体" w:cs="宋体"/>
          <w:sz w:val="20"/>
          <w:szCs w:val="20"/>
          <w:lang w:val="en-US" w:eastAsia="zh-CN"/>
        </w:rPr>
        <w:t>自合同签订之日起一年</w:t>
      </w:r>
      <w:r>
        <w:rPr>
          <w:rFonts w:hint="eastAsia" w:ascii="宋体" w:hAnsi="宋体" w:eastAsia="宋体" w:cs="宋体"/>
          <w:sz w:val="20"/>
          <w:szCs w:val="20"/>
        </w:rPr>
        <w:t>。</w:t>
      </w:r>
    </w:p>
    <w:p>
      <w:pPr>
        <w:spacing w:line="520" w:lineRule="exact"/>
        <w:ind w:firstLine="400" w:firstLineChars="200"/>
        <w:rPr>
          <w:rFonts w:hint="eastAsia" w:ascii="宋体" w:hAnsi="宋体" w:cs="宋体" w:eastAsiaTheme="minorEastAsia"/>
          <w:sz w:val="20"/>
          <w:szCs w:val="20"/>
          <w:lang w:val="en-US" w:eastAsia="zh-CN"/>
        </w:rPr>
      </w:pPr>
      <w:r>
        <w:rPr>
          <w:rFonts w:hint="eastAsia" w:ascii="宋体" w:hAnsi="宋体" w:eastAsia="宋体" w:cs="宋体"/>
          <w:sz w:val="20"/>
          <w:szCs w:val="20"/>
          <w:lang w:val="en-US" w:eastAsia="zh-CN"/>
        </w:rPr>
        <w:t>2、服务地点：</w:t>
      </w:r>
      <w:r>
        <w:rPr>
          <w:rFonts w:hint="eastAsia" w:ascii="宋体" w:hAnsi="宋体" w:eastAsia="宋体" w:cs="宋体"/>
          <w:sz w:val="20"/>
          <w:szCs w:val="20"/>
        </w:rPr>
        <w:t>采购方指定地点</w:t>
      </w:r>
      <w:r>
        <w:rPr>
          <w:rFonts w:hint="eastAsia" w:ascii="宋体" w:hAnsi="宋体" w:eastAsia="宋体" w:cs="宋体"/>
          <w:sz w:val="20"/>
          <w:szCs w:val="20"/>
          <w:lang w:eastAsia="zh-CN"/>
        </w:rPr>
        <w:t>。</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3、服务要求：</w:t>
      </w:r>
      <w:r>
        <w:rPr>
          <w:rFonts w:hint="eastAsia" w:ascii="宋体" w:hAnsi="宋体" w:eastAsia="宋体" w:cs="宋体"/>
          <w:sz w:val="20"/>
          <w:szCs w:val="20"/>
        </w:rPr>
        <w:t>人员配置合理，专人负责对接，保证服务响应及时，需要上门解决时，能够在24小时内到达现场进行协调解决。</w:t>
      </w:r>
    </w:p>
    <w:p>
      <w:pPr>
        <w:tabs>
          <w:tab w:val="left" w:pos="480"/>
        </w:tabs>
        <w:spacing w:line="520" w:lineRule="exact"/>
        <w:ind w:firstLine="400" w:firstLineChars="200"/>
        <w:rPr>
          <w:rFonts w:hint="eastAsia" w:ascii="宋体" w:hAnsi="宋体" w:eastAsia="宋体" w:cs="宋体"/>
          <w:sz w:val="20"/>
          <w:szCs w:val="20"/>
          <w:highlight w:val="none"/>
          <w:u w:val="none"/>
          <w:lang w:val="en-US" w:eastAsia="zh-CN"/>
        </w:rPr>
      </w:pPr>
      <w:r>
        <w:rPr>
          <w:rFonts w:hint="eastAsia" w:ascii="宋体" w:hAnsi="宋体" w:eastAsia="宋体" w:cs="宋体"/>
          <w:sz w:val="20"/>
          <w:szCs w:val="20"/>
          <w:highlight w:val="none"/>
          <w:lang w:val="en-US" w:eastAsia="zh-CN"/>
        </w:rPr>
        <w:t>项目负责人：</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；联系电话：</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p>
    <w:p>
      <w:pPr>
        <w:spacing w:line="520" w:lineRule="exact"/>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w:t>
      </w:r>
      <w:r>
        <w:rPr>
          <w:rFonts w:hint="eastAsia" w:ascii="宋体" w:hAnsi="宋体" w:eastAsia="宋体" w:cs="宋体"/>
          <w:sz w:val="20"/>
          <w:szCs w:val="20"/>
          <w:lang w:val="en-US" w:eastAsia="en-US"/>
        </w:rPr>
        <w:t>、做好设备使用及维护的培训工作</w:t>
      </w:r>
      <w:r>
        <w:rPr>
          <w:rFonts w:hint="eastAsia" w:ascii="宋体" w:hAnsi="宋体" w:eastAsia="宋体" w:cs="宋体"/>
          <w:sz w:val="20"/>
          <w:szCs w:val="20"/>
          <w:lang w:val="en-US" w:eastAsia="zh-CN"/>
        </w:rPr>
        <w:t>。</w:t>
      </w:r>
    </w:p>
    <w:p>
      <w:pPr>
        <w:spacing w:line="520" w:lineRule="exact"/>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5、服务</w:t>
      </w:r>
      <w:r>
        <w:rPr>
          <w:rFonts w:hint="eastAsia" w:ascii="宋体" w:hAnsi="宋体" w:eastAsia="宋体" w:cs="宋体"/>
          <w:sz w:val="20"/>
          <w:szCs w:val="20"/>
        </w:rPr>
        <w:t>质量</w:t>
      </w:r>
      <w:r>
        <w:rPr>
          <w:rFonts w:hint="eastAsia" w:ascii="宋体" w:hAnsi="宋体" w:eastAsia="宋体" w:cs="宋体"/>
          <w:sz w:val="20"/>
          <w:szCs w:val="20"/>
          <w:lang w:val="en-US" w:eastAsia="zh-CN"/>
        </w:rPr>
        <w:t>要求：</w:t>
      </w:r>
      <w:r>
        <w:rPr>
          <w:rFonts w:hint="eastAsia" w:ascii="宋体" w:hAnsi="宋体" w:eastAsia="宋体" w:cs="宋体"/>
          <w:sz w:val="20"/>
          <w:szCs w:val="20"/>
        </w:rPr>
        <w:t>乙方负责对软件系统进行专项运行维护服务，具体服务实施前，乙方应提交详细的项目工作计划表、项目工作进度表报甲方确认。乙方提供全天候维护服务，在接到甲方维护服务通知后，必须在</w:t>
      </w:r>
      <w:r>
        <w:rPr>
          <w:rFonts w:hint="eastAsia" w:ascii="宋体" w:hAnsi="宋体" w:eastAsia="宋体" w:cs="宋体"/>
          <w:sz w:val="20"/>
          <w:szCs w:val="20"/>
          <w:lang w:val="en-US" w:eastAsia="zh-CN"/>
        </w:rPr>
        <w:t>24</w:t>
      </w:r>
      <w:r>
        <w:rPr>
          <w:rFonts w:hint="eastAsia" w:ascii="宋体" w:hAnsi="宋体" w:eastAsia="宋体" w:cs="宋体"/>
          <w:sz w:val="20"/>
          <w:szCs w:val="20"/>
        </w:rPr>
        <w:t>小时内派专业技术人员提供咨询、现场维护等服务。乙方要及时填写维护报告(包括维护原因、处理情况及甲方意见等)报甲方备案。服务期内乙方有责任每周不少于一次对软件系统运行作检查</w:t>
      </w:r>
      <w:r>
        <w:rPr>
          <w:rFonts w:hint="eastAsia" w:ascii="宋体" w:hAnsi="宋体" w:eastAsia="宋体" w:cs="宋体"/>
          <w:sz w:val="20"/>
          <w:szCs w:val="20"/>
          <w:lang w:val="en-US" w:eastAsia="zh-CN"/>
        </w:rPr>
        <w:t>维保。</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6</w:t>
      </w:r>
      <w:r>
        <w:rPr>
          <w:rFonts w:hint="eastAsia" w:ascii="宋体" w:hAnsi="宋体" w:eastAsia="宋体" w:cs="宋体"/>
          <w:sz w:val="20"/>
          <w:szCs w:val="20"/>
        </w:rPr>
        <w:t>.知识产权</w:t>
      </w:r>
      <w:r>
        <w:rPr>
          <w:rFonts w:hint="eastAsia" w:ascii="宋体" w:hAnsi="宋体" w:eastAsia="宋体" w:cs="宋体"/>
          <w:sz w:val="20"/>
          <w:szCs w:val="20"/>
          <w:lang w:eastAsia="zh-CN"/>
        </w:rPr>
        <w:t>：</w:t>
      </w:r>
      <w:r>
        <w:rPr>
          <w:rFonts w:hint="eastAsia" w:ascii="宋体" w:hAnsi="宋体" w:eastAsia="宋体" w:cs="宋体"/>
          <w:sz w:val="20"/>
          <w:szCs w:val="20"/>
        </w:rPr>
        <w:t>在软件系统维护期间，因乙方提供的维护服务导致甲方受到有关侵犯其专利权、商标权或工业设计权等知识产权的指控，由乙方负责与第三方交涉并承担一切法律责任与因此产生的所有费用。甲方因此而遭致损失的，乙方应全额赔偿。</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四</w:t>
      </w:r>
      <w:r>
        <w:rPr>
          <w:rFonts w:hint="eastAsia" w:ascii="宋体" w:hAnsi="宋体" w:eastAsia="宋体" w:cs="宋体"/>
          <w:sz w:val="20"/>
          <w:szCs w:val="20"/>
        </w:rPr>
        <w:t>、甲方的权利与义务</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1、甲方有权对合同规定范围内乙方的服务行为进行监督和检查，拥有监管权。有权定期核</w:t>
      </w:r>
      <w:r>
        <w:rPr>
          <w:rFonts w:hint="eastAsia" w:ascii="宋体" w:hAnsi="宋体" w:eastAsia="宋体" w:cs="宋体"/>
          <w:sz w:val="20"/>
          <w:szCs w:val="20"/>
          <w:highlight w:val="none"/>
        </w:rPr>
        <w:t>对乙方提供服务所配备的人员数量。对甲方认为不合理的部分有权下达整改通知书，并要求乙方限期整改。</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2、负责检查监督乙方管理工作的实施及制度的执行情况。</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3、根据本合同规定，按时向乙方支付应付服务费用。</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4、国家法律、法规所规定由甲方承担的其它责任。</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五</w:t>
      </w:r>
      <w:r>
        <w:rPr>
          <w:rFonts w:hint="eastAsia" w:ascii="宋体" w:hAnsi="宋体" w:eastAsia="宋体" w:cs="宋体"/>
          <w:sz w:val="20"/>
          <w:szCs w:val="20"/>
        </w:rPr>
        <w:t>、乙方的权利和义务</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1、对本合同规定的委托服务范围内的项目享有管理权及服务义务。</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2、根据本合同的规定向甲方收取相关服务费用，并有权在本项目管理范围内管理及合理使用。</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3、及时向甲方通告本项目服务范围内有关服务的重大事项，及时配合处理投诉。</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4、接受项目行业管理部门及政府有关部门的指导，接受甲方的监督。</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5、国家法律、法规所规定由乙方承担的其它责任。</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七、违约责任</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1、按《民法典》中的相关条款执行。</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2、除本合同约定，合同一经签订，不得擅自变更、中止或者终止合同。对确需变更、调整或者中止、终止合同的，应按规定履行相应的手续。</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3、任何一方因不可抗力原因不能履行协议时，应尽快通知对方，双方均设法补偿。如仍无法履约协议，可协商延缓或撤销协议，双方责任免除。</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八、合同争议解决的方式</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本合同在履行过程中发生的争议，由甲、乙双方当事人协商解决，协商不成的按下列第2种方式解决：</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1、提交当地仲裁委员会仲裁；</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2、依法向甲方所在地人民法院起诉。</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九、合同生效</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1、本合同经双方签字或盖章后生效。</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2、本合同须经甲、乙双方的法定代表人（授权代理人）在合同书上签字或盖章，并加盖本单位公章后正式生效。</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3、合同生效后，甲、乙双方须严格执行本合同条款的规定，全面履行合同，违者按《中华人民共和国民法典》的有关规定承担相应责任。</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4、本合同一式</w:t>
      </w:r>
      <w:r>
        <w:rPr>
          <w:rFonts w:hint="eastAsia" w:ascii="宋体" w:hAnsi="宋体" w:eastAsia="宋体" w:cs="宋体"/>
          <w:sz w:val="20"/>
          <w:szCs w:val="20"/>
          <w:lang w:val="en-US" w:eastAsia="zh-CN"/>
        </w:rPr>
        <w:t>柒</w:t>
      </w:r>
      <w:r>
        <w:rPr>
          <w:rFonts w:hint="eastAsia" w:ascii="宋体" w:hAnsi="宋体" w:eastAsia="宋体" w:cs="宋体"/>
          <w:sz w:val="20"/>
          <w:szCs w:val="20"/>
        </w:rPr>
        <w:t>份，甲</w:t>
      </w:r>
      <w:r>
        <w:rPr>
          <w:rFonts w:hint="eastAsia" w:ascii="宋体" w:hAnsi="宋体" w:eastAsia="宋体" w:cs="宋体"/>
          <w:sz w:val="20"/>
          <w:szCs w:val="20"/>
          <w:lang w:val="en-US" w:eastAsia="zh-CN"/>
        </w:rPr>
        <w:t>方执肆份，</w:t>
      </w:r>
      <w:r>
        <w:rPr>
          <w:rFonts w:hint="eastAsia" w:ascii="宋体" w:hAnsi="宋体" w:eastAsia="宋体" w:cs="宋体"/>
          <w:sz w:val="20"/>
          <w:szCs w:val="20"/>
        </w:rPr>
        <w:t>乙方执贰份，送采购代理机构备案留存壹份。</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5、本合同如有未尽事宜，甲、乙双方协商解决。</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十、其他事项</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（一）</w:t>
      </w:r>
      <w:r>
        <w:rPr>
          <w:rFonts w:hint="eastAsia" w:ascii="宋体" w:hAnsi="宋体" w:eastAsia="宋体" w:cs="宋体"/>
          <w:sz w:val="20"/>
          <w:szCs w:val="20"/>
          <w:lang w:val="en-US" w:eastAsia="zh-CN"/>
        </w:rPr>
        <w:t>谈判</w:t>
      </w:r>
      <w:r>
        <w:rPr>
          <w:rFonts w:hint="eastAsia" w:ascii="宋体" w:hAnsi="宋体" w:eastAsia="宋体" w:cs="宋体"/>
          <w:sz w:val="20"/>
          <w:szCs w:val="20"/>
        </w:rPr>
        <w:t>文件、响应文件、澄清表（函）、成交通知书、合同附件均成为合同不可分割的部分。</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（二）合同未尽事宜，由甲、乙双方协商，可签订补充协议作为合同补充，与原合同具有同等法律效力。</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（三）合同一经签订，不得擅自变更、中止或终止合同。对确需变更、调整或中止、终止合同的，应按规定履行相应的手续。</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（四）本合同按照中华人民共和国的现行法律进行解释</w:t>
      </w:r>
      <w:r>
        <w:rPr>
          <w:rFonts w:hint="eastAsia" w:ascii="宋体" w:hAnsi="宋体" w:eastAsia="宋体" w:cs="宋体"/>
          <w:sz w:val="20"/>
          <w:szCs w:val="20"/>
          <w:lang w:eastAsia="zh-CN"/>
        </w:rPr>
        <w:t>。</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    方                           乙    方（加盖单位公章）</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单位名称：         </w:t>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 xml:space="preserve"> 单位名称： </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地   址：  </w:t>
      </w:r>
      <w:r>
        <w:rPr>
          <w:rFonts w:hint="eastAsia" w:ascii="宋体" w:hAnsi="宋体" w:eastAsia="宋体" w:cs="宋体"/>
          <w:sz w:val="20"/>
          <w:szCs w:val="20"/>
        </w:rPr>
        <w:tab/>
      </w:r>
      <w:r>
        <w:rPr>
          <w:rFonts w:hint="eastAsia" w:ascii="宋体" w:hAnsi="宋体" w:eastAsia="宋体" w:cs="宋体"/>
          <w:sz w:val="20"/>
          <w:szCs w:val="20"/>
        </w:rPr>
        <w:t xml:space="preserve">       </w:t>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 xml:space="preserve"> 地    址：</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法人代表：                         法人代表：（签字或盖章）</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联系电话：               </w:t>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 xml:space="preserve"> 联系电话：（手机号）</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开 户 行：         </w:t>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 xml:space="preserve"> 开 户 行： </w:t>
      </w:r>
    </w:p>
    <w:p>
      <w:pPr>
        <w:spacing w:line="52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账    号：             </w:t>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ab/>
      </w:r>
      <w:r>
        <w:rPr>
          <w:rFonts w:hint="eastAsia" w:ascii="宋体" w:hAnsi="宋体" w:eastAsia="宋体" w:cs="宋体"/>
          <w:sz w:val="20"/>
          <w:szCs w:val="20"/>
        </w:rPr>
        <w:t xml:space="preserve"> </w:t>
      </w:r>
      <w:r>
        <w:rPr>
          <w:rFonts w:hint="eastAsia" w:ascii="宋体" w:hAnsi="宋体" w:eastAsia="宋体" w:cs="宋体"/>
          <w:sz w:val="20"/>
          <w:szCs w:val="20"/>
        </w:rPr>
        <w:tab/>
      </w:r>
      <w:r>
        <w:rPr>
          <w:rFonts w:hint="eastAsia" w:ascii="宋体" w:hAnsi="宋体" w:eastAsia="宋体" w:cs="宋体"/>
          <w:sz w:val="20"/>
          <w:szCs w:val="20"/>
        </w:rPr>
        <w:t xml:space="preserve"> 账    号：</w:t>
      </w:r>
    </w:p>
    <w:p>
      <w:pPr>
        <w:spacing w:line="520" w:lineRule="exact"/>
        <w:ind w:firstLine="400" w:firstLineChars="200"/>
        <w:rPr>
          <w:rFonts w:hint="default" w:ascii="宋体" w:hAnsi="宋体" w:eastAsia="宋体" w:cs="宋体"/>
          <w:sz w:val="20"/>
          <w:szCs w:val="20"/>
          <w:lang w:val="en-US" w:eastAsia="zh-CN"/>
        </w:rPr>
      </w:pPr>
      <w:r>
        <w:rPr>
          <w:rFonts w:hint="eastAsia" w:ascii="宋体" w:hAnsi="宋体" w:eastAsia="宋体" w:cs="宋体"/>
          <w:sz w:val="20"/>
          <w:szCs w:val="20"/>
        </w:rPr>
        <w:t xml:space="preserve">签订时间：  年   月   日           签订时间： </w:t>
      </w:r>
      <w:bookmarkStart w:id="0" w:name="_Hlk85071433"/>
      <w:r>
        <w:rPr>
          <w:rFonts w:hint="eastAsia" w:ascii="宋体" w:hAnsi="宋体" w:eastAsia="宋体" w:cs="宋体"/>
          <w:sz w:val="20"/>
          <w:szCs w:val="20"/>
        </w:rPr>
        <w:t xml:space="preserve">  年   月   日</w:t>
      </w:r>
      <w:bookmarkEnd w:id="0"/>
    </w:p>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094C5171"/>
    <w:rsid w:val="0DAF777D"/>
    <w:rsid w:val="226B1251"/>
    <w:rsid w:val="289C6533"/>
    <w:rsid w:val="33CB25E4"/>
    <w:rsid w:val="484753A2"/>
    <w:rsid w:val="48C514F3"/>
    <w:rsid w:val="4CE54F3A"/>
    <w:rsid w:val="57A93EE4"/>
    <w:rsid w:val="62D360B5"/>
    <w:rsid w:val="723E7AB4"/>
    <w:rsid w:val="750F0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2"/>
    <w:qFormat/>
    <w:uiPriority w:val="0"/>
    <w:pPr>
      <w:keepNext w:val="0"/>
      <w:keepLines w:val="0"/>
      <w:wordWrap w:val="0"/>
      <w:adjustRightInd w:val="0"/>
      <w:snapToGrid w:val="0"/>
      <w:spacing w:line="360" w:lineRule="auto"/>
      <w:jc w:val="center"/>
      <w:outlineLvl w:val="0"/>
    </w:pPr>
    <w:rPr>
      <w:rFonts w:ascii="宋体" w:hAnsi="宋体"/>
      <w:b/>
      <w:kern w:val="44"/>
      <w:sz w:val="32"/>
      <w:szCs w:val="32"/>
    </w:rPr>
  </w:style>
  <w:style w:type="paragraph" w:styleId="4">
    <w:name w:val="heading 2"/>
    <w:basedOn w:val="1"/>
    <w:next w:val="1"/>
    <w:semiHidden/>
    <w:unhideWhenUsed/>
    <w:qFormat/>
    <w:uiPriority w:val="0"/>
    <w:pPr>
      <w:keepNext w:val="0"/>
      <w:keepLines w:val="0"/>
      <w:spacing w:beforeLines="0" w:beforeAutospacing="0" w:afterLines="0" w:afterAutospacing="0" w:line="360" w:lineRule="auto"/>
      <w:outlineLvl w:val="1"/>
    </w:pPr>
    <w:rPr>
      <w:rFonts w:ascii="宋体" w:hAnsi="宋体" w:eastAsia="宋体"/>
      <w:b/>
      <w:sz w:val="28"/>
    </w:rPr>
  </w:style>
  <w:style w:type="paragraph" w:styleId="5">
    <w:name w:val="heading 3"/>
    <w:basedOn w:val="1"/>
    <w:next w:val="1"/>
    <w:semiHidden/>
    <w:unhideWhenUsed/>
    <w:qFormat/>
    <w:uiPriority w:val="0"/>
    <w:pPr>
      <w:keepNext w:val="0"/>
      <w:keepLines w:val="0"/>
      <w:spacing w:beforeLines="0" w:beforeAutospacing="0" w:afterLines="0" w:afterAutospacing="0" w:line="360" w:lineRule="auto"/>
      <w:outlineLvl w:val="2"/>
    </w:pPr>
    <w:rPr>
      <w:b/>
      <w:sz w:val="32"/>
    </w:rPr>
  </w:style>
  <w:style w:type="paragraph" w:styleId="6">
    <w:name w:val="heading 4"/>
    <w:basedOn w:val="1"/>
    <w:next w:val="1"/>
    <w:semiHidden/>
    <w:unhideWhenUsed/>
    <w:qFormat/>
    <w:uiPriority w:val="0"/>
    <w:pPr>
      <w:keepNext w:val="0"/>
      <w:keepLines w:val="0"/>
      <w:spacing w:beforeLines="0" w:beforeAutospacing="0" w:afterLines="0" w:afterAutospacing="0" w:line="360" w:lineRule="auto"/>
      <w:outlineLvl w:val="3"/>
    </w:pPr>
    <w:rPr>
      <w:rFonts w:ascii="宋体" w:hAnsi="宋体" w:eastAsia="宋体"/>
      <w:b/>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7">
    <w:name w:val="Body Text Indent"/>
    <w:basedOn w:val="1"/>
    <w:uiPriority w:val="0"/>
    <w:pPr>
      <w:spacing w:afterLines="0" w:afterAutospacing="0" w:line="360" w:lineRule="auto"/>
      <w:ind w:left="0" w:leftChars="0"/>
    </w:pPr>
  </w:style>
  <w:style w:type="paragraph" w:styleId="8">
    <w:name w:val="footer"/>
    <w:basedOn w:val="1"/>
    <w:next w:val="2"/>
    <w:unhideWhenUsed/>
    <w:qFormat/>
    <w:uiPriority w:val="99"/>
    <w:pPr>
      <w:tabs>
        <w:tab w:val="center" w:pos="4153"/>
        <w:tab w:val="right" w:pos="8306"/>
      </w:tabs>
      <w:snapToGrid w:val="0"/>
      <w:jc w:val="left"/>
    </w:pPr>
    <w:rPr>
      <w:sz w:val="18"/>
    </w:rPr>
  </w:style>
  <w:style w:type="paragraph" w:styleId="9">
    <w:name w:val="Body Text First Indent"/>
    <w:basedOn w:val="1"/>
    <w:qFormat/>
    <w:uiPriority w:val="0"/>
    <w:pPr>
      <w:spacing w:line="360" w:lineRule="auto"/>
      <w:ind w:firstLine="420" w:firstLineChars="150"/>
    </w:pPr>
  </w:style>
  <w:style w:type="character" w:customStyle="1" w:styleId="12">
    <w:name w:val="标题 1 Char"/>
    <w:link w:val="3"/>
    <w:qFormat/>
    <w:uiPriority w:val="0"/>
    <w:rPr>
      <w:rFonts w:ascii="宋体" w:hAnsi="宋体" w:eastAsia="宋体" w:cs="仿宋"/>
      <w:b/>
      <w:sz w:val="32"/>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2024-04-25T01:04:00Z</dcterms:created>
  <dc:creator>admin</dc:creator>
  <cp:lastModifiedBy>冉 冉 。</cp:lastModifiedBy>
  <dcterms:modified xsi:type="dcterms:W3CDTF">2024-06-17T05:18:46Z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8E82F7D71C9144D89AE2FA016115622B_12</vt:lpwstr>
  </property>
</Properties>
</file>