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F3" w:rsidRPr="003F52A5" w:rsidRDefault="00EE05F3" w:rsidP="00EE05F3">
      <w:pPr>
        <w:pStyle w:val="2"/>
        <w:jc w:val="center"/>
        <w:rPr>
          <w:b w:val="0"/>
          <w:sz w:val="28"/>
          <w:szCs w:val="28"/>
          <w:lang w:eastAsia="zh-CN"/>
        </w:rPr>
      </w:pPr>
      <w:r w:rsidRPr="003F52A5">
        <w:rPr>
          <w:rFonts w:hint="eastAsia"/>
          <w:sz w:val="28"/>
          <w:szCs w:val="28"/>
          <w:lang w:eastAsia="zh-CN"/>
        </w:rPr>
        <w:t>一、开标一览表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 w:rsidRPr="0080217D">
        <w:rPr>
          <w:rFonts w:hint="eastAsia"/>
          <w:szCs w:val="21"/>
          <w:u w:val="single"/>
          <w:lang w:val="zh-CN" w:eastAsia="zh-CN"/>
        </w:rPr>
        <w:t>西安市精神卫生中心</w:t>
      </w:r>
      <w:r w:rsidRPr="0003682B">
        <w:rPr>
          <w:rFonts w:hint="eastAsia"/>
          <w:szCs w:val="21"/>
          <w:lang w:val="zh-CN" w:eastAsia="zh-CN"/>
        </w:rPr>
        <w:t>（采购人名称）：</w:t>
      </w:r>
    </w:p>
    <w:p w:rsidR="00EE05F3" w:rsidRPr="0003682B" w:rsidRDefault="00EE05F3" w:rsidP="00EE05F3">
      <w:pPr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我方已仔细研究了本项目招标文件的全部内容，决定参加本项目投标。为此，我方郑重声明以下诸点，并负法律责任。</w:t>
      </w:r>
    </w:p>
    <w:tbl>
      <w:tblPr>
        <w:tblW w:w="88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76"/>
        <w:gridCol w:w="6525"/>
      </w:tblGrid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项目名称</w:t>
            </w:r>
            <w:proofErr w:type="spellEnd"/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80217D">
              <w:rPr>
                <w:rFonts w:hAnsi="宋体" w:hint="eastAsia"/>
                <w:szCs w:val="21"/>
                <w:lang w:eastAsia="zh-CN"/>
              </w:rPr>
              <w:t>全自动生化分析仪采购项目</w:t>
            </w:r>
          </w:p>
        </w:tc>
      </w:tr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投标总报价（元</w:t>
            </w:r>
            <w:proofErr w:type="spellEnd"/>
            <w:r w:rsidRPr="0003682B">
              <w:rPr>
                <w:rFonts w:hAnsi="宋体" w:hint="eastAsia"/>
                <w:b/>
                <w:szCs w:val="21"/>
              </w:rPr>
              <w:t>）</w:t>
            </w:r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szCs w:val="21"/>
                <w:u w:val="single"/>
              </w:rPr>
            </w:pPr>
          </w:p>
        </w:tc>
      </w:tr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交货时间</w:t>
            </w:r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szCs w:val="21"/>
                <w:lang w:eastAsia="zh-CN"/>
              </w:rPr>
            </w:pPr>
            <w:r w:rsidRPr="00EE05F3">
              <w:rPr>
                <w:rFonts w:hAnsi="宋体"/>
                <w:szCs w:val="21"/>
                <w:lang w:eastAsia="zh-CN"/>
              </w:rPr>
              <w:t>20-30个日历日以内（一月内完成安装培训工作）</w:t>
            </w:r>
          </w:p>
        </w:tc>
      </w:tr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proofErr w:type="spellStart"/>
            <w:r w:rsidRPr="0003682B">
              <w:rPr>
                <w:rFonts w:hAnsi="宋体" w:hint="eastAsia"/>
                <w:b/>
                <w:szCs w:val="21"/>
              </w:rPr>
              <w:t>交货地点</w:t>
            </w:r>
            <w:proofErr w:type="spellEnd"/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szCs w:val="21"/>
              </w:rPr>
            </w:pPr>
            <w:proofErr w:type="spellStart"/>
            <w:r w:rsidRPr="00EE05F3">
              <w:rPr>
                <w:rFonts w:hAnsi="宋体" w:hint="eastAsia"/>
                <w:szCs w:val="21"/>
              </w:rPr>
              <w:t>采购人指定地点</w:t>
            </w:r>
            <w:proofErr w:type="spellEnd"/>
          </w:p>
        </w:tc>
      </w:tr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eastAsia="zh-CN"/>
              </w:rPr>
              <w:t>保修期</w:t>
            </w:r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szCs w:val="21"/>
              </w:rPr>
            </w:pPr>
          </w:p>
        </w:tc>
      </w:tr>
      <w:tr w:rsidR="00EE05F3" w:rsidRPr="0003682B" w:rsidTr="00243532">
        <w:trPr>
          <w:cantSplit/>
          <w:trHeight w:val="650"/>
          <w:jc w:val="center"/>
        </w:trPr>
        <w:tc>
          <w:tcPr>
            <w:tcW w:w="2276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b/>
                <w:szCs w:val="21"/>
                <w:lang w:eastAsia="zh-CN"/>
              </w:rPr>
            </w:pPr>
            <w:r w:rsidRPr="0003682B">
              <w:rPr>
                <w:rFonts w:hAnsi="宋体" w:hint="eastAsia"/>
                <w:b/>
                <w:szCs w:val="21"/>
                <w:lang w:eastAsia="zh-CN"/>
              </w:rPr>
              <w:t>其他说明事项</w:t>
            </w:r>
            <w:r>
              <w:rPr>
                <w:rFonts w:hAnsi="宋体" w:hint="eastAsia"/>
                <w:b/>
                <w:szCs w:val="21"/>
                <w:lang w:eastAsia="zh-CN"/>
              </w:rPr>
              <w:t>（如有）</w:t>
            </w:r>
          </w:p>
        </w:tc>
        <w:tc>
          <w:tcPr>
            <w:tcW w:w="6525" w:type="dxa"/>
            <w:vAlign w:val="center"/>
          </w:tcPr>
          <w:p w:rsidR="00EE05F3" w:rsidRPr="0003682B" w:rsidRDefault="00EE05F3" w:rsidP="00243532">
            <w:pPr>
              <w:pStyle w:val="a4"/>
              <w:spacing w:line="360" w:lineRule="auto"/>
              <w:rPr>
                <w:rFonts w:hAnsi="宋体"/>
                <w:szCs w:val="21"/>
                <w:u w:val="single"/>
                <w:lang w:eastAsia="zh-CN"/>
              </w:rPr>
            </w:pPr>
          </w:p>
        </w:tc>
      </w:tr>
    </w:tbl>
    <w:p w:rsidR="00EE05F3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1</w:t>
      </w:r>
      <w:r>
        <w:rPr>
          <w:szCs w:val="21"/>
          <w:lang w:val="zh-CN" w:eastAsia="zh-CN"/>
        </w:rPr>
        <w:t>.</w:t>
      </w:r>
      <w:r w:rsidRPr="0003682B">
        <w:rPr>
          <w:rFonts w:hint="eastAsia"/>
          <w:szCs w:val="21"/>
          <w:lang w:val="zh-CN" w:eastAsia="zh-CN"/>
        </w:rPr>
        <w:t>我方承诺除商务和技术偏差表列出的偏差外，我方响应招标文件的全部要求。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szCs w:val="21"/>
          <w:lang w:val="zh-CN" w:eastAsia="zh-CN"/>
        </w:rPr>
        <w:t>2</w:t>
      </w:r>
      <w:r w:rsidRPr="0003682B">
        <w:rPr>
          <w:rFonts w:hint="eastAsia"/>
          <w:szCs w:val="21"/>
          <w:lang w:val="zh-CN" w:eastAsia="zh-CN"/>
        </w:rPr>
        <w:t>．我方承诺的投标有效期为投标截止之日起90日历天，且在投标有效期内不撤销投标文件。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szCs w:val="21"/>
          <w:lang w:val="zh-CN" w:eastAsia="zh-CN"/>
        </w:rPr>
        <w:t>3</w:t>
      </w:r>
      <w:r w:rsidRPr="0003682B">
        <w:rPr>
          <w:rFonts w:hint="eastAsia"/>
          <w:szCs w:val="21"/>
          <w:lang w:val="zh-CN" w:eastAsia="zh-CN"/>
        </w:rPr>
        <w:t>．如我方中标，我方承诺：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（1）收到中标通知书后，在规定的期限内与采购人签订合同；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（2）在签订合同时不向采购人提出附加条件；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（</w:t>
      </w:r>
      <w:r>
        <w:rPr>
          <w:szCs w:val="21"/>
          <w:lang w:val="zh-CN" w:eastAsia="zh-CN"/>
        </w:rPr>
        <w:t>3</w:t>
      </w:r>
      <w:r w:rsidRPr="0003682B">
        <w:rPr>
          <w:rFonts w:hint="eastAsia"/>
          <w:szCs w:val="21"/>
          <w:lang w:val="zh-CN" w:eastAsia="zh-CN"/>
        </w:rPr>
        <w:t>）在合同约定的期限内完成合同规定的全部义务。</w:t>
      </w:r>
    </w:p>
    <w:p w:rsidR="00EE05F3" w:rsidRPr="0003682B" w:rsidRDefault="00EE05F3" w:rsidP="00EE05F3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5.保修期要求：详见第三章3</w:t>
      </w:r>
      <w:r>
        <w:rPr>
          <w:szCs w:val="21"/>
          <w:lang w:val="zh-CN" w:eastAsia="zh-CN"/>
        </w:rPr>
        <w:t>.</w:t>
      </w:r>
      <w:r w:rsidR="00ED3723">
        <w:rPr>
          <w:szCs w:val="21"/>
          <w:lang w:val="zh-CN" w:eastAsia="zh-CN"/>
        </w:rPr>
        <w:t>4</w:t>
      </w:r>
      <w:r>
        <w:rPr>
          <w:szCs w:val="21"/>
          <w:lang w:val="zh-CN" w:eastAsia="zh-CN"/>
        </w:rPr>
        <w:t>.7</w:t>
      </w:r>
      <w:r w:rsidRPr="005A4466">
        <w:rPr>
          <w:rFonts w:hint="eastAsia"/>
          <w:szCs w:val="21"/>
          <w:lang w:val="zh-CN" w:eastAsia="zh-CN"/>
        </w:rPr>
        <w:t>质量保修范围和保修期</w:t>
      </w:r>
      <w:r>
        <w:rPr>
          <w:rFonts w:hint="eastAsia"/>
          <w:szCs w:val="21"/>
          <w:lang w:val="zh-CN" w:eastAsia="zh-CN"/>
        </w:rPr>
        <w:t>要求。</w:t>
      </w:r>
    </w:p>
    <w:p w:rsidR="00EE05F3" w:rsidRPr="0003682B" w:rsidRDefault="00EE05F3" w:rsidP="00EE05F3">
      <w:pPr>
        <w:wordWrap w:val="0"/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供应商：</w:t>
      </w:r>
      <w:r w:rsidRPr="0003682B">
        <w:rPr>
          <w:rFonts w:hint="eastAsia"/>
          <w:szCs w:val="21"/>
          <w:u w:val="single"/>
          <w:lang w:val="zh-CN" w:eastAsia="zh-CN"/>
        </w:rPr>
        <w:t xml:space="preserve">                                        </w:t>
      </w:r>
      <w:r w:rsidRPr="0003682B">
        <w:rPr>
          <w:rFonts w:hint="eastAsia"/>
          <w:szCs w:val="21"/>
          <w:lang w:val="zh-CN" w:eastAsia="zh-CN"/>
        </w:rPr>
        <w:t>（盖单位公章）</w:t>
      </w:r>
    </w:p>
    <w:p w:rsidR="00EE05F3" w:rsidRPr="0003682B" w:rsidRDefault="00EE05F3" w:rsidP="00EE05F3">
      <w:pPr>
        <w:wordWrap w:val="0"/>
        <w:adjustRightInd w:val="0"/>
        <w:spacing w:line="360" w:lineRule="auto"/>
        <w:ind w:firstLineChars="200" w:firstLine="44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法定代表人（单位负责人）或委托代理人：</w:t>
      </w:r>
      <w:r w:rsidRPr="0003682B">
        <w:rPr>
          <w:rFonts w:hint="eastAsia"/>
          <w:szCs w:val="21"/>
          <w:u w:val="single"/>
          <w:lang w:val="zh-CN" w:eastAsia="zh-CN"/>
        </w:rPr>
        <w:t xml:space="preserve">          </w:t>
      </w:r>
      <w:r w:rsidRPr="0003682B">
        <w:rPr>
          <w:rFonts w:hint="eastAsia"/>
          <w:szCs w:val="21"/>
          <w:lang w:val="zh-CN" w:eastAsia="zh-CN"/>
        </w:rPr>
        <w:t>（签字或盖章）</w:t>
      </w:r>
    </w:p>
    <w:p w:rsidR="00EE05F3" w:rsidRDefault="00EE05F3" w:rsidP="00EE05F3">
      <w:pPr>
        <w:adjustRightInd w:val="0"/>
        <w:spacing w:line="360" w:lineRule="auto"/>
        <w:ind w:firstLineChars="2500" w:firstLine="5500"/>
        <w:rPr>
          <w:szCs w:val="21"/>
          <w:lang w:val="zh-CN" w:eastAsia="zh-CN"/>
        </w:rPr>
      </w:pPr>
      <w:r w:rsidRPr="0003682B">
        <w:rPr>
          <w:rFonts w:hint="eastAsia"/>
          <w:szCs w:val="21"/>
          <w:lang w:val="zh-CN" w:eastAsia="zh-CN"/>
        </w:rPr>
        <w:t>年    月    日</w:t>
      </w:r>
    </w:p>
    <w:p w:rsidR="000847D2" w:rsidRPr="00EE05F3" w:rsidRDefault="00EE05F3" w:rsidP="00EE05F3">
      <w:pPr>
        <w:pStyle w:val="a0"/>
        <w:rPr>
          <w:lang w:val="zh-CN" w:eastAsia="zh-CN"/>
        </w:rPr>
      </w:pPr>
      <w:bookmarkStart w:id="0" w:name="_GoBack"/>
      <w:bookmarkEnd w:id="0"/>
      <w:r>
        <w:rPr>
          <w:lang w:val="zh-CN" w:eastAsia="zh-CN"/>
        </w:rPr>
        <w:br w:type="page"/>
      </w:r>
    </w:p>
    <w:sectPr w:rsidR="000847D2" w:rsidRPr="00EE05F3" w:rsidSect="00EE05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5F3"/>
    <w:rsid w:val="000847D2"/>
    <w:rsid w:val="00ED3723"/>
    <w:rsid w:val="00EE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C4118D-30C7-4436-B493-7BE76DD0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EE05F3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EE05F3"/>
    <w:pPr>
      <w:ind w:left="497" w:hanging="392"/>
      <w:outlineLvl w:val="1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标题 2 Char"/>
    <w:basedOn w:val="a1"/>
    <w:link w:val="2"/>
    <w:uiPriority w:val="1"/>
    <w:rsid w:val="00EE05F3"/>
    <w:rPr>
      <w:rFonts w:ascii="宋体" w:eastAsia="宋体" w:hAnsi="宋体" w:cs="宋体"/>
      <w:b/>
      <w:bCs/>
      <w:kern w:val="0"/>
      <w:szCs w:val="21"/>
      <w:lang w:eastAsia="en-US"/>
    </w:rPr>
  </w:style>
  <w:style w:type="paragraph" w:styleId="a0">
    <w:name w:val="Body Text"/>
    <w:basedOn w:val="a"/>
    <w:next w:val="a"/>
    <w:link w:val="Char"/>
    <w:uiPriority w:val="1"/>
    <w:qFormat/>
    <w:rsid w:val="00EE05F3"/>
    <w:pPr>
      <w:ind w:left="490"/>
    </w:pPr>
    <w:rPr>
      <w:sz w:val="19"/>
      <w:szCs w:val="19"/>
    </w:rPr>
  </w:style>
  <w:style w:type="character" w:customStyle="1" w:styleId="Char">
    <w:name w:val="正文文本 Char"/>
    <w:basedOn w:val="a1"/>
    <w:link w:val="a0"/>
    <w:uiPriority w:val="1"/>
    <w:rsid w:val="00EE05F3"/>
    <w:rPr>
      <w:rFonts w:ascii="宋体" w:eastAsia="宋体" w:hAnsi="宋体" w:cs="宋体"/>
      <w:kern w:val="0"/>
      <w:sz w:val="19"/>
      <w:szCs w:val="19"/>
      <w:lang w:eastAsia="en-US"/>
    </w:rPr>
  </w:style>
  <w:style w:type="paragraph" w:styleId="a4">
    <w:name w:val="Plain Text"/>
    <w:basedOn w:val="a"/>
    <w:link w:val="Char0"/>
    <w:qFormat/>
    <w:rsid w:val="00EE05F3"/>
    <w:rPr>
      <w:rFonts w:hAnsi="Courier New"/>
    </w:rPr>
  </w:style>
  <w:style w:type="character" w:customStyle="1" w:styleId="Char0">
    <w:name w:val="纯文本 Char"/>
    <w:basedOn w:val="a1"/>
    <w:link w:val="a4"/>
    <w:qFormat/>
    <w:rsid w:val="00EE05F3"/>
    <w:rPr>
      <w:rFonts w:ascii="宋体" w:eastAsia="宋体" w:hAnsi="Courier New" w:cs="宋体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2024-05-24T02:54:00Z</dcterms:created>
  <dcterms:modified xsi:type="dcterms:W3CDTF">2024-05-24T03:59:00Z</dcterms:modified>
</cp:coreProperties>
</file>