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BCFE78">
      <w:pPr>
        <w:pStyle w:val="3"/>
        <w:bidi w:val="0"/>
        <w:rPr>
          <w:highlight w:val="none"/>
        </w:rPr>
      </w:pPr>
      <w:r>
        <w:rPr>
          <w:rFonts w:hint="eastAsia"/>
          <w:highlight w:val="none"/>
        </w:rPr>
        <w:t>商务</w:t>
      </w:r>
      <w:r>
        <w:rPr>
          <w:rFonts w:hint="eastAsia"/>
          <w:highlight w:val="none"/>
          <w:lang w:val="en-US" w:eastAsia="zh-CN"/>
        </w:rPr>
        <w:t>条款响应偏离</w:t>
      </w:r>
      <w:r>
        <w:rPr>
          <w:rFonts w:hint="eastAsia"/>
          <w:highlight w:val="none"/>
        </w:rPr>
        <w:t>表</w:t>
      </w:r>
    </w:p>
    <w:p w14:paraId="548441A1">
      <w:pPr>
        <w:pStyle w:val="7"/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采购项目名称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：{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}</w:t>
      </w:r>
    </w:p>
    <w:p w14:paraId="53F6B427">
      <w:pPr>
        <w:pStyle w:val="7"/>
        <w:bidi w:val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采购项目编号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：{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}</w:t>
      </w:r>
    </w:p>
    <w:tbl>
      <w:tblPr>
        <w:tblStyle w:val="8"/>
        <w:tblW w:w="470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2292"/>
        <w:gridCol w:w="2403"/>
        <w:gridCol w:w="2453"/>
      </w:tblGrid>
      <w:tr w14:paraId="00CFE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539" w:type="pct"/>
            <w:vAlign w:val="center"/>
          </w:tcPr>
          <w:p w14:paraId="1C37B624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30" w:type="pct"/>
            <w:vAlign w:val="center"/>
          </w:tcPr>
          <w:p w14:paraId="4360EFDE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招标文件</w:t>
            </w:r>
          </w:p>
          <w:p w14:paraId="6CFD8D6B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商务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1499" w:type="pct"/>
            <w:vAlign w:val="center"/>
          </w:tcPr>
          <w:p w14:paraId="7AE9C4BC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投标文件</w:t>
            </w:r>
          </w:p>
          <w:p w14:paraId="3908055D">
            <w:pPr>
              <w:pStyle w:val="10"/>
              <w:bidi w:val="0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商务响应</w:t>
            </w:r>
          </w:p>
        </w:tc>
        <w:tc>
          <w:tcPr>
            <w:tcW w:w="1530" w:type="pct"/>
            <w:vAlign w:val="center"/>
          </w:tcPr>
          <w:p w14:paraId="46987D27">
            <w:pPr>
              <w:pStyle w:val="10"/>
              <w:bidi w:val="0"/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偏离情况</w:t>
            </w:r>
          </w:p>
          <w:p w14:paraId="682450FA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（正偏离/响应）</w:t>
            </w:r>
          </w:p>
        </w:tc>
      </w:tr>
      <w:tr w14:paraId="25231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539" w:type="pct"/>
            <w:vAlign w:val="center"/>
          </w:tcPr>
          <w:p w14:paraId="7C44CD55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30" w:type="pct"/>
            <w:vAlign w:val="center"/>
          </w:tcPr>
          <w:p w14:paraId="32AF1AF1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9" w:type="pct"/>
            <w:vAlign w:val="center"/>
          </w:tcPr>
          <w:p w14:paraId="1236D73A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0" w:type="pct"/>
            <w:vAlign w:val="center"/>
          </w:tcPr>
          <w:p w14:paraId="44BF1C58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B5B9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539" w:type="pct"/>
            <w:vAlign w:val="center"/>
          </w:tcPr>
          <w:p w14:paraId="1DF1A886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30" w:type="pct"/>
            <w:vAlign w:val="center"/>
          </w:tcPr>
          <w:p w14:paraId="0991CCD2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9" w:type="pct"/>
            <w:vAlign w:val="center"/>
          </w:tcPr>
          <w:p w14:paraId="02A76802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0" w:type="pct"/>
            <w:vAlign w:val="center"/>
          </w:tcPr>
          <w:p w14:paraId="6A442F26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EC23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539" w:type="pct"/>
            <w:vAlign w:val="center"/>
          </w:tcPr>
          <w:p w14:paraId="6CA57180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30" w:type="pct"/>
            <w:vAlign w:val="center"/>
          </w:tcPr>
          <w:p w14:paraId="006B0B64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9" w:type="pct"/>
            <w:vAlign w:val="center"/>
          </w:tcPr>
          <w:p w14:paraId="0B31792C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0" w:type="pct"/>
            <w:vAlign w:val="center"/>
          </w:tcPr>
          <w:p w14:paraId="72C17FAD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A002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539" w:type="pct"/>
            <w:vAlign w:val="center"/>
          </w:tcPr>
          <w:p w14:paraId="299F1AEF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430" w:type="pct"/>
            <w:vAlign w:val="center"/>
          </w:tcPr>
          <w:p w14:paraId="1B31FBF6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9" w:type="pct"/>
            <w:vAlign w:val="center"/>
          </w:tcPr>
          <w:p w14:paraId="67CE4AC0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0" w:type="pct"/>
            <w:vAlign w:val="center"/>
          </w:tcPr>
          <w:p w14:paraId="75856706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5B8B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539" w:type="pct"/>
            <w:vAlign w:val="center"/>
          </w:tcPr>
          <w:p w14:paraId="76F7C6A6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30" w:type="pct"/>
            <w:vAlign w:val="center"/>
          </w:tcPr>
          <w:p w14:paraId="1A78574A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9" w:type="pct"/>
            <w:vAlign w:val="center"/>
          </w:tcPr>
          <w:p w14:paraId="2E9912EA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0" w:type="pct"/>
            <w:vAlign w:val="center"/>
          </w:tcPr>
          <w:p w14:paraId="6EDA4EF3">
            <w:pPr>
              <w:pStyle w:val="10"/>
              <w:bidi w:val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58B9BBC6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注：1.以上表格格式行、列可增减。</w:t>
      </w:r>
    </w:p>
    <w:p w14:paraId="1FC5AD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投标人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应按照第三章招标项目技术、服务、商务及其他要求中“</w:t>
      </w:r>
      <w:r>
        <w:rPr>
          <w:rFonts w:hint="eastAsia"/>
          <w:sz w:val="24"/>
          <w:szCs w:val="24"/>
          <w:highlight w:val="none"/>
          <w:lang w:val="en-US" w:eastAsia="zh-CN"/>
        </w:rPr>
        <w:t>商务要求、其他要求等</w:t>
      </w:r>
      <w:r>
        <w:rPr>
          <w:rFonts w:hint="eastAsia"/>
          <w:sz w:val="24"/>
          <w:szCs w:val="24"/>
          <w:highlight w:val="none"/>
          <w:lang w:eastAsia="zh-CN"/>
        </w:rPr>
        <w:t>”</w:t>
      </w:r>
      <w:r>
        <w:rPr>
          <w:rFonts w:hint="eastAsia"/>
          <w:sz w:val="24"/>
          <w:szCs w:val="24"/>
          <w:highlight w:val="none"/>
          <w:lang w:val="en-US" w:eastAsia="zh-CN"/>
        </w:rPr>
        <w:t>内容进行逐条响应，如有偏离，请在此表“偏离情况”中清楚地列明，并加以说明。</w:t>
      </w:r>
    </w:p>
    <w:p w14:paraId="42B0D19A">
      <w:pPr>
        <w:pStyle w:val="6"/>
        <w:bidi w:val="0"/>
        <w:rPr>
          <w:rFonts w:hint="eastAsia" w:ascii="宋体" w:hAnsi="宋体" w:eastAsia="宋体" w:cs="宋体"/>
        </w:rPr>
      </w:pPr>
    </w:p>
    <w:p w14:paraId="6622AA5C">
      <w:pPr>
        <w:pStyle w:val="6"/>
        <w:bidi w:val="0"/>
        <w:rPr>
          <w:rFonts w:hint="eastAsia" w:ascii="宋体" w:hAnsi="宋体" w:eastAsia="宋体" w:cs="宋体"/>
        </w:rPr>
      </w:pPr>
    </w:p>
    <w:p w14:paraId="7CFB5B8E">
      <w:pPr>
        <w:pStyle w:val="6"/>
        <w:bidi w:val="0"/>
        <w:rPr>
          <w:rFonts w:hint="eastAsia" w:ascii="宋体" w:hAnsi="宋体" w:eastAsia="宋体" w:cs="宋体"/>
        </w:rPr>
      </w:pPr>
    </w:p>
    <w:p w14:paraId="268F8E30">
      <w:pPr>
        <w:pStyle w:val="6"/>
        <w:bidi w:val="0"/>
        <w:rPr>
          <w:rFonts w:hint="eastAsia" w:ascii="宋体" w:hAnsi="宋体" w:eastAsia="宋体" w:cs="宋体"/>
        </w:rPr>
      </w:pPr>
    </w:p>
    <w:p w14:paraId="2667C6EF">
      <w:pPr>
        <w:pStyle w:val="6"/>
        <w:bidi w:val="0"/>
        <w:rPr>
          <w:rFonts w:hint="eastAsia" w:ascii="宋体" w:hAnsi="宋体" w:eastAsia="宋体" w:cs="宋体"/>
          <w:u w:val="single"/>
        </w:rPr>
      </w:pPr>
      <w:bookmarkStart w:id="0" w:name="_GoBack"/>
      <w:bookmarkEnd w:id="0"/>
      <w:r>
        <w:rPr>
          <w:rFonts w:hint="eastAsia" w:ascii="宋体" w:hAnsi="宋体" w:eastAsia="宋体" w:cs="宋体"/>
        </w:rPr>
        <w:t>投标人名称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公章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</w:p>
    <w:p w14:paraId="647ADD23">
      <w:pPr>
        <w:pStyle w:val="6"/>
        <w:bidi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日</w:t>
      </w:r>
    </w:p>
    <w:p w14:paraId="04BBE146">
      <w:pPr>
        <w:pStyle w:val="6"/>
        <w:bidi w:val="0"/>
      </w:pPr>
      <w:r>
        <w:rPr>
          <w:rFonts w:hint="eastAsia" w:ascii="宋体" w:hAnsi="宋体" w:eastAsia="宋体" w:cs="宋体"/>
        </w:rPr>
        <w:t>说明：授权用投标专用章的，与公章具有相同法律效力。</w:t>
      </w:r>
    </w:p>
    <w:p w14:paraId="0505996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5B2C9F"/>
    <w:rsid w:val="6425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wordWrap w:val="0"/>
      <w:adjustRightInd w:val="0"/>
      <w:snapToGrid w:val="0"/>
      <w:spacing w:line="360" w:lineRule="auto"/>
      <w:jc w:val="both"/>
    </w:pPr>
    <w:rPr>
      <w:rFonts w:ascii="宋体" w:hAnsi="宋体" w:eastAsia="宋体" w:cs="宋体"/>
      <w:kern w:val="2"/>
      <w:sz w:val="28"/>
      <w:szCs w:val="28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styleId="4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5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</w:style>
  <w:style w:type="paragraph" w:styleId="6">
    <w:name w:val="Body Text First Indent"/>
    <w:basedOn w:val="4"/>
    <w:qFormat/>
    <w:uiPriority w:val="0"/>
    <w:pPr>
      <w:wordWrap w:val="0"/>
      <w:ind w:firstLine="560" w:firstLineChars="200"/>
    </w:pPr>
    <w:rPr>
      <w:sz w:val="28"/>
      <w:szCs w:val="28"/>
    </w:rPr>
  </w:style>
  <w:style w:type="paragraph" w:styleId="7">
    <w:name w:val="Body Text First Indent 2"/>
    <w:basedOn w:val="5"/>
    <w:qFormat/>
    <w:uiPriority w:val="0"/>
    <w:pPr>
      <w:ind w:firstLine="420"/>
    </w:pPr>
  </w:style>
  <w:style w:type="paragraph" w:customStyle="1" w:styleId="10">
    <w:name w:val="表格"/>
    <w:basedOn w:val="1"/>
    <w:qFormat/>
    <w:uiPriority w:val="0"/>
    <w:pPr>
      <w:wordWrap w:val="0"/>
      <w:adjustRightInd w:val="0"/>
      <w:snapToGrid w:val="0"/>
      <w:spacing w:line="420" w:lineRule="exact"/>
      <w:jc w:val="center"/>
    </w:pPr>
    <w:rPr>
      <w:rFonts w:hint="eastAsia" w:ascii="宋体" w:hAnsi="宋体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174</Characters>
  <Lines>0</Lines>
  <Paragraphs>0</Paragraphs>
  <TotalTime>0</TotalTime>
  <ScaleCrop>false</ScaleCrop>
  <LinksUpToDate>false</LinksUpToDate>
  <CharactersWithSpaces>174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2024-12-30T07:16:00Z</dcterms:created>
  <dc:creator>admin</dc:creator>
  <cp:lastModifiedBy>w..</cp:lastModifiedBy>
  <dcterms:modified xsi:type="dcterms:W3CDTF">2024-12-30T07:16:37Z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eyJoZGlkIjoiMzM4ODMwNjNiZWE4OGJkYzJkNWI1MjZhMjg0MGY0NWEiLCJ1c2VySWQiOiIyOTcwOTk0MDcifQ==</vt:lpwstr>
  </property>
  <property fmtid="{D5CDD505-2E9C-101B-9397-08002B2CF9AE}" pid="4" name="ICV">
    <vt:lpwstr>7E32ED6EC5F44F3D9B0A0F87BA2115DE_12</vt:lpwstr>
  </property>
</Properties>
</file>