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4F" w:rsidRPr="0087624F" w:rsidRDefault="0087624F" w:rsidP="007D4C58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:rsidR="0087624F" w:rsidRPr="00817543" w:rsidRDefault="0087624F" w:rsidP="0087624F">
      <w:pPr>
        <w:spacing w:line="360" w:lineRule="auto"/>
        <w:ind w:firstLineChars="200" w:firstLine="420"/>
        <w:rPr>
          <w:rFonts w:hAnsi="宋体" w:cs="楷体"/>
          <w:bCs/>
          <w:sz w:val="21"/>
          <w:szCs w:val="21"/>
        </w:rPr>
      </w:pPr>
      <w:r w:rsidRPr="00817543">
        <w:rPr>
          <w:rFonts w:hAnsi="宋体" w:cs="楷体" w:hint="eastAsia"/>
          <w:bCs/>
          <w:sz w:val="21"/>
          <w:szCs w:val="21"/>
        </w:rPr>
        <w:t>供应商按照</w:t>
      </w:r>
      <w:r w:rsidR="003E419E">
        <w:rPr>
          <w:rFonts w:hAnsi="宋体" w:cs="楷体" w:hint="eastAsia"/>
          <w:bCs/>
          <w:sz w:val="21"/>
          <w:szCs w:val="21"/>
        </w:rPr>
        <w:t>单一来源采购</w:t>
      </w:r>
      <w:r w:rsidRPr="00817543">
        <w:rPr>
          <w:rFonts w:hAnsi="宋体" w:cs="楷体" w:hint="eastAsia"/>
          <w:bCs/>
          <w:sz w:val="21"/>
          <w:szCs w:val="21"/>
        </w:rPr>
        <w:t xml:space="preserve">文件“第三章 </w:t>
      </w:r>
      <w:r w:rsidR="003E419E" w:rsidRPr="003E419E">
        <w:rPr>
          <w:rFonts w:hAnsi="宋体" w:cs="楷体" w:hint="eastAsia"/>
          <w:bCs/>
          <w:sz w:val="21"/>
          <w:szCs w:val="21"/>
        </w:rPr>
        <w:t>采购项目技术、服务、商务及其他要求</w:t>
      </w:r>
      <w:r w:rsidRPr="00817543">
        <w:rPr>
          <w:rFonts w:hAnsi="宋体" w:cs="楷体" w:hint="eastAsia"/>
          <w:bCs/>
          <w:sz w:val="21"/>
          <w:szCs w:val="21"/>
        </w:rPr>
        <w:t>”</w:t>
      </w:r>
      <w:r w:rsidR="00673DA6" w:rsidRPr="00673DA6">
        <w:rPr>
          <w:rFonts w:hint="eastAsia"/>
        </w:rPr>
        <w:t xml:space="preserve"> </w:t>
      </w:r>
      <w:r w:rsidR="00673DA6" w:rsidRPr="00673DA6">
        <w:rPr>
          <w:rFonts w:hAnsi="宋体" w:cs="楷体" w:hint="eastAsia"/>
          <w:bCs/>
          <w:sz w:val="21"/>
          <w:szCs w:val="21"/>
        </w:rPr>
        <w:t>编制技术响应说明书，包含但不限于以下内容</w:t>
      </w:r>
      <w:r w:rsidR="003F432B">
        <w:rPr>
          <w:rFonts w:hAnsi="宋体" w:cs="楷体" w:hint="eastAsia"/>
          <w:bCs/>
          <w:sz w:val="21"/>
          <w:szCs w:val="21"/>
        </w:rPr>
        <w:t>（格式自拟）</w:t>
      </w:r>
      <w:r w:rsidR="00673DA6" w:rsidRPr="00673DA6">
        <w:rPr>
          <w:rFonts w:hAnsi="宋体" w:cs="楷体" w:hint="eastAsia"/>
          <w:bCs/>
          <w:sz w:val="21"/>
          <w:szCs w:val="21"/>
        </w:rPr>
        <w:t>：</w:t>
      </w:r>
    </w:p>
    <w:p w:rsidR="00673DA6" w:rsidRPr="00D34B3C" w:rsidRDefault="00355980" w:rsidP="00355980">
      <w:pPr>
        <w:spacing w:line="360" w:lineRule="auto"/>
        <w:ind w:left="420"/>
        <w:rPr>
          <w:rFonts w:hAnsi="宋体" w:cs="楷体"/>
          <w:bCs/>
          <w:sz w:val="21"/>
          <w:szCs w:val="21"/>
        </w:rPr>
      </w:pPr>
      <w:r>
        <w:rPr>
          <w:rFonts w:hAnsi="宋体" w:cs="楷体" w:hint="eastAsia"/>
          <w:bCs/>
          <w:sz w:val="21"/>
          <w:szCs w:val="21"/>
        </w:rPr>
        <w:t>1</w:t>
      </w:r>
      <w:r>
        <w:rPr>
          <w:rFonts w:hAnsi="宋体" w:cs="楷体"/>
          <w:bCs/>
          <w:sz w:val="21"/>
          <w:szCs w:val="21"/>
        </w:rPr>
        <w:t>.</w:t>
      </w:r>
      <w:r w:rsidR="00673DA6" w:rsidRPr="00D34B3C">
        <w:rPr>
          <w:rFonts w:hAnsi="宋体" w:cs="楷体" w:hint="eastAsia"/>
          <w:bCs/>
          <w:sz w:val="21"/>
          <w:szCs w:val="21"/>
        </w:rPr>
        <w:t>针对本项目提出</w:t>
      </w:r>
      <w:bookmarkStart w:id="0" w:name="OLE_LINK21"/>
      <w:r w:rsidR="001B7C92" w:rsidRPr="00D34B3C">
        <w:rPr>
          <w:rFonts w:hAnsi="宋体" w:cs="楷体" w:hint="eastAsia"/>
          <w:bCs/>
          <w:sz w:val="21"/>
          <w:szCs w:val="21"/>
        </w:rPr>
        <w:t>整体</w:t>
      </w:r>
      <w:r w:rsidR="00673DA6" w:rsidRPr="00D34B3C">
        <w:rPr>
          <w:rFonts w:hAnsi="宋体" w:cs="楷体" w:hint="eastAsia"/>
          <w:bCs/>
          <w:sz w:val="21"/>
          <w:szCs w:val="21"/>
        </w:rPr>
        <w:t>服务</w:t>
      </w:r>
      <w:bookmarkEnd w:id="0"/>
      <w:r w:rsidR="00673DA6" w:rsidRPr="00D34B3C">
        <w:rPr>
          <w:rFonts w:hAnsi="宋体" w:cs="楷体" w:hint="eastAsia"/>
          <w:bCs/>
          <w:sz w:val="21"/>
          <w:szCs w:val="21"/>
        </w:rPr>
        <w:t>方案；</w:t>
      </w:r>
    </w:p>
    <w:p w:rsidR="00673DA6" w:rsidRDefault="00355980" w:rsidP="00355980">
      <w:pPr>
        <w:spacing w:line="360" w:lineRule="auto"/>
        <w:ind w:left="426"/>
        <w:rPr>
          <w:rFonts w:hAnsi="宋体" w:cs="楷体"/>
          <w:bCs/>
          <w:sz w:val="21"/>
          <w:szCs w:val="21"/>
        </w:rPr>
      </w:pPr>
      <w:r>
        <w:rPr>
          <w:rFonts w:hAnsi="宋体" w:cs="楷体" w:hint="eastAsia"/>
          <w:bCs/>
          <w:sz w:val="21"/>
          <w:szCs w:val="21"/>
        </w:rPr>
        <w:t>2</w:t>
      </w:r>
      <w:r>
        <w:rPr>
          <w:rFonts w:hAnsi="宋体" w:cs="楷体"/>
          <w:bCs/>
          <w:sz w:val="21"/>
          <w:szCs w:val="21"/>
        </w:rPr>
        <w:t>.</w:t>
      </w:r>
      <w:r w:rsidR="00555A32" w:rsidRPr="00555A32">
        <w:rPr>
          <w:rFonts w:hAnsi="宋体" w:cs="楷体" w:hint="eastAsia"/>
          <w:bCs/>
          <w:sz w:val="21"/>
          <w:szCs w:val="21"/>
        </w:rPr>
        <w:t>项目团队人员配备</w:t>
      </w:r>
      <w:r w:rsidR="00555A32">
        <w:rPr>
          <w:rFonts w:hAnsi="宋体" w:cs="楷体" w:hint="eastAsia"/>
          <w:bCs/>
          <w:sz w:val="21"/>
          <w:szCs w:val="21"/>
        </w:rPr>
        <w:t>情况</w:t>
      </w:r>
      <w:r w:rsidR="00673DA6" w:rsidRPr="00D34B3C">
        <w:rPr>
          <w:rFonts w:hAnsi="宋体" w:cs="楷体" w:hint="eastAsia"/>
          <w:bCs/>
          <w:sz w:val="21"/>
          <w:szCs w:val="21"/>
        </w:rPr>
        <w:t>；</w:t>
      </w:r>
    </w:p>
    <w:p w:rsidR="00A4175B" w:rsidRDefault="00355980" w:rsidP="00355980">
      <w:pPr>
        <w:pStyle w:val="a0"/>
        <w:spacing w:line="360" w:lineRule="auto"/>
        <w:ind w:left="426" w:firstLineChars="0" w:firstLine="0"/>
        <w:jc w:val="left"/>
        <w:rPr>
          <w:rFonts w:hAnsi="宋体" w:cs="楷体"/>
          <w:bCs/>
          <w:sz w:val="21"/>
          <w:szCs w:val="21"/>
        </w:rPr>
      </w:pPr>
      <w:r>
        <w:rPr>
          <w:rFonts w:hAnsi="宋体" w:cs="楷体" w:hint="eastAsia"/>
          <w:bCs/>
          <w:sz w:val="21"/>
          <w:szCs w:val="21"/>
        </w:rPr>
        <w:t>3</w:t>
      </w:r>
      <w:r>
        <w:rPr>
          <w:rFonts w:hAnsi="宋体" w:cs="楷体"/>
          <w:bCs/>
          <w:sz w:val="21"/>
          <w:szCs w:val="21"/>
        </w:rPr>
        <w:t>.</w:t>
      </w:r>
      <w:r w:rsidR="00A4175B" w:rsidRPr="00A4175B">
        <w:rPr>
          <w:rFonts w:hAnsi="宋体" w:cs="楷体" w:hint="eastAsia"/>
          <w:bCs/>
          <w:sz w:val="21"/>
          <w:szCs w:val="21"/>
        </w:rPr>
        <w:t>质量保证方法及措施</w:t>
      </w:r>
      <w:r w:rsidR="00D80939">
        <w:rPr>
          <w:rFonts w:hAnsi="宋体" w:cs="楷体" w:hint="eastAsia"/>
          <w:bCs/>
          <w:sz w:val="21"/>
          <w:szCs w:val="21"/>
        </w:rPr>
        <w:t>；</w:t>
      </w:r>
    </w:p>
    <w:p w:rsidR="00A4175B" w:rsidRPr="00A4175B" w:rsidRDefault="00355980" w:rsidP="00355980">
      <w:pPr>
        <w:pStyle w:val="a0"/>
        <w:spacing w:line="360" w:lineRule="auto"/>
        <w:ind w:left="426" w:firstLineChars="0" w:firstLine="0"/>
        <w:jc w:val="left"/>
        <w:rPr>
          <w:rFonts w:hAnsi="宋体" w:cs="楷体"/>
          <w:bCs/>
          <w:sz w:val="21"/>
          <w:szCs w:val="21"/>
        </w:rPr>
      </w:pPr>
      <w:r>
        <w:rPr>
          <w:rFonts w:hAnsi="宋体" w:cs="楷体" w:hint="eastAsia"/>
          <w:bCs/>
          <w:sz w:val="21"/>
          <w:szCs w:val="21"/>
        </w:rPr>
        <w:t>4</w:t>
      </w:r>
      <w:r>
        <w:rPr>
          <w:rFonts w:hAnsi="宋体" w:cs="楷体"/>
          <w:bCs/>
          <w:sz w:val="21"/>
          <w:szCs w:val="21"/>
        </w:rPr>
        <w:t>.</w:t>
      </w:r>
      <w:r w:rsidR="00441154" w:rsidRPr="00E65070">
        <w:rPr>
          <w:rFonts w:hAnsi="宋体" w:cs="楷体" w:hint="eastAsia"/>
          <w:bCs/>
          <w:sz w:val="21"/>
          <w:szCs w:val="21"/>
        </w:rPr>
        <w:t>服务承诺</w:t>
      </w:r>
      <w:r w:rsidR="00A4175B" w:rsidRPr="00A4175B">
        <w:rPr>
          <w:rFonts w:hAnsi="宋体" w:cs="楷体" w:hint="eastAsia"/>
          <w:bCs/>
          <w:sz w:val="21"/>
          <w:szCs w:val="21"/>
        </w:rPr>
        <w:t>；</w:t>
      </w:r>
    </w:p>
    <w:p w:rsidR="00673DA6" w:rsidRDefault="00355980" w:rsidP="00355980">
      <w:pPr>
        <w:spacing w:line="360" w:lineRule="auto"/>
        <w:ind w:left="420"/>
        <w:rPr>
          <w:rFonts w:hAnsi="宋体" w:cs="楷体"/>
          <w:bCs/>
          <w:sz w:val="21"/>
          <w:szCs w:val="21"/>
        </w:rPr>
      </w:pPr>
      <w:r>
        <w:rPr>
          <w:rFonts w:hAnsi="宋体" w:cs="楷体" w:hint="eastAsia"/>
          <w:bCs/>
          <w:sz w:val="21"/>
          <w:szCs w:val="21"/>
        </w:rPr>
        <w:t>5</w:t>
      </w:r>
      <w:r>
        <w:rPr>
          <w:rFonts w:hAnsi="宋体" w:cs="楷体"/>
          <w:bCs/>
          <w:sz w:val="21"/>
          <w:szCs w:val="21"/>
        </w:rPr>
        <w:t>.</w:t>
      </w:r>
      <w:r w:rsidR="006F3DA0" w:rsidRPr="006F3DA0">
        <w:rPr>
          <w:rFonts w:hAnsi="宋体" w:cs="楷体" w:hint="eastAsia"/>
          <w:bCs/>
          <w:sz w:val="21"/>
          <w:szCs w:val="21"/>
        </w:rPr>
        <w:t>培训</w:t>
      </w:r>
      <w:r w:rsidR="006F3DA0">
        <w:rPr>
          <w:rFonts w:hAnsi="宋体" w:cs="楷体" w:hint="eastAsia"/>
          <w:bCs/>
          <w:sz w:val="21"/>
          <w:szCs w:val="21"/>
        </w:rPr>
        <w:t>计划</w:t>
      </w:r>
      <w:r w:rsidR="00673DA6" w:rsidRPr="00D34B3C">
        <w:rPr>
          <w:rFonts w:hAnsi="宋体" w:cs="楷体" w:hint="eastAsia"/>
          <w:bCs/>
          <w:sz w:val="21"/>
          <w:szCs w:val="21"/>
        </w:rPr>
        <w:t>。</w:t>
      </w:r>
    </w:p>
    <w:p w:rsidR="00E65070" w:rsidRPr="00E65070" w:rsidRDefault="00E65070" w:rsidP="00E65070">
      <w:pPr>
        <w:pStyle w:val="a0"/>
        <w:ind w:firstLine="480"/>
      </w:pPr>
    </w:p>
    <w:p w:rsidR="00673DA6" w:rsidRPr="003B41DB" w:rsidRDefault="00673DA6" w:rsidP="003B41DB">
      <w:pPr>
        <w:pStyle w:val="a0"/>
        <w:ind w:firstLine="422"/>
        <w:rPr>
          <w:rFonts w:hAnsi="宋体" w:cs="楷体"/>
          <w:b/>
          <w:bCs/>
          <w:kern w:val="2"/>
          <w:sz w:val="21"/>
          <w:szCs w:val="21"/>
        </w:rPr>
      </w:pPr>
    </w:p>
    <w:p w:rsidR="00962CD0" w:rsidRDefault="00962CD0" w:rsidP="0087624F">
      <w:bookmarkStart w:id="1" w:name="_GoBack"/>
      <w:bookmarkEnd w:id="1"/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F35906">
      <w:pPr>
        <w:pStyle w:val="a0"/>
        <w:ind w:firstLineChars="0" w:firstLine="0"/>
      </w:pPr>
    </w:p>
    <w:sectPr w:rsidR="0098797E" w:rsidSect="00673D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076" w:rsidRDefault="00997076" w:rsidP="00F358C4">
      <w:r>
        <w:separator/>
      </w:r>
    </w:p>
  </w:endnote>
  <w:endnote w:type="continuationSeparator" w:id="0">
    <w:p w:rsidR="00997076" w:rsidRDefault="00997076" w:rsidP="00F3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076" w:rsidRDefault="00997076" w:rsidP="00F358C4">
      <w:r>
        <w:separator/>
      </w:r>
    </w:p>
  </w:footnote>
  <w:footnote w:type="continuationSeparator" w:id="0">
    <w:p w:rsidR="00997076" w:rsidRDefault="00997076" w:rsidP="00F35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6F901F"/>
    <w:multiLevelType w:val="singleLevel"/>
    <w:tmpl w:val="456F901F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024216"/>
    <w:rsid w:val="00051D9F"/>
    <w:rsid w:val="000F58A9"/>
    <w:rsid w:val="00114CD3"/>
    <w:rsid w:val="001633CF"/>
    <w:rsid w:val="001A5075"/>
    <w:rsid w:val="001B7C92"/>
    <w:rsid w:val="001C43E4"/>
    <w:rsid w:val="00230AAD"/>
    <w:rsid w:val="003043F1"/>
    <w:rsid w:val="003328E0"/>
    <w:rsid w:val="00355980"/>
    <w:rsid w:val="00376132"/>
    <w:rsid w:val="003945CC"/>
    <w:rsid w:val="003B41DB"/>
    <w:rsid w:val="003E419E"/>
    <w:rsid w:val="003F432B"/>
    <w:rsid w:val="004339F1"/>
    <w:rsid w:val="00441154"/>
    <w:rsid w:val="00463F61"/>
    <w:rsid w:val="004A7793"/>
    <w:rsid w:val="00555A32"/>
    <w:rsid w:val="0056195E"/>
    <w:rsid w:val="00593B8F"/>
    <w:rsid w:val="00595C13"/>
    <w:rsid w:val="005B0828"/>
    <w:rsid w:val="005B3059"/>
    <w:rsid w:val="00631059"/>
    <w:rsid w:val="006603A5"/>
    <w:rsid w:val="00673DA6"/>
    <w:rsid w:val="006E504E"/>
    <w:rsid w:val="006F0D27"/>
    <w:rsid w:val="006F3DA0"/>
    <w:rsid w:val="0071479D"/>
    <w:rsid w:val="0072468E"/>
    <w:rsid w:val="007347EE"/>
    <w:rsid w:val="00741AD7"/>
    <w:rsid w:val="00773094"/>
    <w:rsid w:val="00794B52"/>
    <w:rsid w:val="00795C0E"/>
    <w:rsid w:val="007A42AE"/>
    <w:rsid w:val="007D4C58"/>
    <w:rsid w:val="007F70D7"/>
    <w:rsid w:val="00817543"/>
    <w:rsid w:val="0087624F"/>
    <w:rsid w:val="008F1082"/>
    <w:rsid w:val="008F4869"/>
    <w:rsid w:val="009404D3"/>
    <w:rsid w:val="00962CD0"/>
    <w:rsid w:val="0098797E"/>
    <w:rsid w:val="00997076"/>
    <w:rsid w:val="009B22EE"/>
    <w:rsid w:val="009C402D"/>
    <w:rsid w:val="00A25586"/>
    <w:rsid w:val="00A35447"/>
    <w:rsid w:val="00A4175B"/>
    <w:rsid w:val="00A85CF4"/>
    <w:rsid w:val="00AD4487"/>
    <w:rsid w:val="00B775A7"/>
    <w:rsid w:val="00BA6757"/>
    <w:rsid w:val="00BE7065"/>
    <w:rsid w:val="00BF6CF5"/>
    <w:rsid w:val="00CB02B1"/>
    <w:rsid w:val="00CF09DC"/>
    <w:rsid w:val="00D34B3C"/>
    <w:rsid w:val="00D73BF7"/>
    <w:rsid w:val="00D80939"/>
    <w:rsid w:val="00E65070"/>
    <w:rsid w:val="00E83DC1"/>
    <w:rsid w:val="00EA117C"/>
    <w:rsid w:val="00EB37A3"/>
    <w:rsid w:val="00EC13A0"/>
    <w:rsid w:val="00F0435E"/>
    <w:rsid w:val="00F27FB6"/>
    <w:rsid w:val="00F358C4"/>
    <w:rsid w:val="00F35906"/>
    <w:rsid w:val="00F72CE4"/>
    <w:rsid w:val="00FA0060"/>
    <w:rsid w:val="00FB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733FF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header"/>
    <w:basedOn w:val="a"/>
    <w:link w:val="a9"/>
    <w:uiPriority w:val="99"/>
    <w:unhideWhenUsed/>
    <w:rsid w:val="00F35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F358C4"/>
    <w:rPr>
      <w:rFonts w:ascii="宋体" w:eastAsia="宋体" w:hAnsi="Times New Roman" w:cs="Times New Roman"/>
      <w:kern w:val="0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35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uiPriority w:val="99"/>
    <w:rsid w:val="00F358C4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2E0C16E-85DB-4BDB-9FD2-C8D9C641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70</cp:revision>
  <dcterms:created xsi:type="dcterms:W3CDTF">2023-11-30T01:51:00Z</dcterms:created>
  <dcterms:modified xsi:type="dcterms:W3CDTF">2024-12-16T08:55:00Z</dcterms:modified>
</cp:coreProperties>
</file>