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54A71">
      <w:pPr>
        <w:spacing w:line="360" w:lineRule="auto"/>
        <w:rPr>
          <w:rFonts w:ascii="宋体" w:hAnsi="宋体" w:eastAsia="宋体" w:cs="宋体"/>
          <w:b/>
          <w:bCs/>
          <w:color w:val="auto"/>
          <w:sz w:val="24"/>
          <w:szCs w:val="24"/>
          <w:highlight w:val="none"/>
          <w:lang w:eastAsia="zh-CN"/>
        </w:rPr>
      </w:pPr>
      <w:r>
        <w:rPr>
          <w:rFonts w:hint="eastAsia" w:ascii="宋体" w:hAnsi="宋体" w:cs="宋体"/>
          <w:b/>
          <w:bCs/>
          <w:color w:val="auto"/>
          <w:sz w:val="24"/>
          <w:szCs w:val="24"/>
          <w:highlight w:val="none"/>
          <w:lang w:val="en-US" w:eastAsia="zh-CN"/>
        </w:rPr>
        <w:t xml:space="preserve"> </w:t>
      </w:r>
      <w:bookmarkStart w:id="0" w:name="_GoBack"/>
      <w:bookmarkEnd w:id="0"/>
      <w:r>
        <w:rPr>
          <w:rFonts w:hint="eastAsia" w:ascii="宋体" w:hAnsi="宋体" w:eastAsia="宋体" w:cs="宋体"/>
          <w:b/>
          <w:bCs/>
          <w:color w:val="auto"/>
          <w:sz w:val="24"/>
          <w:szCs w:val="24"/>
          <w:highlight w:val="none"/>
          <w:lang w:eastAsia="zh-CN"/>
        </w:rPr>
        <w:t>供应商应提交的相关资格证明文件</w:t>
      </w:r>
    </w:p>
    <w:p w14:paraId="5B57EB99">
      <w:pPr>
        <w:widowControl w:val="0"/>
        <w:kinsoku/>
        <w:autoSpaceDE/>
        <w:autoSpaceDN/>
        <w:spacing w:line="336" w:lineRule="auto"/>
        <w:ind w:firstLine="482"/>
        <w:textAlignment w:val="auto"/>
        <w:rPr>
          <w:rFonts w:ascii="宋体" w:hAnsi="宋体" w:eastAsia="宋体" w:cs="宋体"/>
          <w:b/>
          <w:bCs/>
          <w:color w:val="auto"/>
          <w:sz w:val="24"/>
          <w:szCs w:val="24"/>
          <w:highlight w:val="none"/>
          <w:lang w:eastAsia="zh-CN"/>
        </w:rPr>
      </w:pPr>
    </w:p>
    <w:p w14:paraId="3D27B9A9">
      <w:pPr>
        <w:widowControl w:val="0"/>
        <w:kinsoku/>
        <w:autoSpaceDE/>
        <w:autoSpaceDN/>
        <w:spacing w:line="336" w:lineRule="auto"/>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采购编号：</w:t>
      </w:r>
    </w:p>
    <w:p w14:paraId="5897C517">
      <w:pPr>
        <w:widowControl w:val="0"/>
        <w:kinsoku/>
        <w:autoSpaceDE/>
        <w:autoSpaceDN/>
        <w:spacing w:line="336" w:lineRule="auto"/>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 xml:space="preserve">项目名称： </w:t>
      </w:r>
    </w:p>
    <w:p w14:paraId="202FD967">
      <w:pPr>
        <w:widowControl w:val="0"/>
        <w:kinsoku/>
        <w:autoSpaceDE/>
        <w:autoSpaceDN/>
        <w:spacing w:line="336" w:lineRule="auto"/>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供应商名称：</w:t>
      </w:r>
    </w:p>
    <w:p w14:paraId="20E737FF">
      <w:pPr>
        <w:widowControl w:val="0"/>
        <w:kinsoku/>
        <w:autoSpaceDE/>
        <w:autoSpaceDN/>
        <w:spacing w:line="336" w:lineRule="auto"/>
        <w:ind w:firstLine="482" w:firstLineChars="200"/>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供应商按单一来源采购文件要求，应提供以下相关资格证明材料：</w:t>
      </w:r>
    </w:p>
    <w:p w14:paraId="73DF0C86">
      <w:pPr>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主体资格：供应商为向采购人提供服务的法人或其他组织；</w:t>
      </w:r>
      <w:r>
        <w:rPr>
          <w:rFonts w:hint="eastAsia" w:asciiTheme="minorEastAsia" w:hAnsiTheme="minorEastAsia" w:cstheme="minorEastAsia"/>
          <w:b/>
          <w:bCs/>
          <w:color w:val="auto"/>
          <w:sz w:val="24"/>
          <w:szCs w:val="24"/>
          <w:highlight w:val="none"/>
          <w:lang w:eastAsia="zh-CN"/>
        </w:rPr>
        <w:t>（评审依据：提供上述证明材料加盖单位公章）</w:t>
      </w:r>
    </w:p>
    <w:p w14:paraId="58C71EE4">
      <w:pPr>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lang w:val="en-US" w:eastAsia="zh-CN"/>
        </w:rPr>
        <w:t>财务状况报告：提供经会计师事务所审计的2023年的财务审计报告 (包括资产负债表、利润表、现金流量表、所有者权益变动表及其附注，成立时间至提交响应文件截止时间不足一年的可提供成立后任意时段的资产负债表)，或其开标前六个月内基本账户开户行开具的银行资信证明（加盖银行盖章的证明材料）；</w:t>
      </w:r>
      <w:r>
        <w:rPr>
          <w:rFonts w:hint="eastAsia" w:asciiTheme="minorEastAsia" w:hAnsiTheme="minorEastAsia" w:cstheme="minorEastAsia"/>
          <w:b/>
          <w:bCs/>
          <w:color w:val="auto"/>
          <w:sz w:val="24"/>
          <w:szCs w:val="24"/>
          <w:highlight w:val="none"/>
          <w:lang w:eastAsia="zh-CN"/>
        </w:rPr>
        <w:t>（评审依据：提供上述证明材料加盖单位公章）</w:t>
      </w:r>
    </w:p>
    <w:p w14:paraId="1497D266">
      <w:pPr>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3.税收缴纳证明：</w:t>
      </w:r>
      <w:r>
        <w:rPr>
          <w:rFonts w:hint="eastAsia" w:ascii="Times New Roman" w:hAnsi="Times New Roman" w:eastAsia="宋体" w:cs="宋体"/>
          <w:b w:val="0"/>
          <w:bCs w:val="0"/>
          <w:color w:val="auto"/>
          <w:sz w:val="24"/>
          <w:szCs w:val="24"/>
          <w:highlight w:val="none"/>
          <w:lang w:val="en-US" w:eastAsia="zh-CN"/>
        </w:rPr>
        <w:t>供应商提供本单位2023年08月</w:t>
      </w:r>
      <w:r>
        <w:rPr>
          <w:rFonts w:hint="eastAsia" w:ascii="宋体" w:hAnsi="宋体" w:eastAsia="宋体" w:cs="宋体"/>
          <w:color w:val="auto"/>
          <w:sz w:val="24"/>
          <w:szCs w:val="24"/>
          <w:highlight w:val="none"/>
          <w:lang w:val="en-US" w:eastAsia="zh-CN"/>
        </w:rPr>
        <w:t>01日</w:t>
      </w:r>
      <w:r>
        <w:rPr>
          <w:rFonts w:hint="eastAsia" w:ascii="Times New Roman" w:hAnsi="Times New Roman" w:eastAsia="宋体" w:cs="宋体"/>
          <w:b w:val="0"/>
          <w:bCs w:val="0"/>
          <w:color w:val="auto"/>
          <w:sz w:val="24"/>
          <w:szCs w:val="24"/>
          <w:highlight w:val="none"/>
          <w:lang w:val="en-US" w:eastAsia="zh-CN"/>
        </w:rPr>
        <w:t>至今已缴纳的</w:t>
      </w:r>
      <w:r>
        <w:rPr>
          <w:rFonts w:hint="eastAsia" w:ascii="宋体" w:hAnsi="宋体" w:eastAsia="宋体" w:cs="宋体"/>
          <w:color w:val="auto"/>
          <w:sz w:val="24"/>
          <w:szCs w:val="24"/>
          <w:highlight w:val="none"/>
          <w:lang w:val="en-US" w:eastAsia="zh-CN"/>
        </w:rPr>
        <w:t>不少于三</w:t>
      </w:r>
      <w:r>
        <w:rPr>
          <w:rFonts w:hint="eastAsia" w:ascii="宋体" w:hAnsi="宋体" w:eastAsia="宋体" w:cs="宋体"/>
          <w:color w:val="auto"/>
          <w:sz w:val="24"/>
          <w:szCs w:val="24"/>
          <w:highlight w:val="none"/>
          <w:lang w:eastAsia="zh-CN"/>
        </w:rPr>
        <w:t>个月</w:t>
      </w:r>
      <w:r>
        <w:rPr>
          <w:rFonts w:hint="eastAsia" w:ascii="Times New Roman" w:hAnsi="Times New Roman" w:eastAsia="宋体" w:cs="宋体"/>
          <w:b w:val="0"/>
          <w:bCs w:val="0"/>
          <w:color w:val="auto"/>
          <w:sz w:val="24"/>
          <w:szCs w:val="24"/>
          <w:highlight w:val="none"/>
          <w:lang w:val="en-US" w:eastAsia="zh-CN"/>
        </w:rPr>
        <w:t>纳税证明或完税证明，依法免税的单位应提供相关证明材料</w:t>
      </w:r>
      <w:r>
        <w:rPr>
          <w:rFonts w:hint="eastAsia" w:ascii="宋体" w:hAnsi="宋体" w:eastAsia="宋体" w:cs="宋体"/>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（评审依据：提供上述证明材料加盖单位公章）</w:t>
      </w:r>
    </w:p>
    <w:p w14:paraId="7ABCE76B">
      <w:pPr>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4.社会保障资金缴纳证明：</w:t>
      </w:r>
      <w:r>
        <w:rPr>
          <w:rFonts w:hint="eastAsia" w:ascii="宋体" w:hAnsi="宋体" w:eastAsia="宋体" w:cs="宋体"/>
          <w:color w:val="auto"/>
          <w:sz w:val="24"/>
          <w:szCs w:val="24"/>
          <w:highlight w:val="none"/>
          <w:lang w:eastAsia="zh-CN"/>
        </w:rPr>
        <w:t>供应商提供本单位2023年0</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01日</w:t>
      </w:r>
      <w:r>
        <w:rPr>
          <w:rFonts w:hint="eastAsia" w:ascii="宋体" w:hAnsi="宋体" w:eastAsia="宋体" w:cs="宋体"/>
          <w:color w:val="auto"/>
          <w:sz w:val="24"/>
          <w:szCs w:val="24"/>
          <w:highlight w:val="none"/>
          <w:lang w:eastAsia="zh-CN"/>
        </w:rPr>
        <w:t>至今已</w:t>
      </w:r>
      <w:r>
        <w:rPr>
          <w:rFonts w:hint="eastAsia" w:ascii="宋体" w:hAnsi="宋体" w:eastAsia="宋体" w:cs="宋体"/>
          <w:color w:val="auto"/>
          <w:sz w:val="24"/>
          <w:szCs w:val="24"/>
          <w:highlight w:val="none"/>
          <w:lang w:val="en-US" w:eastAsia="zh-CN"/>
        </w:rPr>
        <w:t>缴存不少于三</w:t>
      </w:r>
      <w:r>
        <w:rPr>
          <w:rFonts w:hint="eastAsia" w:ascii="宋体" w:hAnsi="宋体" w:eastAsia="宋体" w:cs="宋体"/>
          <w:color w:val="auto"/>
          <w:sz w:val="24"/>
          <w:szCs w:val="24"/>
          <w:highlight w:val="none"/>
          <w:lang w:eastAsia="zh-CN"/>
        </w:rPr>
        <w:t>个月的社会保障资金缴存单据或社保机构开具的社会保险参保缴费情况证明，单据或证明上应有社保机构或代收机构的公章。依法不需要缴纳社会保障资金的供应商应提供相关文件证明；</w:t>
      </w:r>
      <w:r>
        <w:rPr>
          <w:rFonts w:hint="eastAsia" w:asciiTheme="minorEastAsia" w:hAnsiTheme="minorEastAsia" w:cstheme="minorEastAsia"/>
          <w:b/>
          <w:bCs/>
          <w:color w:val="auto"/>
          <w:sz w:val="24"/>
          <w:szCs w:val="24"/>
          <w:highlight w:val="none"/>
          <w:lang w:eastAsia="zh-CN"/>
        </w:rPr>
        <w:t>（评审依据：提供上述证明材料加盖单位公章）</w:t>
      </w:r>
    </w:p>
    <w:p w14:paraId="1BD4E64C">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5.信誉要求：截止至响应文件递交截止时间之前，供应商未被</w:t>
      </w:r>
    </w:p>
    <w:p w14:paraId="178D0AED">
      <w:pPr>
        <w:widowControl w:val="0"/>
        <w:kinsoku/>
        <w:autoSpaceDE/>
        <w:autoSpaceDN/>
        <w:spacing w:line="360" w:lineRule="auto"/>
        <w:textAlignment w:val="auto"/>
        <w:rPr>
          <w:rFonts w:asciiTheme="minorEastAsia" w:hAnsiTheme="minorEastAsia" w:eastAsiaTheme="minorEastAsia" w:cstheme="minorEastAsia"/>
          <w:color w:val="auto"/>
          <w:sz w:val="24"/>
          <w:szCs w:val="24"/>
          <w:highlight w:val="none"/>
        </w:rPr>
      </w:pPr>
      <w:r>
        <w:rPr>
          <w:rFonts w:hint="eastAsia" w:ascii="宋体" w:hAnsi="宋体" w:cs="宋体"/>
          <w:color w:val="auto"/>
          <w:sz w:val="24"/>
          <w:szCs w:val="24"/>
          <w:highlight w:val="none"/>
        </w:rPr>
        <w:t>“信用中国”网站（www.creditchina.gov.cn）中被列入“信用服务”查询栏目中严重失信主体名单以及重点领域严重失信主体名单；未被列入“中国政府采购网(www.ccgp.gov.cn)”政府采购严重违法失信行为记录名单</w:t>
      </w:r>
      <w:r>
        <w:rPr>
          <w:rFonts w:hint="eastAsia" w:ascii="宋体" w:hAnsi="宋体" w:eastAsia="宋体" w:cs="宋体"/>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（评审依据：提供上述书面声明加盖单位公章，格式详见附件）</w:t>
      </w:r>
    </w:p>
    <w:p w14:paraId="0E43C0CF">
      <w:pPr>
        <w:widowControl w:val="0"/>
        <w:kinsoku/>
        <w:autoSpaceDE/>
        <w:autoSpaceDN/>
        <w:spacing w:line="360" w:lineRule="auto"/>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6.授权代表：供应商应授权合法的人员参加本项目</w:t>
      </w:r>
      <w:r>
        <w:rPr>
          <w:rFonts w:hint="eastAsia" w:ascii="宋体" w:hAnsi="宋体" w:cs="宋体"/>
          <w:color w:val="auto"/>
          <w:sz w:val="24"/>
          <w:szCs w:val="24"/>
          <w:highlight w:val="none"/>
          <w:lang w:eastAsia="zh-CN"/>
        </w:rPr>
        <w:t>协商活动</w:t>
      </w:r>
      <w:r>
        <w:rPr>
          <w:rFonts w:hint="eastAsia" w:ascii="宋体" w:hAnsi="宋体" w:eastAsia="宋体" w:cs="宋体"/>
          <w:color w:val="auto"/>
          <w:sz w:val="24"/>
          <w:szCs w:val="24"/>
          <w:highlight w:val="none"/>
          <w:lang w:eastAsia="zh-CN"/>
        </w:rPr>
        <w:t>全过程，其中法定代表人直接参加</w:t>
      </w:r>
      <w:r>
        <w:rPr>
          <w:rFonts w:hint="eastAsia" w:ascii="宋体" w:hAnsi="宋体" w:cs="宋体"/>
          <w:color w:val="auto"/>
          <w:sz w:val="24"/>
          <w:szCs w:val="24"/>
          <w:highlight w:val="none"/>
          <w:lang w:eastAsia="zh-CN"/>
        </w:rPr>
        <w:t>协商活动</w:t>
      </w:r>
      <w:r>
        <w:rPr>
          <w:rFonts w:hint="eastAsia" w:ascii="宋体" w:hAnsi="宋体" w:eastAsia="宋体" w:cs="宋体"/>
          <w:color w:val="auto"/>
          <w:sz w:val="24"/>
          <w:szCs w:val="24"/>
          <w:highlight w:val="none"/>
          <w:lang w:eastAsia="zh-CN"/>
        </w:rPr>
        <w:t>的，应出具法定代表人合法有效的身份证原件，且应与营业执照上信息一致；法定代表人授权代表参加</w:t>
      </w:r>
      <w:r>
        <w:rPr>
          <w:rFonts w:hint="eastAsia" w:ascii="宋体" w:hAnsi="宋体" w:cs="宋体"/>
          <w:color w:val="auto"/>
          <w:sz w:val="24"/>
          <w:szCs w:val="24"/>
          <w:highlight w:val="none"/>
          <w:lang w:eastAsia="zh-CN"/>
        </w:rPr>
        <w:t>协商活动</w:t>
      </w:r>
      <w:r>
        <w:rPr>
          <w:rFonts w:hint="eastAsia" w:ascii="宋体" w:hAnsi="宋体" w:eastAsia="宋体" w:cs="宋体"/>
          <w:color w:val="auto"/>
          <w:sz w:val="24"/>
          <w:szCs w:val="24"/>
          <w:highlight w:val="none"/>
          <w:lang w:eastAsia="zh-CN"/>
        </w:rPr>
        <w:t>的，应出具法定代表人授权书及授权代表合法有效的身份证原件；</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40A711ED">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7.供应商资质要求：供应商应具有陕西省危险废物许可证。</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576DD40D">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是否面向中小企业采购：本采购包专门面向中、小企业采购，供应商应为中型企业、小型企业或微型企业；</w:t>
      </w:r>
    </w:p>
    <w:p w14:paraId="1F1C1117">
      <w:pPr>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评审依据：</w:t>
      </w:r>
      <w:r>
        <w:rPr>
          <w:rFonts w:hint="eastAsia" w:ascii="宋体" w:hAnsi="宋体" w:eastAsia="宋体" w:cs="宋体"/>
          <w:b/>
          <w:bCs/>
          <w:color w:val="auto"/>
          <w:sz w:val="24"/>
          <w:szCs w:val="24"/>
          <w:highlight w:val="none"/>
          <w:lang w:val="en-US" w:eastAsia="zh-CN"/>
        </w:rPr>
        <w:t>供应商</w:t>
      </w:r>
      <w:r>
        <w:rPr>
          <w:rFonts w:hint="eastAsia" w:ascii="宋体" w:hAnsi="宋体" w:cs="宋体"/>
          <w:b/>
          <w:bCs/>
          <w:color w:val="auto"/>
          <w:sz w:val="24"/>
          <w:szCs w:val="24"/>
          <w:highlight w:val="none"/>
          <w:lang w:val="en-US" w:eastAsia="zh-CN"/>
        </w:rPr>
        <w:t>须</w:t>
      </w:r>
      <w:r>
        <w:rPr>
          <w:rFonts w:hint="eastAsia" w:ascii="宋体" w:hAnsi="宋体" w:eastAsia="宋体" w:cs="宋体"/>
          <w:b/>
          <w:bCs/>
          <w:color w:val="auto"/>
          <w:sz w:val="24"/>
          <w:szCs w:val="24"/>
          <w:highlight w:val="none"/>
          <w:lang w:eastAsia="zh-CN"/>
        </w:rPr>
        <w:t>提供中小企业声明函。</w:t>
      </w:r>
    </w:p>
    <w:p w14:paraId="406CB13C">
      <w:pPr>
        <w:spacing w:line="360" w:lineRule="auto"/>
        <w:ind w:firstLine="480"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是否接受联合体投标：本项目不接受联合体投标。</w:t>
      </w:r>
      <w:r>
        <w:rPr>
          <w:rFonts w:hint="eastAsia" w:ascii="宋体" w:hAnsi="宋体" w:eastAsia="宋体" w:cs="宋体"/>
          <w:b/>
          <w:bCs/>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w:t>
      </w:r>
      <w:r>
        <w:rPr>
          <w:rFonts w:hint="eastAsia" w:ascii="宋体" w:hAnsi="宋体" w:eastAsia="宋体" w:cs="宋体"/>
          <w:b/>
          <w:bCs/>
          <w:color w:val="auto"/>
          <w:sz w:val="24"/>
          <w:szCs w:val="24"/>
          <w:highlight w:val="none"/>
          <w:lang w:eastAsia="zh-CN"/>
        </w:rPr>
        <w:t>提供非联合体声明函，</w:t>
      </w:r>
      <w:r>
        <w:rPr>
          <w:rFonts w:hint="eastAsia" w:ascii="宋体" w:hAnsi="宋体" w:eastAsia="宋体" w:cs="宋体"/>
          <w:b/>
          <w:bCs/>
          <w:color w:val="auto"/>
          <w:sz w:val="24"/>
          <w:szCs w:val="24"/>
          <w:highlight w:val="none"/>
          <w:lang w:val="en-US" w:eastAsia="zh-CN"/>
        </w:rPr>
        <w:t>格式自行拟定</w:t>
      </w:r>
      <w:r>
        <w:rPr>
          <w:rFonts w:hint="eastAsia" w:ascii="宋体" w:hAnsi="宋体" w:eastAsia="宋体" w:cs="宋体"/>
          <w:b/>
          <w:bCs/>
          <w:color w:val="auto"/>
          <w:sz w:val="24"/>
          <w:szCs w:val="24"/>
          <w:highlight w:val="none"/>
          <w:lang w:eastAsia="zh-CN"/>
        </w:rPr>
        <w:t>）</w:t>
      </w:r>
    </w:p>
    <w:p w14:paraId="46E71E1A">
      <w:pPr>
        <w:spacing w:line="360" w:lineRule="auto"/>
        <w:ind w:firstLine="480" w:firstLineChars="200"/>
        <w:rPr>
          <w:color w:val="auto"/>
          <w:sz w:val="24"/>
          <w:szCs w:val="24"/>
          <w:highlight w:val="none"/>
          <w:lang w:eastAsia="zh-CN"/>
        </w:rPr>
      </w:pPr>
      <w:r>
        <w:rPr>
          <w:rFonts w:hint="eastAsia"/>
          <w:color w:val="auto"/>
          <w:sz w:val="24"/>
          <w:szCs w:val="24"/>
          <w:highlight w:val="none"/>
          <w:lang w:eastAsia="zh-CN"/>
        </w:rPr>
        <w:t>后附格式供参考。</w:t>
      </w:r>
    </w:p>
    <w:p w14:paraId="05FDB636">
      <w:pPr>
        <w:rPr>
          <w:color w:val="auto"/>
          <w:sz w:val="24"/>
          <w:szCs w:val="24"/>
          <w:highlight w:val="none"/>
          <w:lang w:eastAsia="zh-CN"/>
        </w:rPr>
      </w:pPr>
      <w:r>
        <w:rPr>
          <w:rFonts w:hint="eastAsia"/>
          <w:color w:val="auto"/>
          <w:sz w:val="24"/>
          <w:szCs w:val="24"/>
          <w:highlight w:val="none"/>
          <w:lang w:eastAsia="zh-CN"/>
        </w:rPr>
        <w:br w:type="page"/>
      </w:r>
    </w:p>
    <w:p w14:paraId="722B8D52">
      <w:pPr>
        <w:ind w:firstLine="482"/>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1：</w:t>
      </w:r>
      <w:r>
        <w:rPr>
          <w:rFonts w:hint="eastAsia" w:ascii="宋体" w:hAnsi="宋体" w:eastAsia="宋体" w:cs="宋体"/>
          <w:b/>
          <w:bCs/>
          <w:color w:val="auto"/>
          <w:kern w:val="2"/>
          <w:sz w:val="24"/>
          <w:szCs w:val="24"/>
          <w:highlight w:val="none"/>
          <w:lang w:eastAsia="zh-CN"/>
        </w:rPr>
        <w:t>承诺书</w:t>
      </w:r>
    </w:p>
    <w:p w14:paraId="2FD6163D">
      <w:pPr>
        <w:spacing w:line="360" w:lineRule="auto"/>
        <w:ind w:firstLine="488"/>
        <w:rPr>
          <w:rFonts w:ascii="宋体" w:hAnsi="宋体" w:eastAsia="宋体" w:cs="宋体"/>
          <w:color w:val="auto"/>
          <w:spacing w:val="4"/>
          <w:sz w:val="24"/>
          <w:szCs w:val="24"/>
          <w:highlight w:val="none"/>
          <w:u w:val="single"/>
          <w:lang w:eastAsia="zh-CN"/>
        </w:rPr>
      </w:pPr>
    </w:p>
    <w:p w14:paraId="50FA68E3">
      <w:pPr>
        <w:spacing w:line="360" w:lineRule="auto"/>
        <w:ind w:firstLine="488"/>
        <w:rPr>
          <w:rFonts w:ascii="宋体" w:hAnsi="宋体" w:eastAsia="宋体" w:cs="宋体"/>
          <w:color w:val="auto"/>
          <w:spacing w:val="4"/>
          <w:sz w:val="24"/>
          <w:szCs w:val="24"/>
          <w:highlight w:val="none"/>
          <w:u w:val="single"/>
          <w:lang w:eastAsia="zh-CN"/>
        </w:rPr>
      </w:pPr>
      <w:r>
        <w:rPr>
          <w:rFonts w:hint="eastAsia" w:ascii="宋体" w:hAnsi="宋体" w:eastAsia="宋体" w:cs="宋体"/>
          <w:color w:val="auto"/>
          <w:spacing w:val="4"/>
          <w:sz w:val="24"/>
          <w:szCs w:val="24"/>
          <w:highlight w:val="none"/>
          <w:u w:val="single"/>
          <w:lang w:eastAsia="zh-CN"/>
        </w:rPr>
        <w:t>致：     （采购人名称）    ：</w:t>
      </w:r>
    </w:p>
    <w:p w14:paraId="0368A2B6">
      <w:pPr>
        <w:snapToGrid w:val="0"/>
        <w:spacing w:line="360" w:lineRule="auto"/>
        <w:ind w:firstLine="480" w:firstLineChars="200"/>
        <w:jc w:val="left"/>
        <w:rPr>
          <w:rFonts w:hint="eastAsia" w:ascii="宋体" w:hAnsi="宋体" w:eastAsia="宋体" w:cs="宋体"/>
          <w:b w:val="0"/>
          <w:bCs/>
          <w:i w:val="0"/>
          <w:iCs w:val="0"/>
          <w:caps w:val="0"/>
          <w:color w:val="auto"/>
          <w:spacing w:val="0"/>
          <w:sz w:val="24"/>
          <w:szCs w:val="24"/>
          <w:highlight w:val="none"/>
          <w:shd w:val="clear" w:color="auto" w:fill="auto"/>
          <w:lang w:val="en-US" w:eastAsia="zh-CN"/>
        </w:rPr>
      </w:pPr>
      <w:r>
        <w:rPr>
          <w:rFonts w:hint="eastAsia" w:ascii="宋体" w:hAnsi="宋体" w:eastAsia="宋体" w:cs="宋体"/>
          <w:bCs/>
          <w:color w:val="auto"/>
          <w:sz w:val="24"/>
          <w:szCs w:val="24"/>
          <w:highlight w:val="none"/>
          <w:lang w:eastAsia="zh-CN"/>
        </w:rPr>
        <w:t>我公司</w:t>
      </w:r>
      <w:r>
        <w:rPr>
          <w:rFonts w:hint="eastAsia" w:ascii="宋体" w:hAnsi="宋体" w:eastAsia="宋体" w:cs="宋体"/>
          <w:bCs/>
          <w:color w:val="auto"/>
          <w:sz w:val="24"/>
          <w:szCs w:val="24"/>
          <w:highlight w:val="none"/>
          <w:u w:val="single"/>
          <w:lang w:eastAsia="zh-CN"/>
        </w:rPr>
        <w:t xml:space="preserve">       </w:t>
      </w:r>
      <w:r>
        <w:rPr>
          <w:rFonts w:hint="eastAsia" w:ascii="宋体" w:hAnsi="宋体" w:cs="宋体"/>
          <w:bCs/>
          <w:color w:val="auto"/>
          <w:sz w:val="24"/>
          <w:szCs w:val="24"/>
          <w:highlight w:val="none"/>
          <w:u w:val="single"/>
          <w:lang w:eastAsia="zh-CN"/>
        </w:rPr>
        <w:t xml:space="preserve">   </w:t>
      </w:r>
      <w:r>
        <w:rPr>
          <w:rFonts w:hint="eastAsia" w:ascii="宋体" w:hAnsi="宋体" w:eastAsia="宋体" w:cs="宋体"/>
          <w:bCs/>
          <w:color w:val="auto"/>
          <w:sz w:val="24"/>
          <w:szCs w:val="24"/>
          <w:highlight w:val="none"/>
          <w:u w:val="single"/>
          <w:lang w:eastAsia="zh-CN"/>
        </w:rPr>
        <w:t xml:space="preserve">        </w:t>
      </w:r>
      <w:r>
        <w:rPr>
          <w:rFonts w:hint="eastAsia" w:ascii="宋体" w:hAnsi="宋体" w:eastAsia="宋体" w:cs="宋体"/>
          <w:bCs/>
          <w:color w:val="auto"/>
          <w:sz w:val="24"/>
          <w:szCs w:val="24"/>
          <w:highlight w:val="none"/>
          <w:lang w:eastAsia="zh-CN"/>
        </w:rPr>
        <w:t>为在中华人民共和国境内合法注册并经营的机构</w:t>
      </w:r>
      <w:r>
        <w:rPr>
          <w:rFonts w:hint="eastAsia" w:ascii="宋体" w:hAnsi="宋体" w:cs="宋体"/>
          <w:bCs/>
          <w:color w:val="auto"/>
          <w:sz w:val="24"/>
          <w:szCs w:val="24"/>
          <w:highlight w:val="none"/>
          <w:lang w:eastAsia="zh-CN"/>
        </w:rPr>
        <w:t>，参与</w:t>
      </w:r>
      <w:r>
        <w:rPr>
          <w:rFonts w:hint="eastAsia" w:ascii="宋体" w:hAnsi="宋体" w:cs="宋体"/>
          <w:bCs/>
          <w:color w:val="auto"/>
          <w:sz w:val="24"/>
          <w:szCs w:val="24"/>
          <w:highlight w:val="none"/>
          <w:u w:val="single"/>
          <w:lang w:eastAsia="zh-CN"/>
        </w:rPr>
        <w:t xml:space="preserve">                                  </w:t>
      </w:r>
      <w:r>
        <w:rPr>
          <w:rFonts w:hint="eastAsia" w:ascii="宋体" w:hAnsi="宋体" w:cs="宋体"/>
          <w:bCs/>
          <w:color w:val="auto"/>
          <w:sz w:val="24"/>
          <w:szCs w:val="24"/>
          <w:highlight w:val="none"/>
          <w:lang w:eastAsia="zh-CN"/>
        </w:rPr>
        <w:t>项目的政府采购活动，经全面</w:t>
      </w:r>
      <w:r>
        <w:rPr>
          <w:rFonts w:hint="eastAsia" w:ascii="宋体" w:hAnsi="宋体" w:eastAsia="宋体" w:cs="宋体"/>
          <w:b w:val="0"/>
          <w:bCs/>
          <w:i w:val="0"/>
          <w:iCs w:val="0"/>
          <w:caps w:val="0"/>
          <w:color w:val="auto"/>
          <w:spacing w:val="0"/>
          <w:sz w:val="24"/>
          <w:szCs w:val="24"/>
          <w:highlight w:val="none"/>
          <w:shd w:val="clear" w:color="auto" w:fill="auto"/>
          <w:lang w:val="en-US" w:eastAsia="zh-CN"/>
        </w:rPr>
        <w:t>细致的了解项目情况及采购文件要求后，在此郑重承诺：</w:t>
      </w:r>
    </w:p>
    <w:p w14:paraId="59563093">
      <w:pPr>
        <w:snapToGrid w:val="0"/>
        <w:spacing w:line="360" w:lineRule="auto"/>
        <w:ind w:firstLine="480" w:firstLineChars="200"/>
        <w:jc w:val="left"/>
        <w:rPr>
          <w:rFonts w:hint="eastAsia" w:ascii="宋体" w:hAnsi="宋体" w:eastAsia="宋体" w:cs="宋体"/>
          <w:b w:val="0"/>
          <w:bCs/>
          <w:i w:val="0"/>
          <w:iCs w:val="0"/>
          <w:caps w:val="0"/>
          <w:color w:val="auto"/>
          <w:spacing w:val="0"/>
          <w:sz w:val="24"/>
          <w:szCs w:val="24"/>
          <w:highlight w:val="none"/>
          <w:shd w:val="clear" w:color="auto" w:fill="auto"/>
          <w:lang w:val="en-US"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1.我公司完全符合《中华人民共和国政府采购法》第二十二条的规定：</w:t>
      </w:r>
    </w:p>
    <w:p w14:paraId="0A668704">
      <w:pPr>
        <w:snapToGrid w:val="0"/>
        <w:spacing w:line="360" w:lineRule="auto"/>
        <w:ind w:firstLine="480" w:firstLineChars="200"/>
        <w:jc w:val="left"/>
        <w:rPr>
          <w:rFonts w:hint="eastAsia" w:ascii="宋体" w:hAnsi="宋体" w:eastAsia="宋体" w:cs="宋体"/>
          <w:b w:val="0"/>
          <w:bCs/>
          <w:i w:val="0"/>
          <w:iCs w:val="0"/>
          <w:caps w:val="0"/>
          <w:color w:val="auto"/>
          <w:spacing w:val="0"/>
          <w:sz w:val="24"/>
          <w:szCs w:val="24"/>
          <w:highlight w:val="none"/>
          <w:shd w:val="clear" w:color="auto" w:fill="auto"/>
          <w:lang w:val="en-US"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（1）具有独立承担民事责任的能力；</w:t>
      </w:r>
    </w:p>
    <w:p w14:paraId="15996BE6">
      <w:pPr>
        <w:snapToGrid w:val="0"/>
        <w:spacing w:line="360" w:lineRule="auto"/>
        <w:ind w:firstLine="480" w:firstLineChars="200"/>
        <w:jc w:val="left"/>
        <w:rPr>
          <w:rFonts w:hint="eastAsia" w:ascii="宋体" w:hAnsi="宋体" w:eastAsia="宋体" w:cs="宋体"/>
          <w:b w:val="0"/>
          <w:bCs/>
          <w:i w:val="0"/>
          <w:iCs w:val="0"/>
          <w:caps w:val="0"/>
          <w:color w:val="auto"/>
          <w:spacing w:val="0"/>
          <w:sz w:val="24"/>
          <w:szCs w:val="24"/>
          <w:highlight w:val="none"/>
          <w:shd w:val="clear" w:color="auto" w:fill="auto"/>
          <w:lang w:val="en-US"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（2）具有良好的商业信誉和健全的财务会计制度；</w:t>
      </w:r>
    </w:p>
    <w:p w14:paraId="5F35065E">
      <w:pPr>
        <w:snapToGrid w:val="0"/>
        <w:spacing w:line="360" w:lineRule="auto"/>
        <w:ind w:firstLine="480" w:firstLineChars="200"/>
        <w:jc w:val="left"/>
        <w:rPr>
          <w:rFonts w:hint="eastAsia" w:ascii="宋体" w:hAnsi="宋体" w:eastAsia="宋体" w:cs="宋体"/>
          <w:b w:val="0"/>
          <w:bCs/>
          <w:i w:val="0"/>
          <w:iCs w:val="0"/>
          <w:caps w:val="0"/>
          <w:color w:val="auto"/>
          <w:spacing w:val="0"/>
          <w:sz w:val="24"/>
          <w:szCs w:val="24"/>
          <w:highlight w:val="none"/>
          <w:shd w:val="clear" w:color="auto" w:fill="auto"/>
          <w:lang w:val="en-US"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（3）具有履行合同所必需的设备和专业技术能力；</w:t>
      </w:r>
    </w:p>
    <w:p w14:paraId="5A5166C2">
      <w:pPr>
        <w:snapToGrid w:val="0"/>
        <w:spacing w:line="360" w:lineRule="auto"/>
        <w:ind w:firstLine="480" w:firstLineChars="200"/>
        <w:jc w:val="left"/>
        <w:rPr>
          <w:rFonts w:hint="eastAsia" w:ascii="宋体" w:hAnsi="宋体" w:eastAsia="宋体" w:cs="宋体"/>
          <w:b w:val="0"/>
          <w:bCs/>
          <w:i w:val="0"/>
          <w:iCs w:val="0"/>
          <w:caps w:val="0"/>
          <w:color w:val="auto"/>
          <w:spacing w:val="0"/>
          <w:sz w:val="24"/>
          <w:szCs w:val="24"/>
          <w:highlight w:val="none"/>
          <w:shd w:val="clear" w:color="auto" w:fill="auto"/>
          <w:lang w:val="en-US"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（4）有依法缴纳税收和社会保障资金的良好记录；</w:t>
      </w:r>
    </w:p>
    <w:p w14:paraId="354C10B0">
      <w:pPr>
        <w:snapToGrid w:val="0"/>
        <w:spacing w:line="360" w:lineRule="auto"/>
        <w:ind w:firstLine="480" w:firstLineChars="200"/>
        <w:jc w:val="left"/>
        <w:rPr>
          <w:rFonts w:hint="eastAsia" w:ascii="宋体" w:hAnsi="宋体" w:eastAsia="宋体" w:cs="宋体"/>
          <w:b w:val="0"/>
          <w:bCs/>
          <w:i w:val="0"/>
          <w:iCs w:val="0"/>
          <w:caps w:val="0"/>
          <w:color w:val="auto"/>
          <w:spacing w:val="0"/>
          <w:sz w:val="24"/>
          <w:szCs w:val="24"/>
          <w:highlight w:val="none"/>
          <w:shd w:val="clear" w:color="auto" w:fill="auto"/>
          <w:lang w:val="en-US"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（5）参加政府采购活动前三年内，在经营活动中没有重大违法记录；</w:t>
      </w:r>
    </w:p>
    <w:p w14:paraId="349F5AAA">
      <w:pPr>
        <w:snapToGrid w:val="0"/>
        <w:spacing w:line="360" w:lineRule="auto"/>
        <w:ind w:firstLine="480" w:firstLineChars="200"/>
        <w:jc w:val="left"/>
        <w:rPr>
          <w:rFonts w:hint="eastAsia" w:ascii="宋体" w:hAnsi="宋体" w:eastAsia="宋体" w:cs="宋体"/>
          <w:b w:val="0"/>
          <w:bCs/>
          <w:i w:val="0"/>
          <w:iCs w:val="0"/>
          <w:caps w:val="0"/>
          <w:color w:val="auto"/>
          <w:spacing w:val="0"/>
          <w:sz w:val="24"/>
          <w:szCs w:val="24"/>
          <w:highlight w:val="none"/>
          <w:shd w:val="clear" w:color="auto" w:fill="auto"/>
          <w:lang w:val="en-US"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（6）法律、行政法规规定的其他条件；</w:t>
      </w:r>
    </w:p>
    <w:p w14:paraId="4B65FBB1">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2.我公司截止至响应文件递交截止时间之前，我公司</w:t>
      </w:r>
      <w:r>
        <w:rPr>
          <w:rFonts w:hint="eastAsia" w:ascii="宋体" w:hAnsi="宋体" w:eastAsia="宋体" w:cs="宋体"/>
          <w:color w:val="auto"/>
          <w:sz w:val="24"/>
          <w:szCs w:val="24"/>
          <w:highlight w:val="none"/>
          <w:lang w:eastAsia="zh-CN"/>
        </w:rPr>
        <w:t>未被</w:t>
      </w:r>
    </w:p>
    <w:p w14:paraId="238C47B3">
      <w:pPr>
        <w:spacing w:line="360" w:lineRule="auto"/>
        <w:ind w:firstLine="480" w:firstLineChars="200"/>
        <w:rPr>
          <w:rFonts w:hint="eastAsia" w:ascii="宋体" w:hAnsi="宋体" w:eastAsia="宋体" w:cs="宋体"/>
          <w:b w:val="0"/>
          <w:bCs/>
          <w:i w:val="0"/>
          <w:iCs w:val="0"/>
          <w:caps w:val="0"/>
          <w:color w:val="auto"/>
          <w:spacing w:val="0"/>
          <w:sz w:val="24"/>
          <w:szCs w:val="24"/>
          <w:highlight w:val="none"/>
          <w:shd w:val="clear" w:color="auto" w:fill="auto"/>
          <w:lang w:val="en-US" w:eastAsia="zh-CN"/>
        </w:rPr>
      </w:pPr>
      <w:r>
        <w:rPr>
          <w:rFonts w:hint="eastAsia" w:ascii="宋体" w:hAnsi="宋体" w:cs="宋体"/>
          <w:color w:val="auto"/>
          <w:sz w:val="24"/>
          <w:szCs w:val="24"/>
          <w:highlight w:val="none"/>
        </w:rPr>
        <w:t>“信用中国”网站（www.creditchina.gov.cn）中被列入“信用服务”查询栏目中严重失信主体名单以及重点领域严重失信主体名单；未被列入“中国政府</w:t>
      </w:r>
      <w:r>
        <w:rPr>
          <w:rFonts w:hint="eastAsia" w:ascii="宋体" w:hAnsi="宋体" w:eastAsia="宋体" w:cs="宋体"/>
          <w:b w:val="0"/>
          <w:bCs/>
          <w:i w:val="0"/>
          <w:iCs w:val="0"/>
          <w:caps w:val="0"/>
          <w:color w:val="auto"/>
          <w:spacing w:val="0"/>
          <w:sz w:val="24"/>
          <w:szCs w:val="24"/>
          <w:highlight w:val="none"/>
          <w:shd w:val="clear" w:color="auto" w:fill="auto"/>
          <w:lang w:val="en-US" w:eastAsia="zh-CN"/>
        </w:rPr>
        <w:t>采购网(www.ccgp.gov.cn)”政府采购严重违法失信行为记录名单；</w:t>
      </w:r>
    </w:p>
    <w:p w14:paraId="7A672A3E">
      <w:pPr>
        <w:numPr>
          <w:ilvl w:val="0"/>
          <w:numId w:val="0"/>
        </w:numPr>
        <w:spacing w:line="360" w:lineRule="auto"/>
        <w:ind w:firstLine="480" w:firstLineChars="200"/>
        <w:rPr>
          <w:rFonts w:hint="eastAsia" w:ascii="宋体" w:hAnsi="宋体" w:cs="宋体"/>
          <w:b w:val="0"/>
          <w:bCs/>
          <w:i w:val="0"/>
          <w:iCs w:val="0"/>
          <w:caps w:val="0"/>
          <w:color w:val="auto"/>
          <w:spacing w:val="0"/>
          <w:sz w:val="24"/>
          <w:szCs w:val="24"/>
          <w:highlight w:val="none"/>
          <w:shd w:val="clear" w:color="auto" w:fill="auto"/>
          <w:lang w:val="en-US" w:eastAsia="zh-CN"/>
        </w:rPr>
      </w:pPr>
      <w:r>
        <w:rPr>
          <w:rFonts w:hint="eastAsia" w:ascii="宋体" w:hAnsi="宋体" w:eastAsia="宋体" w:cs="宋体"/>
          <w:b w:val="0"/>
          <w:bCs/>
          <w:i w:val="0"/>
          <w:iCs w:val="0"/>
          <w:caps w:val="0"/>
          <w:color w:val="auto"/>
          <w:spacing w:val="0"/>
          <w:kern w:val="2"/>
          <w:sz w:val="24"/>
          <w:szCs w:val="24"/>
          <w:highlight w:val="none"/>
          <w:shd w:val="clear" w:fill="auto"/>
          <w:lang w:val="en-US" w:eastAsia="zh-CN" w:bidi="ar-SA"/>
        </w:rPr>
        <w:t>3.</w:t>
      </w:r>
      <w:r>
        <w:rPr>
          <w:rFonts w:hint="eastAsia" w:ascii="宋体" w:hAnsi="宋体" w:eastAsia="宋体" w:cs="宋体"/>
          <w:b w:val="0"/>
          <w:bCs/>
          <w:i w:val="0"/>
          <w:iCs w:val="0"/>
          <w:caps w:val="0"/>
          <w:color w:val="auto"/>
          <w:spacing w:val="0"/>
          <w:sz w:val="24"/>
          <w:szCs w:val="24"/>
          <w:highlight w:val="none"/>
          <w:shd w:val="clear" w:color="auto" w:fill="auto"/>
          <w:lang w:val="en-US" w:eastAsia="zh-CN"/>
        </w:rPr>
        <w:t xml:space="preserve">我公司不是西安市第五医院职工投资开办或控股企业；不存在与西安市第五医院职工本人或其亲属未在公司担任高管、独立董事等具有重大利益关系职务。                 </w:t>
      </w:r>
      <w:r>
        <w:rPr>
          <w:rFonts w:hint="eastAsia" w:ascii="宋体" w:hAnsi="宋体" w:cs="宋体"/>
          <w:b w:val="0"/>
          <w:bCs/>
          <w:i w:val="0"/>
          <w:iCs w:val="0"/>
          <w:caps w:val="0"/>
          <w:color w:val="auto"/>
          <w:spacing w:val="0"/>
          <w:sz w:val="24"/>
          <w:szCs w:val="24"/>
          <w:highlight w:val="none"/>
          <w:shd w:val="clear" w:color="auto" w:fill="auto"/>
          <w:lang w:val="en-US" w:eastAsia="zh-CN"/>
        </w:rPr>
        <w:t xml:space="preserve">  </w:t>
      </w:r>
    </w:p>
    <w:p w14:paraId="575696DD">
      <w:pPr>
        <w:numPr>
          <w:ilvl w:val="0"/>
          <w:numId w:val="0"/>
        </w:numPr>
        <w:spacing w:line="360" w:lineRule="auto"/>
        <w:ind w:firstLine="480" w:firstLineChars="200"/>
        <w:rPr>
          <w:rFonts w:hint="eastAsia" w:ascii="宋体" w:hAnsi="宋体" w:eastAsia="宋体" w:cs="宋体"/>
          <w:b w:val="0"/>
          <w:bCs/>
          <w:i w:val="0"/>
          <w:iCs w:val="0"/>
          <w:caps w:val="0"/>
          <w:color w:val="auto"/>
          <w:spacing w:val="0"/>
          <w:sz w:val="24"/>
          <w:szCs w:val="24"/>
          <w:highlight w:val="none"/>
          <w:shd w:val="clear" w:color="auto" w:fill="auto"/>
          <w:lang w:val="en-US" w:eastAsia="zh-CN"/>
        </w:rPr>
      </w:pPr>
      <w:r>
        <w:rPr>
          <w:rFonts w:hint="eastAsia" w:ascii="宋体" w:hAnsi="宋体" w:eastAsia="宋体" w:cs="宋体"/>
          <w:b w:val="0"/>
          <w:bCs/>
          <w:i w:val="0"/>
          <w:iCs w:val="0"/>
          <w:caps w:val="0"/>
          <w:color w:val="auto"/>
          <w:spacing w:val="0"/>
          <w:kern w:val="2"/>
          <w:sz w:val="24"/>
          <w:szCs w:val="24"/>
          <w:highlight w:val="none"/>
          <w:shd w:val="clear" w:fill="auto"/>
          <w:lang w:val="en-US" w:eastAsia="zh-CN" w:bidi="ar-SA"/>
        </w:rPr>
        <w:t>4.</w:t>
      </w:r>
      <w:r>
        <w:rPr>
          <w:rFonts w:hint="eastAsia" w:ascii="宋体" w:hAnsi="宋体" w:eastAsia="宋体" w:cs="宋体"/>
          <w:b w:val="0"/>
          <w:bCs/>
          <w:i w:val="0"/>
          <w:iCs w:val="0"/>
          <w:caps w:val="0"/>
          <w:color w:val="auto"/>
          <w:spacing w:val="0"/>
          <w:sz w:val="24"/>
          <w:szCs w:val="24"/>
          <w:highlight w:val="none"/>
          <w:shd w:val="clear" w:color="auto" w:fill="auto"/>
          <w:lang w:val="en-US" w:eastAsia="zh-CN"/>
        </w:rPr>
        <w:t>我公司未存在单位负责人为同一人或者存在直接控股、管理关系的不同供应商，参加同一合同项下的投标活动；</w:t>
      </w:r>
    </w:p>
    <w:p w14:paraId="191E587C">
      <w:pPr>
        <w:spacing w:line="360" w:lineRule="auto"/>
        <w:ind w:firstLine="480" w:firstLineChars="200"/>
        <w:rPr>
          <w:rFonts w:hint="eastAsia" w:ascii="宋体" w:hAnsi="宋体" w:eastAsia="宋体" w:cs="宋体"/>
          <w:b w:val="0"/>
          <w:bCs/>
          <w:i w:val="0"/>
          <w:iCs w:val="0"/>
          <w:caps w:val="0"/>
          <w:color w:val="auto"/>
          <w:spacing w:val="0"/>
          <w:sz w:val="24"/>
          <w:szCs w:val="24"/>
          <w:highlight w:val="none"/>
          <w:shd w:val="clear" w:color="auto" w:fill="auto"/>
          <w:lang w:val="en-US"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5.我公司无法律法规禁止参加投标活动的情形。</w:t>
      </w:r>
    </w:p>
    <w:p w14:paraId="6F2B37AC">
      <w:pPr>
        <w:spacing w:line="360" w:lineRule="auto"/>
        <w:ind w:firstLine="480" w:firstLineChars="200"/>
        <w:rPr>
          <w:rFonts w:hint="eastAsia" w:ascii="宋体" w:hAnsi="宋体" w:eastAsia="宋体" w:cs="宋体"/>
          <w:b w:val="0"/>
          <w:bCs/>
          <w:i w:val="0"/>
          <w:iCs w:val="0"/>
          <w:caps w:val="0"/>
          <w:color w:val="auto"/>
          <w:spacing w:val="0"/>
          <w:sz w:val="24"/>
          <w:szCs w:val="24"/>
          <w:highlight w:val="none"/>
          <w:shd w:val="clear" w:color="auto" w:fill="auto"/>
          <w:lang w:val="en-US"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如上述内容有隐瞒或未能提供真实信息的，我公司将承担一切不利后果。</w:t>
      </w:r>
    </w:p>
    <w:p w14:paraId="494012F7">
      <w:pPr>
        <w:spacing w:line="360" w:lineRule="auto"/>
        <w:jc w:val="both"/>
        <w:rPr>
          <w:rFonts w:ascii="宋体" w:hAnsi="宋体" w:eastAsia="宋体" w:cs="宋体"/>
          <w:color w:val="auto"/>
          <w:sz w:val="24"/>
          <w:szCs w:val="24"/>
          <w:highlight w:val="none"/>
          <w:lang w:eastAsia="zh-CN"/>
        </w:rPr>
      </w:pPr>
    </w:p>
    <w:p w14:paraId="60EFF631">
      <w:pPr>
        <w:widowControl w:val="0"/>
        <w:kinsoku/>
        <w:autoSpaceDE/>
        <w:autoSpaceDN/>
        <w:spacing w:line="360" w:lineRule="auto"/>
        <w:ind w:firstLine="4440" w:firstLineChars="1850"/>
        <w:jc w:val="right"/>
        <w:textAlignment w:val="auto"/>
        <w:rPr>
          <w:rFonts w:ascii="宋体" w:hAnsi="宋体" w:eastAsia="宋体" w:cs="宋体"/>
          <w:bCs/>
          <w:color w:val="auto"/>
          <w:sz w:val="24"/>
          <w:highlight w:val="none"/>
          <w:lang w:eastAsia="zh-CN"/>
        </w:rPr>
      </w:pP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（盖章）</w:t>
      </w:r>
    </w:p>
    <w:p w14:paraId="5A859482">
      <w:pPr>
        <w:widowControl w:val="0"/>
        <w:kinsoku/>
        <w:autoSpaceDE/>
        <w:autoSpaceDN/>
        <w:spacing w:line="360" w:lineRule="auto"/>
        <w:ind w:firstLine="2880" w:firstLineChars="1200"/>
        <w:textAlignment w:val="auto"/>
        <w:rPr>
          <w:rFonts w:ascii="宋体" w:hAnsi="宋体" w:eastAsia="宋体" w:cs="宋体"/>
          <w:color w:val="auto"/>
          <w:sz w:val="24"/>
          <w:szCs w:val="24"/>
          <w:highlight w:val="none"/>
          <w:lang w:eastAsia="zh-CN"/>
        </w:rPr>
      </w:pPr>
      <w:r>
        <w:rPr>
          <w:rFonts w:hint="eastAsia" w:ascii="宋体" w:hAnsi="宋体" w:eastAsia="宋体" w:cs="宋体"/>
          <w:bCs/>
          <w:color w:val="auto"/>
          <w:sz w:val="24"/>
          <w:highlight w:val="none"/>
          <w:lang w:eastAsia="zh-CN"/>
        </w:rPr>
        <w:t>法定代表人或被授权人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bCs/>
          <w:color w:val="auto"/>
          <w:sz w:val="24"/>
          <w:highlight w:val="none"/>
          <w:lang w:eastAsia="zh-CN"/>
        </w:rPr>
        <w:t>（签字或盖章）</w:t>
      </w:r>
    </w:p>
    <w:p w14:paraId="018C8EE3">
      <w:pPr>
        <w:widowControl w:val="0"/>
        <w:kinsoku/>
        <w:autoSpaceDE/>
        <w:autoSpaceDN/>
        <w:spacing w:line="360" w:lineRule="auto"/>
        <w:jc w:val="right"/>
        <w:textAlignment w:val="auto"/>
        <w:rPr>
          <w:rFonts w:ascii="宋体" w:hAnsi="宋体" w:eastAsia="宋体" w:cs="宋体"/>
          <w:bCs/>
          <w:color w:val="auto"/>
          <w:sz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lang w:eastAsia="zh-CN"/>
        </w:rPr>
        <w:t>日</w:t>
      </w:r>
    </w:p>
    <w:p w14:paraId="3C78D9BB">
      <w:pPr>
        <w:ind w:firstLine="482"/>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br w:type="page"/>
      </w:r>
    </w:p>
    <w:p w14:paraId="6E7AA648">
      <w:pPr>
        <w:ind w:firstLine="482"/>
        <w:jc w:val="both"/>
        <w:rPr>
          <w:rFonts w:ascii="宋体" w:hAnsi="宋体" w:eastAsia="宋体" w:cs="宋体"/>
          <w:b/>
          <w:bCs/>
          <w:color w:val="auto"/>
          <w:sz w:val="24"/>
          <w:szCs w:val="24"/>
          <w:highlight w:val="none"/>
          <w:lang w:eastAsia="zh-CN"/>
        </w:rPr>
      </w:pPr>
      <w:r>
        <w:rPr>
          <w:rFonts w:hint="eastAsia" w:ascii="宋体" w:hAnsi="宋体" w:cs="宋体"/>
          <w:b/>
          <w:bCs/>
          <w:color w:val="auto"/>
          <w:sz w:val="24"/>
          <w:szCs w:val="24"/>
          <w:highlight w:val="none"/>
          <w:lang w:eastAsia="zh-CN"/>
        </w:rPr>
        <w:t>2：</w:t>
      </w:r>
      <w:r>
        <w:rPr>
          <w:rFonts w:hint="eastAsia" w:ascii="宋体" w:hAnsi="宋体" w:eastAsia="宋体" w:cs="宋体"/>
          <w:b/>
          <w:bCs/>
          <w:color w:val="auto"/>
          <w:sz w:val="24"/>
          <w:szCs w:val="24"/>
          <w:highlight w:val="none"/>
          <w:lang w:eastAsia="zh-CN"/>
        </w:rPr>
        <w:t>法定代表人证明书及授权书</w:t>
      </w:r>
    </w:p>
    <w:p w14:paraId="60A2500C">
      <w:pPr>
        <w:adjustRightInd w:val="0"/>
        <w:snapToGrid w:val="0"/>
        <w:spacing w:line="360" w:lineRule="auto"/>
        <w:ind w:firstLine="562" w:firstLineChars="200"/>
        <w:jc w:val="center"/>
        <w:rPr>
          <w:rFonts w:hint="eastAsia" w:ascii="宋体" w:hAnsi="宋体" w:cs="宋体"/>
          <w:b/>
          <w:color w:val="auto"/>
          <w:sz w:val="28"/>
          <w:szCs w:val="28"/>
          <w:highlight w:val="none"/>
        </w:rPr>
      </w:pPr>
    </w:p>
    <w:p w14:paraId="494A50AE">
      <w:pPr>
        <w:adjustRightInd w:val="0"/>
        <w:snapToGrid w:val="0"/>
        <w:spacing w:line="360" w:lineRule="auto"/>
        <w:ind w:firstLine="562" w:firstLineChars="200"/>
        <w:jc w:val="center"/>
        <w:rPr>
          <w:rFonts w:ascii="宋体" w:hAnsi="宋体" w:cs="宋体"/>
          <w:b/>
          <w:color w:val="auto"/>
          <w:sz w:val="28"/>
          <w:szCs w:val="28"/>
          <w:highlight w:val="none"/>
        </w:rPr>
      </w:pPr>
      <w:r>
        <w:rPr>
          <w:rFonts w:hint="eastAsia" w:ascii="宋体" w:hAnsi="宋体" w:cs="宋体"/>
          <w:b/>
          <w:color w:val="auto"/>
          <w:sz w:val="28"/>
          <w:szCs w:val="28"/>
          <w:highlight w:val="none"/>
        </w:rPr>
        <w:t>法定代表人证明书</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3823C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6707D306">
            <w:pPr>
              <w:tabs>
                <w:tab w:val="right" w:leader="dot" w:pos="9022"/>
              </w:tabs>
              <w:autoSpaceDE w:val="0"/>
              <w:autoSpaceDN w:val="0"/>
              <w:adjustRightInd w:val="0"/>
              <w:snapToGrid w:val="0"/>
              <w:spacing w:line="360" w:lineRule="auto"/>
              <w:jc w:val="left"/>
              <w:rPr>
                <w:rFonts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（采购人名称）</w:t>
            </w:r>
          </w:p>
        </w:tc>
      </w:tr>
      <w:tr w14:paraId="43EDB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7025F2F0">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企业</w:t>
            </w:r>
          </w:p>
          <w:p w14:paraId="24C51472">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法人</w:t>
            </w:r>
          </w:p>
        </w:tc>
        <w:tc>
          <w:tcPr>
            <w:tcW w:w="2412" w:type="dxa"/>
            <w:vAlign w:val="center"/>
          </w:tcPr>
          <w:p w14:paraId="1DA377BB">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企 业 名 称</w:t>
            </w:r>
          </w:p>
        </w:tc>
        <w:tc>
          <w:tcPr>
            <w:tcW w:w="4972" w:type="dxa"/>
            <w:gridSpan w:val="3"/>
            <w:vAlign w:val="center"/>
          </w:tcPr>
          <w:p w14:paraId="17606231">
            <w:pPr>
              <w:tabs>
                <w:tab w:val="right" w:leader="dot" w:pos="9022"/>
              </w:tabs>
              <w:autoSpaceDE w:val="0"/>
              <w:autoSpaceDN w:val="0"/>
              <w:adjustRightInd w:val="0"/>
              <w:snapToGrid w:val="0"/>
              <w:spacing w:line="360" w:lineRule="auto"/>
              <w:jc w:val="center"/>
              <w:rPr>
                <w:rFonts w:ascii="宋体" w:hAnsi="宋体" w:cs="宋体"/>
                <w:bCs/>
                <w:color w:val="auto"/>
                <w:sz w:val="24"/>
                <w:szCs w:val="24"/>
                <w:highlight w:val="none"/>
              </w:rPr>
            </w:pPr>
          </w:p>
        </w:tc>
      </w:tr>
      <w:tr w14:paraId="18161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5BCBB6BF">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p>
        </w:tc>
        <w:tc>
          <w:tcPr>
            <w:tcW w:w="2412" w:type="dxa"/>
            <w:vAlign w:val="center"/>
          </w:tcPr>
          <w:p w14:paraId="243749CB">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法 定 地 址</w:t>
            </w:r>
          </w:p>
        </w:tc>
        <w:tc>
          <w:tcPr>
            <w:tcW w:w="4972" w:type="dxa"/>
            <w:gridSpan w:val="3"/>
            <w:vAlign w:val="center"/>
          </w:tcPr>
          <w:p w14:paraId="3443758F">
            <w:pPr>
              <w:tabs>
                <w:tab w:val="right" w:leader="dot" w:pos="9022"/>
              </w:tabs>
              <w:autoSpaceDE w:val="0"/>
              <w:autoSpaceDN w:val="0"/>
              <w:adjustRightInd w:val="0"/>
              <w:snapToGrid w:val="0"/>
              <w:spacing w:line="360" w:lineRule="auto"/>
              <w:jc w:val="center"/>
              <w:rPr>
                <w:rFonts w:ascii="宋体" w:hAnsi="宋体" w:cs="宋体"/>
                <w:bCs/>
                <w:color w:val="auto"/>
                <w:sz w:val="24"/>
                <w:szCs w:val="24"/>
                <w:highlight w:val="none"/>
              </w:rPr>
            </w:pPr>
          </w:p>
        </w:tc>
      </w:tr>
      <w:tr w14:paraId="6F49B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79BD9B67">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p>
        </w:tc>
        <w:tc>
          <w:tcPr>
            <w:tcW w:w="2412" w:type="dxa"/>
            <w:vAlign w:val="center"/>
          </w:tcPr>
          <w:p w14:paraId="16DE72DC">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工商登记机关</w:t>
            </w:r>
          </w:p>
        </w:tc>
        <w:tc>
          <w:tcPr>
            <w:tcW w:w="4972" w:type="dxa"/>
            <w:gridSpan w:val="3"/>
            <w:vAlign w:val="center"/>
          </w:tcPr>
          <w:p w14:paraId="3B5EC78E">
            <w:pPr>
              <w:tabs>
                <w:tab w:val="right" w:leader="dot" w:pos="9022"/>
              </w:tabs>
              <w:autoSpaceDE w:val="0"/>
              <w:autoSpaceDN w:val="0"/>
              <w:adjustRightInd w:val="0"/>
              <w:snapToGrid w:val="0"/>
              <w:spacing w:line="360" w:lineRule="auto"/>
              <w:jc w:val="center"/>
              <w:rPr>
                <w:rFonts w:ascii="宋体" w:hAnsi="宋体" w:cs="宋体"/>
                <w:bCs/>
                <w:color w:val="auto"/>
                <w:sz w:val="24"/>
                <w:szCs w:val="24"/>
                <w:highlight w:val="none"/>
              </w:rPr>
            </w:pPr>
          </w:p>
        </w:tc>
      </w:tr>
      <w:tr w14:paraId="49665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63751AA8">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p>
        </w:tc>
        <w:tc>
          <w:tcPr>
            <w:tcW w:w="2412" w:type="dxa"/>
            <w:vAlign w:val="center"/>
          </w:tcPr>
          <w:p w14:paraId="3525614A">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统一社会信用代码</w:t>
            </w:r>
          </w:p>
        </w:tc>
        <w:tc>
          <w:tcPr>
            <w:tcW w:w="4972" w:type="dxa"/>
            <w:gridSpan w:val="3"/>
            <w:vAlign w:val="center"/>
          </w:tcPr>
          <w:p w14:paraId="4A9B4332">
            <w:pPr>
              <w:tabs>
                <w:tab w:val="right" w:leader="dot" w:pos="9022"/>
              </w:tabs>
              <w:autoSpaceDE w:val="0"/>
              <w:autoSpaceDN w:val="0"/>
              <w:adjustRightInd w:val="0"/>
              <w:snapToGrid w:val="0"/>
              <w:spacing w:line="360" w:lineRule="auto"/>
              <w:jc w:val="center"/>
              <w:rPr>
                <w:rFonts w:ascii="宋体" w:hAnsi="宋体" w:cs="宋体"/>
                <w:bCs/>
                <w:color w:val="auto"/>
                <w:sz w:val="24"/>
                <w:szCs w:val="24"/>
                <w:highlight w:val="none"/>
              </w:rPr>
            </w:pPr>
          </w:p>
        </w:tc>
      </w:tr>
      <w:tr w14:paraId="42A28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04D8EF19">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法定</w:t>
            </w:r>
          </w:p>
          <w:p w14:paraId="0B061679">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代表人</w:t>
            </w:r>
          </w:p>
        </w:tc>
        <w:tc>
          <w:tcPr>
            <w:tcW w:w="2412" w:type="dxa"/>
            <w:vAlign w:val="center"/>
          </w:tcPr>
          <w:p w14:paraId="0E6907D7">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姓    名</w:t>
            </w:r>
          </w:p>
        </w:tc>
        <w:tc>
          <w:tcPr>
            <w:tcW w:w="1607" w:type="dxa"/>
            <w:vAlign w:val="center"/>
          </w:tcPr>
          <w:p w14:paraId="32D881ED">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p>
        </w:tc>
        <w:tc>
          <w:tcPr>
            <w:tcW w:w="1074" w:type="dxa"/>
            <w:vAlign w:val="center"/>
          </w:tcPr>
          <w:p w14:paraId="690EF581">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2291" w:type="dxa"/>
            <w:vAlign w:val="center"/>
          </w:tcPr>
          <w:p w14:paraId="1AB2A3EB">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p>
        </w:tc>
      </w:tr>
      <w:tr w14:paraId="6078C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635FED73">
            <w:pPr>
              <w:tabs>
                <w:tab w:val="right" w:leader="dot" w:pos="9022"/>
              </w:tabs>
              <w:autoSpaceDE w:val="0"/>
              <w:autoSpaceDN w:val="0"/>
              <w:adjustRightInd w:val="0"/>
              <w:snapToGrid w:val="0"/>
              <w:spacing w:line="360" w:lineRule="auto"/>
              <w:jc w:val="left"/>
              <w:rPr>
                <w:rFonts w:ascii="宋体" w:hAnsi="宋体" w:cs="宋体"/>
                <w:bCs/>
                <w:color w:val="auto"/>
                <w:sz w:val="24"/>
                <w:szCs w:val="24"/>
                <w:highlight w:val="none"/>
              </w:rPr>
            </w:pPr>
          </w:p>
          <w:p w14:paraId="4A8CB4EA">
            <w:pPr>
              <w:tabs>
                <w:tab w:val="right" w:leader="dot" w:pos="9022"/>
              </w:tabs>
              <w:autoSpaceDE w:val="0"/>
              <w:autoSpaceDN w:val="0"/>
              <w:adjustRightInd w:val="0"/>
              <w:snapToGrid w:val="0"/>
              <w:spacing w:line="360" w:lineRule="auto"/>
              <w:jc w:val="left"/>
              <w:rPr>
                <w:rFonts w:ascii="宋体" w:hAnsi="宋体" w:cs="宋体"/>
                <w:bCs/>
                <w:color w:val="auto"/>
                <w:sz w:val="24"/>
                <w:szCs w:val="24"/>
                <w:highlight w:val="none"/>
              </w:rPr>
            </w:pPr>
          </w:p>
          <w:p w14:paraId="0F5B3171">
            <w:pPr>
              <w:tabs>
                <w:tab w:val="right" w:leader="dot" w:pos="9022"/>
              </w:tabs>
              <w:autoSpaceDE w:val="0"/>
              <w:autoSpaceDN w:val="0"/>
              <w:adjustRightInd w:val="0"/>
              <w:snapToGrid w:val="0"/>
              <w:spacing w:line="360" w:lineRule="auto"/>
              <w:jc w:val="left"/>
              <w:rPr>
                <w:rFonts w:ascii="宋体" w:hAnsi="宋体" w:cs="宋体"/>
                <w:bCs/>
                <w:color w:val="auto"/>
                <w:sz w:val="24"/>
                <w:szCs w:val="24"/>
                <w:highlight w:val="none"/>
              </w:rPr>
            </w:pPr>
          </w:p>
          <w:p w14:paraId="07F936ED">
            <w:pPr>
              <w:tabs>
                <w:tab w:val="right" w:leader="dot" w:pos="9022"/>
              </w:tabs>
              <w:autoSpaceDE w:val="0"/>
              <w:autoSpaceDN w:val="0"/>
              <w:adjustRightInd w:val="0"/>
              <w:snapToGrid w:val="0"/>
              <w:spacing w:line="360" w:lineRule="auto"/>
              <w:jc w:val="center"/>
              <w:rPr>
                <w:rFonts w:ascii="宋体" w:hAnsi="宋体" w:cs="宋体"/>
                <w:bCs/>
                <w:color w:val="auto"/>
                <w:sz w:val="24"/>
                <w:szCs w:val="24"/>
                <w:highlight w:val="none"/>
              </w:rPr>
            </w:pPr>
          </w:p>
          <w:p w14:paraId="0D8C94AD">
            <w:pPr>
              <w:tabs>
                <w:tab w:val="right" w:leader="dot" w:pos="9022"/>
              </w:tabs>
              <w:autoSpaceDE w:val="0"/>
              <w:autoSpaceDN w:val="0"/>
              <w:adjustRightInd w:val="0"/>
              <w:snapToGrid w:val="0"/>
              <w:spacing w:line="360" w:lineRule="auto"/>
              <w:jc w:val="center"/>
              <w:rPr>
                <w:rFonts w:ascii="宋体" w:hAnsi="宋体" w:cs="宋体"/>
                <w:bCs/>
                <w:color w:val="auto"/>
                <w:sz w:val="24"/>
                <w:szCs w:val="24"/>
                <w:highlight w:val="none"/>
              </w:rPr>
            </w:pPr>
          </w:p>
          <w:p w14:paraId="45B23EA5">
            <w:pPr>
              <w:tabs>
                <w:tab w:val="right" w:leader="dot" w:pos="9022"/>
              </w:tabs>
              <w:autoSpaceDE w:val="0"/>
              <w:autoSpaceDN w:val="0"/>
              <w:adjustRightInd w:val="0"/>
              <w:snapToGrid w:val="0"/>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法定</w:t>
            </w:r>
          </w:p>
          <w:p w14:paraId="5859EBC9">
            <w:pPr>
              <w:tabs>
                <w:tab w:val="right" w:leader="dot" w:pos="9022"/>
              </w:tabs>
              <w:autoSpaceDE w:val="0"/>
              <w:autoSpaceDN w:val="0"/>
              <w:adjustRightInd w:val="0"/>
              <w:snapToGrid w:val="0"/>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代表人</w:t>
            </w:r>
          </w:p>
          <w:p w14:paraId="7C42C907">
            <w:pPr>
              <w:tabs>
                <w:tab w:val="right" w:leader="dot" w:pos="9022"/>
              </w:tabs>
              <w:autoSpaceDE w:val="0"/>
              <w:autoSpaceDN w:val="0"/>
              <w:adjustRightInd w:val="0"/>
              <w:snapToGrid w:val="0"/>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身份证</w:t>
            </w:r>
          </w:p>
          <w:p w14:paraId="0B0F109F">
            <w:pPr>
              <w:tabs>
                <w:tab w:val="right" w:leader="dot" w:pos="9022"/>
              </w:tabs>
              <w:autoSpaceDE w:val="0"/>
              <w:autoSpaceDN w:val="0"/>
              <w:adjustRightInd w:val="0"/>
              <w:snapToGrid w:val="0"/>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复印件</w:t>
            </w:r>
          </w:p>
        </w:tc>
        <w:tc>
          <w:tcPr>
            <w:tcW w:w="4019" w:type="dxa"/>
            <w:gridSpan w:val="2"/>
            <w:vMerge w:val="restart"/>
            <w:vAlign w:val="center"/>
          </w:tcPr>
          <w:p w14:paraId="07DFB664">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color w:val="auto"/>
                <w:spacing w:val="-4"/>
                <w:sz w:val="24"/>
                <w:szCs w:val="24"/>
                <w:highlight w:val="none"/>
              </w:rPr>
              <w:t>身份证（国徽面、人像面）</w:t>
            </w:r>
          </w:p>
        </w:tc>
        <w:tc>
          <w:tcPr>
            <w:tcW w:w="3365" w:type="dxa"/>
            <w:gridSpan w:val="2"/>
            <w:vAlign w:val="center"/>
          </w:tcPr>
          <w:p w14:paraId="5B09EEB5">
            <w:pPr>
              <w:tabs>
                <w:tab w:val="right" w:leader="dot" w:pos="9022"/>
              </w:tabs>
              <w:autoSpaceDE w:val="0"/>
              <w:autoSpaceDN w:val="0"/>
              <w:adjustRightInd w:val="0"/>
              <w:snapToGrid w:val="0"/>
              <w:spacing w:line="360" w:lineRule="auto"/>
              <w:jc w:val="center"/>
              <w:rPr>
                <w:rFonts w:ascii="宋体" w:hAnsi="宋体" w:cs="宋体"/>
                <w:bCs/>
                <w:color w:val="auto"/>
                <w:sz w:val="24"/>
                <w:szCs w:val="24"/>
                <w:highlight w:val="none"/>
              </w:rPr>
            </w:pPr>
          </w:p>
          <w:p w14:paraId="2073B94C">
            <w:pPr>
              <w:tabs>
                <w:tab w:val="right" w:leader="dot" w:pos="9022"/>
              </w:tabs>
              <w:autoSpaceDE w:val="0"/>
              <w:autoSpaceDN w:val="0"/>
              <w:adjustRightInd w:val="0"/>
              <w:snapToGrid w:val="0"/>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（法定代表人签字或盖章）</w:t>
            </w:r>
          </w:p>
        </w:tc>
      </w:tr>
      <w:tr w14:paraId="63D93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58107686">
            <w:pPr>
              <w:tabs>
                <w:tab w:val="right" w:leader="dot" w:pos="9022"/>
              </w:tabs>
              <w:autoSpaceDE w:val="0"/>
              <w:autoSpaceDN w:val="0"/>
              <w:adjustRightInd w:val="0"/>
              <w:snapToGrid w:val="0"/>
              <w:spacing w:line="360" w:lineRule="auto"/>
              <w:jc w:val="left"/>
              <w:rPr>
                <w:rFonts w:ascii="宋体" w:hAnsi="宋体" w:cs="宋体"/>
                <w:bCs/>
                <w:color w:val="auto"/>
                <w:sz w:val="24"/>
                <w:szCs w:val="24"/>
                <w:highlight w:val="none"/>
              </w:rPr>
            </w:pPr>
          </w:p>
        </w:tc>
        <w:tc>
          <w:tcPr>
            <w:tcW w:w="4019" w:type="dxa"/>
            <w:gridSpan w:val="2"/>
            <w:vMerge w:val="continue"/>
          </w:tcPr>
          <w:p w14:paraId="1D94795B">
            <w:pPr>
              <w:tabs>
                <w:tab w:val="right" w:leader="dot" w:pos="9022"/>
              </w:tabs>
              <w:autoSpaceDE w:val="0"/>
              <w:autoSpaceDN w:val="0"/>
              <w:adjustRightInd w:val="0"/>
              <w:snapToGrid w:val="0"/>
              <w:spacing w:line="360" w:lineRule="auto"/>
              <w:jc w:val="left"/>
              <w:rPr>
                <w:rFonts w:ascii="宋体" w:hAnsi="宋体" w:cs="宋体"/>
                <w:bCs/>
                <w:color w:val="auto"/>
                <w:sz w:val="24"/>
                <w:szCs w:val="24"/>
                <w:highlight w:val="none"/>
              </w:rPr>
            </w:pPr>
          </w:p>
        </w:tc>
        <w:tc>
          <w:tcPr>
            <w:tcW w:w="3365" w:type="dxa"/>
            <w:gridSpan w:val="2"/>
          </w:tcPr>
          <w:p w14:paraId="185BDD0D">
            <w:pPr>
              <w:tabs>
                <w:tab w:val="right" w:leader="dot" w:pos="9022"/>
              </w:tabs>
              <w:autoSpaceDE w:val="0"/>
              <w:autoSpaceDN w:val="0"/>
              <w:adjustRightInd w:val="0"/>
              <w:snapToGrid w:val="0"/>
              <w:spacing w:line="360" w:lineRule="auto"/>
              <w:jc w:val="left"/>
              <w:rPr>
                <w:rFonts w:ascii="宋体" w:hAnsi="宋体" w:cs="宋体"/>
                <w:bCs/>
                <w:color w:val="auto"/>
                <w:sz w:val="24"/>
                <w:szCs w:val="24"/>
                <w:highlight w:val="none"/>
              </w:rPr>
            </w:pPr>
          </w:p>
          <w:p w14:paraId="092825CD">
            <w:pPr>
              <w:tabs>
                <w:tab w:val="right" w:leader="dot" w:pos="9022"/>
              </w:tabs>
              <w:autoSpaceDE w:val="0"/>
              <w:autoSpaceDN w:val="0"/>
              <w:adjustRightInd w:val="0"/>
              <w:snapToGrid w:val="0"/>
              <w:spacing w:line="360" w:lineRule="auto"/>
              <w:jc w:val="left"/>
              <w:rPr>
                <w:rFonts w:ascii="宋体" w:hAnsi="宋体" w:cs="宋体"/>
                <w:bCs/>
                <w:color w:val="auto"/>
                <w:sz w:val="24"/>
                <w:szCs w:val="24"/>
                <w:highlight w:val="none"/>
              </w:rPr>
            </w:pPr>
          </w:p>
          <w:p w14:paraId="224CA011">
            <w:pPr>
              <w:tabs>
                <w:tab w:val="right" w:leader="dot" w:pos="9022"/>
              </w:tabs>
              <w:autoSpaceDE w:val="0"/>
              <w:autoSpaceDN w:val="0"/>
              <w:adjustRightInd w:val="0"/>
              <w:snapToGrid w:val="0"/>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（供应商公章）</w:t>
            </w:r>
          </w:p>
          <w:p w14:paraId="1F6968C4">
            <w:pPr>
              <w:tabs>
                <w:tab w:val="right" w:leader="dot" w:pos="9022"/>
              </w:tabs>
              <w:autoSpaceDE w:val="0"/>
              <w:autoSpaceDN w:val="0"/>
              <w:adjustRightInd w:val="0"/>
              <w:snapToGrid w:val="0"/>
              <w:spacing w:line="360" w:lineRule="auto"/>
              <w:jc w:val="center"/>
              <w:rPr>
                <w:rFonts w:ascii="宋体" w:hAnsi="宋体" w:cs="宋体"/>
                <w:bCs/>
                <w:color w:val="auto"/>
                <w:sz w:val="24"/>
                <w:szCs w:val="24"/>
                <w:highlight w:val="none"/>
              </w:rPr>
            </w:pPr>
          </w:p>
          <w:p w14:paraId="758F41EB">
            <w:pPr>
              <w:tabs>
                <w:tab w:val="right" w:leader="dot" w:pos="9022"/>
              </w:tabs>
              <w:autoSpaceDE w:val="0"/>
              <w:autoSpaceDN w:val="0"/>
              <w:adjustRightInd w:val="0"/>
              <w:snapToGrid w:val="0"/>
              <w:spacing w:line="360" w:lineRule="auto"/>
              <w:jc w:val="center"/>
              <w:rPr>
                <w:rFonts w:ascii="宋体" w:hAnsi="宋体" w:cs="宋体"/>
                <w:bCs/>
                <w:color w:val="auto"/>
                <w:sz w:val="24"/>
                <w:szCs w:val="24"/>
                <w:highlight w:val="none"/>
              </w:rPr>
            </w:pPr>
          </w:p>
          <w:p w14:paraId="4F9B90B0">
            <w:pPr>
              <w:tabs>
                <w:tab w:val="right" w:leader="dot" w:pos="9022"/>
              </w:tabs>
              <w:autoSpaceDE w:val="0"/>
              <w:autoSpaceDN w:val="0"/>
              <w:adjustRightInd w:val="0"/>
              <w:snapToGrid w:val="0"/>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年  月  日</w:t>
            </w:r>
          </w:p>
        </w:tc>
      </w:tr>
    </w:tbl>
    <w:p w14:paraId="6ACA3259">
      <w:pPr>
        <w:adjustRightInd w:val="0"/>
        <w:snapToGrid w:val="0"/>
        <w:spacing w:line="360" w:lineRule="auto"/>
        <w:ind w:firstLine="482" w:firstLineChars="200"/>
        <w:jc w:val="center"/>
        <w:rPr>
          <w:rFonts w:ascii="宋体" w:hAnsi="宋体" w:cs="宋体"/>
          <w:b/>
          <w:color w:val="auto"/>
          <w:sz w:val="24"/>
          <w:szCs w:val="24"/>
          <w:highlight w:val="none"/>
        </w:rPr>
      </w:pPr>
    </w:p>
    <w:p w14:paraId="66F1BDA8">
      <w:pPr>
        <w:adjustRightInd w:val="0"/>
        <w:snapToGrid w:val="0"/>
        <w:spacing w:line="360" w:lineRule="auto"/>
        <w:ind w:firstLine="482" w:firstLineChars="200"/>
        <w:jc w:val="center"/>
        <w:rPr>
          <w:rFonts w:ascii="宋体" w:hAnsi="宋体" w:cs="宋体"/>
          <w:b/>
          <w:color w:val="auto"/>
          <w:sz w:val="24"/>
          <w:szCs w:val="24"/>
          <w:highlight w:val="none"/>
        </w:rPr>
      </w:pPr>
    </w:p>
    <w:p w14:paraId="4463DC6B">
      <w:pPr>
        <w:adjustRightInd w:val="0"/>
        <w:snapToGrid w:val="0"/>
        <w:spacing w:line="360" w:lineRule="auto"/>
        <w:ind w:firstLine="562" w:firstLineChars="200"/>
        <w:jc w:val="center"/>
        <w:rPr>
          <w:rFonts w:ascii="宋体" w:hAnsi="宋体" w:cs="宋体"/>
          <w:b/>
          <w:color w:val="auto"/>
          <w:sz w:val="28"/>
          <w:szCs w:val="28"/>
          <w:highlight w:val="none"/>
        </w:rPr>
      </w:pPr>
      <w:r>
        <w:rPr>
          <w:rFonts w:hint="eastAsia" w:ascii="宋体" w:hAnsi="宋体" w:cs="宋体"/>
          <w:b/>
          <w:color w:val="auto"/>
          <w:sz w:val="28"/>
          <w:szCs w:val="28"/>
          <w:highlight w:val="none"/>
        </w:rPr>
        <w:br w:type="page"/>
      </w:r>
      <w:r>
        <w:rPr>
          <w:rFonts w:hint="eastAsia" w:ascii="宋体" w:hAnsi="宋体" w:cs="宋体"/>
          <w:b/>
          <w:color w:val="auto"/>
          <w:sz w:val="28"/>
          <w:szCs w:val="28"/>
          <w:highlight w:val="none"/>
        </w:rPr>
        <w:t>法定代表人授权书</w:t>
      </w:r>
    </w:p>
    <w:tbl>
      <w:tblPr>
        <w:tblStyle w:val="5"/>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76698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tcPr>
          <w:p w14:paraId="26264D06">
            <w:pPr>
              <w:tabs>
                <w:tab w:val="right" w:leader="dot" w:pos="9022"/>
              </w:tabs>
              <w:autoSpaceDE w:val="0"/>
              <w:autoSpaceDN w:val="0"/>
              <w:adjustRightInd w:val="0"/>
              <w:snapToGrid w:val="0"/>
              <w:spacing w:line="360" w:lineRule="auto"/>
              <w:jc w:val="left"/>
              <w:rPr>
                <w:rFonts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（采购人名称）</w:t>
            </w:r>
          </w:p>
        </w:tc>
      </w:tr>
      <w:tr w14:paraId="1748D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05D36CFA">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被</w:t>
            </w:r>
          </w:p>
          <w:p w14:paraId="2A56DC80">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授</w:t>
            </w:r>
          </w:p>
          <w:p w14:paraId="2F4A3D2E">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权</w:t>
            </w:r>
          </w:p>
          <w:p w14:paraId="55247DA1">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人</w:t>
            </w:r>
          </w:p>
        </w:tc>
        <w:tc>
          <w:tcPr>
            <w:tcW w:w="1668" w:type="dxa"/>
            <w:vAlign w:val="center"/>
          </w:tcPr>
          <w:p w14:paraId="32F54CE8">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姓    名</w:t>
            </w:r>
          </w:p>
        </w:tc>
        <w:tc>
          <w:tcPr>
            <w:tcW w:w="2975" w:type="dxa"/>
            <w:gridSpan w:val="2"/>
            <w:vAlign w:val="center"/>
          </w:tcPr>
          <w:p w14:paraId="14637354">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p>
        </w:tc>
        <w:tc>
          <w:tcPr>
            <w:tcW w:w="1393" w:type="dxa"/>
            <w:vAlign w:val="center"/>
          </w:tcPr>
          <w:p w14:paraId="49EEF465">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性    别</w:t>
            </w:r>
          </w:p>
        </w:tc>
        <w:tc>
          <w:tcPr>
            <w:tcW w:w="2321" w:type="dxa"/>
            <w:vAlign w:val="center"/>
          </w:tcPr>
          <w:p w14:paraId="525C4C8E">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p>
        </w:tc>
      </w:tr>
      <w:tr w14:paraId="7C590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4FD2170C">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p>
        </w:tc>
        <w:tc>
          <w:tcPr>
            <w:tcW w:w="1668" w:type="dxa"/>
            <w:vAlign w:val="center"/>
          </w:tcPr>
          <w:p w14:paraId="463D3B71">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职    务</w:t>
            </w:r>
          </w:p>
        </w:tc>
        <w:tc>
          <w:tcPr>
            <w:tcW w:w="2975" w:type="dxa"/>
            <w:gridSpan w:val="2"/>
            <w:vAlign w:val="center"/>
          </w:tcPr>
          <w:p w14:paraId="59B54BF9">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p>
        </w:tc>
        <w:tc>
          <w:tcPr>
            <w:tcW w:w="1393" w:type="dxa"/>
            <w:vAlign w:val="center"/>
          </w:tcPr>
          <w:p w14:paraId="60FF83A5">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2321" w:type="dxa"/>
            <w:vAlign w:val="center"/>
          </w:tcPr>
          <w:p w14:paraId="0DEC0BA0">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p>
        </w:tc>
      </w:tr>
      <w:tr w14:paraId="2C979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72BEDD50">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被</w:t>
            </w:r>
          </w:p>
          <w:p w14:paraId="277A0CBD">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授</w:t>
            </w:r>
          </w:p>
          <w:p w14:paraId="35CB048E">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权</w:t>
            </w:r>
          </w:p>
          <w:p w14:paraId="46C6E60D">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项</w:t>
            </w:r>
          </w:p>
          <w:p w14:paraId="238C38B9">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目</w:t>
            </w:r>
          </w:p>
          <w:p w14:paraId="344A2EE2">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与</w:t>
            </w:r>
          </w:p>
          <w:p w14:paraId="6FEDABF2">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内</w:t>
            </w:r>
          </w:p>
          <w:p w14:paraId="01BC264B">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容</w:t>
            </w:r>
          </w:p>
        </w:tc>
        <w:tc>
          <w:tcPr>
            <w:tcW w:w="1668" w:type="dxa"/>
          </w:tcPr>
          <w:p w14:paraId="7717A672">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项目名称</w:t>
            </w:r>
          </w:p>
        </w:tc>
        <w:tc>
          <w:tcPr>
            <w:tcW w:w="6689" w:type="dxa"/>
            <w:gridSpan w:val="4"/>
          </w:tcPr>
          <w:p w14:paraId="69E9DDC7">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p>
        </w:tc>
      </w:tr>
      <w:tr w14:paraId="0FC30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68334EFF">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p>
        </w:tc>
        <w:tc>
          <w:tcPr>
            <w:tcW w:w="1668" w:type="dxa"/>
          </w:tcPr>
          <w:p w14:paraId="1D029D40">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项目编号</w:t>
            </w:r>
          </w:p>
        </w:tc>
        <w:tc>
          <w:tcPr>
            <w:tcW w:w="6689" w:type="dxa"/>
            <w:gridSpan w:val="4"/>
          </w:tcPr>
          <w:p w14:paraId="1F84C81C">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p>
        </w:tc>
      </w:tr>
      <w:tr w14:paraId="232D5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3312526D">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p>
        </w:tc>
        <w:tc>
          <w:tcPr>
            <w:tcW w:w="1668" w:type="dxa"/>
            <w:vAlign w:val="center"/>
          </w:tcPr>
          <w:p w14:paraId="301CD4A7">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授权范围</w:t>
            </w:r>
          </w:p>
        </w:tc>
        <w:tc>
          <w:tcPr>
            <w:tcW w:w="6689" w:type="dxa"/>
            <w:gridSpan w:val="4"/>
          </w:tcPr>
          <w:p w14:paraId="7B227FC7">
            <w:pPr>
              <w:tabs>
                <w:tab w:val="right" w:leader="dot" w:pos="9022"/>
              </w:tabs>
              <w:autoSpaceDE w:val="0"/>
              <w:autoSpaceDN w:val="0"/>
              <w:adjustRightInd w:val="0"/>
              <w:spacing w:line="500" w:lineRule="exact"/>
              <w:jc w:val="left"/>
              <w:rPr>
                <w:rFonts w:ascii="宋体" w:hAnsi="宋体" w:cs="宋体"/>
                <w:bCs/>
                <w:color w:val="auto"/>
                <w:sz w:val="24"/>
                <w:szCs w:val="24"/>
                <w:highlight w:val="none"/>
              </w:rPr>
            </w:pPr>
            <w:r>
              <w:rPr>
                <w:rFonts w:hint="eastAsia" w:ascii="宋体" w:hAnsi="宋体" w:cs="宋体"/>
                <w:bCs/>
                <w:color w:val="auto"/>
                <w:sz w:val="24"/>
                <w:szCs w:val="24"/>
                <w:highlight w:val="none"/>
              </w:rPr>
              <w:t>全权办理本次采购采购项目的</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、联系、洽谈、签约、执行等具体事务，签署全部有关文件、文书、协议及合同。</w:t>
            </w:r>
          </w:p>
        </w:tc>
      </w:tr>
      <w:tr w14:paraId="67202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40006EB1">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p>
        </w:tc>
        <w:tc>
          <w:tcPr>
            <w:tcW w:w="1668" w:type="dxa"/>
          </w:tcPr>
          <w:p w14:paraId="559C1B9D">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法律责任</w:t>
            </w:r>
          </w:p>
        </w:tc>
        <w:tc>
          <w:tcPr>
            <w:tcW w:w="6689" w:type="dxa"/>
            <w:gridSpan w:val="4"/>
          </w:tcPr>
          <w:p w14:paraId="662CFB38">
            <w:pPr>
              <w:tabs>
                <w:tab w:val="right" w:leader="dot" w:pos="9022"/>
              </w:tabs>
              <w:autoSpaceDE w:val="0"/>
              <w:autoSpaceDN w:val="0"/>
              <w:adjustRightInd w:val="0"/>
              <w:spacing w:line="500" w:lineRule="exact"/>
              <w:jc w:val="left"/>
              <w:rPr>
                <w:rFonts w:ascii="宋体" w:hAnsi="宋体" w:cs="宋体"/>
                <w:bCs/>
                <w:color w:val="auto"/>
                <w:sz w:val="24"/>
                <w:szCs w:val="24"/>
                <w:highlight w:val="none"/>
              </w:rPr>
            </w:pPr>
            <w:r>
              <w:rPr>
                <w:rFonts w:hint="eastAsia" w:ascii="宋体" w:hAnsi="宋体" w:cs="宋体"/>
                <w:bCs/>
                <w:color w:val="auto"/>
                <w:sz w:val="24"/>
                <w:szCs w:val="24"/>
                <w:highlight w:val="none"/>
              </w:rPr>
              <w:t>本公司对被授权人在本项目中所实施的代理行为承担全部法律责任。</w:t>
            </w:r>
          </w:p>
        </w:tc>
      </w:tr>
      <w:tr w14:paraId="1D40F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370886B4">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p>
        </w:tc>
        <w:tc>
          <w:tcPr>
            <w:tcW w:w="1668" w:type="dxa"/>
            <w:vAlign w:val="center"/>
          </w:tcPr>
          <w:p w14:paraId="4C70A70D">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授权期限</w:t>
            </w:r>
          </w:p>
        </w:tc>
        <w:tc>
          <w:tcPr>
            <w:tcW w:w="6689" w:type="dxa"/>
            <w:gridSpan w:val="4"/>
            <w:vAlign w:val="center"/>
          </w:tcPr>
          <w:p w14:paraId="13E64AB1">
            <w:pPr>
              <w:tabs>
                <w:tab w:val="right" w:leader="dot" w:pos="9022"/>
              </w:tabs>
              <w:autoSpaceDE w:val="0"/>
              <w:autoSpaceDN w:val="0"/>
              <w:adjustRightInd w:val="0"/>
              <w:spacing w:line="500" w:lineRule="exact"/>
              <w:jc w:val="left"/>
              <w:rPr>
                <w:rFonts w:ascii="宋体" w:hAnsi="宋体" w:cs="宋体"/>
                <w:bCs/>
                <w:color w:val="auto"/>
                <w:sz w:val="24"/>
                <w:szCs w:val="24"/>
                <w:highlight w:val="none"/>
              </w:rPr>
            </w:pPr>
            <w:r>
              <w:rPr>
                <w:rFonts w:hint="eastAsia" w:ascii="宋体" w:hAnsi="宋体" w:cs="宋体"/>
                <w:bCs/>
                <w:color w:val="auto"/>
                <w:sz w:val="24"/>
                <w:szCs w:val="24"/>
                <w:highlight w:val="none"/>
              </w:rPr>
              <w:t>本授权书自</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会议之日计算有效期为90天。</w:t>
            </w:r>
          </w:p>
        </w:tc>
      </w:tr>
      <w:tr w14:paraId="4EC16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20F95660">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bCs/>
                <w:color w:val="auto"/>
                <w:sz w:val="24"/>
                <w:szCs w:val="24"/>
                <w:highlight w:val="none"/>
              </w:rPr>
              <w:t>被授权人身份证复印件</w:t>
            </w:r>
          </w:p>
        </w:tc>
        <w:tc>
          <w:tcPr>
            <w:tcW w:w="4804" w:type="dxa"/>
            <w:gridSpan w:val="3"/>
            <w:vMerge w:val="restart"/>
          </w:tcPr>
          <w:p w14:paraId="4D3B0462">
            <w:pPr>
              <w:tabs>
                <w:tab w:val="right" w:leader="dot" w:pos="9022"/>
              </w:tabs>
              <w:autoSpaceDE w:val="0"/>
              <w:autoSpaceDN w:val="0"/>
              <w:adjustRightInd w:val="0"/>
              <w:snapToGrid w:val="0"/>
              <w:spacing w:line="360" w:lineRule="auto"/>
              <w:rPr>
                <w:rFonts w:ascii="宋体" w:hAnsi="宋体" w:cs="宋体"/>
                <w:bCs/>
                <w:color w:val="auto"/>
                <w:sz w:val="24"/>
                <w:szCs w:val="24"/>
                <w:highlight w:val="none"/>
              </w:rPr>
            </w:pPr>
          </w:p>
          <w:p w14:paraId="370FF6EB">
            <w:pPr>
              <w:tabs>
                <w:tab w:val="right" w:leader="dot" w:pos="9022"/>
              </w:tabs>
              <w:autoSpaceDE w:val="0"/>
              <w:autoSpaceDN w:val="0"/>
              <w:adjustRightInd w:val="0"/>
              <w:snapToGrid w:val="0"/>
              <w:spacing w:line="360" w:lineRule="auto"/>
              <w:rPr>
                <w:rFonts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p w14:paraId="5DF4C95E">
            <w:pPr>
              <w:tabs>
                <w:tab w:val="right" w:leader="dot" w:pos="9022"/>
              </w:tabs>
              <w:autoSpaceDE w:val="0"/>
              <w:autoSpaceDN w:val="0"/>
              <w:adjustRightInd w:val="0"/>
              <w:snapToGrid w:val="0"/>
              <w:spacing w:line="360" w:lineRule="auto"/>
              <w:rPr>
                <w:rFonts w:ascii="宋体" w:hAnsi="宋体" w:cs="宋体"/>
                <w:bCs/>
                <w:color w:val="auto"/>
                <w:sz w:val="24"/>
                <w:szCs w:val="24"/>
                <w:highlight w:val="none"/>
              </w:rPr>
            </w:pPr>
          </w:p>
          <w:p w14:paraId="2D5A6F20">
            <w:pPr>
              <w:tabs>
                <w:tab w:val="right" w:leader="dot" w:pos="9022"/>
              </w:tabs>
              <w:autoSpaceDE w:val="0"/>
              <w:autoSpaceDN w:val="0"/>
              <w:adjustRightInd w:val="0"/>
              <w:snapToGrid w:val="0"/>
              <w:spacing w:line="360" w:lineRule="auto"/>
              <w:rPr>
                <w:rFonts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748CD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039981A1">
            <w:pPr>
              <w:tabs>
                <w:tab w:val="right" w:leader="dot" w:pos="9022"/>
              </w:tabs>
              <w:autoSpaceDE w:val="0"/>
              <w:autoSpaceDN w:val="0"/>
              <w:adjustRightInd w:val="0"/>
              <w:spacing w:line="500" w:lineRule="exact"/>
              <w:jc w:val="center"/>
              <w:rPr>
                <w:rFonts w:ascii="宋体" w:hAnsi="宋体" w:cs="宋体"/>
                <w:bCs/>
                <w:color w:val="auto"/>
                <w:sz w:val="24"/>
                <w:szCs w:val="24"/>
                <w:highlight w:val="none"/>
              </w:rPr>
            </w:pPr>
            <w:r>
              <w:rPr>
                <w:rFonts w:hint="eastAsia" w:ascii="宋体" w:hAnsi="宋体" w:cs="宋体"/>
                <w:color w:val="auto"/>
                <w:spacing w:val="-4"/>
                <w:sz w:val="24"/>
                <w:szCs w:val="24"/>
                <w:highlight w:val="none"/>
              </w:rPr>
              <w:t>身份证（国徽面、人像面）</w:t>
            </w:r>
          </w:p>
        </w:tc>
        <w:tc>
          <w:tcPr>
            <w:tcW w:w="4804" w:type="dxa"/>
            <w:gridSpan w:val="3"/>
            <w:vMerge w:val="continue"/>
          </w:tcPr>
          <w:p w14:paraId="6CC525C2">
            <w:pPr>
              <w:tabs>
                <w:tab w:val="right" w:leader="dot" w:pos="9022"/>
              </w:tabs>
              <w:autoSpaceDE w:val="0"/>
              <w:autoSpaceDN w:val="0"/>
              <w:adjustRightInd w:val="0"/>
              <w:snapToGrid w:val="0"/>
              <w:spacing w:line="360" w:lineRule="auto"/>
              <w:jc w:val="left"/>
              <w:rPr>
                <w:rFonts w:ascii="宋体" w:hAnsi="宋体" w:cs="宋体"/>
                <w:bCs/>
                <w:color w:val="auto"/>
                <w:sz w:val="24"/>
                <w:szCs w:val="24"/>
                <w:highlight w:val="none"/>
              </w:rPr>
            </w:pPr>
          </w:p>
        </w:tc>
      </w:tr>
      <w:tr w14:paraId="271B8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538D5E4C">
            <w:pPr>
              <w:tabs>
                <w:tab w:val="right" w:leader="dot" w:pos="9022"/>
              </w:tabs>
              <w:autoSpaceDE w:val="0"/>
              <w:autoSpaceDN w:val="0"/>
              <w:adjustRightInd w:val="0"/>
              <w:snapToGrid w:val="0"/>
              <w:spacing w:line="360" w:lineRule="auto"/>
              <w:jc w:val="left"/>
              <w:rPr>
                <w:rFonts w:ascii="宋体" w:hAnsi="宋体" w:cs="宋体"/>
                <w:bCs/>
                <w:color w:val="auto"/>
                <w:sz w:val="24"/>
                <w:szCs w:val="24"/>
                <w:highlight w:val="none"/>
              </w:rPr>
            </w:pPr>
          </w:p>
        </w:tc>
        <w:tc>
          <w:tcPr>
            <w:tcW w:w="4804" w:type="dxa"/>
            <w:gridSpan w:val="3"/>
          </w:tcPr>
          <w:p w14:paraId="0C23DC34">
            <w:pPr>
              <w:tabs>
                <w:tab w:val="right" w:leader="dot" w:pos="9022"/>
              </w:tabs>
              <w:autoSpaceDE w:val="0"/>
              <w:autoSpaceDN w:val="0"/>
              <w:adjustRightInd w:val="0"/>
              <w:snapToGrid w:val="0"/>
              <w:spacing w:line="360" w:lineRule="auto"/>
              <w:jc w:val="left"/>
              <w:rPr>
                <w:rFonts w:ascii="宋体" w:hAnsi="宋体" w:cs="宋体"/>
                <w:bCs/>
                <w:color w:val="auto"/>
                <w:sz w:val="24"/>
                <w:szCs w:val="24"/>
                <w:highlight w:val="none"/>
              </w:rPr>
            </w:pPr>
          </w:p>
          <w:p w14:paraId="3FC8EEF7">
            <w:pPr>
              <w:tabs>
                <w:tab w:val="right" w:leader="dot" w:pos="9022"/>
              </w:tabs>
              <w:autoSpaceDE w:val="0"/>
              <w:autoSpaceDN w:val="0"/>
              <w:adjustRightInd w:val="0"/>
              <w:snapToGrid w:val="0"/>
              <w:spacing w:line="360" w:lineRule="auto"/>
              <w:jc w:val="left"/>
              <w:rPr>
                <w:rFonts w:ascii="宋体" w:hAnsi="宋体" w:cs="宋体"/>
                <w:bCs/>
                <w:color w:val="auto"/>
                <w:sz w:val="24"/>
                <w:szCs w:val="24"/>
                <w:highlight w:val="none"/>
              </w:rPr>
            </w:pPr>
            <w:r>
              <w:rPr>
                <w:rFonts w:hint="eastAsia" w:ascii="宋体" w:hAnsi="宋体" w:cs="宋体"/>
                <w:bCs/>
                <w:color w:val="auto"/>
                <w:sz w:val="24"/>
                <w:szCs w:val="24"/>
                <w:highlight w:val="none"/>
              </w:rPr>
              <w:t xml:space="preserve">        </w:t>
            </w:r>
          </w:p>
          <w:p w14:paraId="2FE7595D">
            <w:pPr>
              <w:pStyle w:val="4"/>
              <w:rPr>
                <w:color w:val="auto"/>
                <w:highlight w:val="none"/>
              </w:rPr>
            </w:pPr>
          </w:p>
          <w:p w14:paraId="00748D42">
            <w:pPr>
              <w:tabs>
                <w:tab w:val="right" w:leader="dot" w:pos="9022"/>
              </w:tabs>
              <w:autoSpaceDE w:val="0"/>
              <w:autoSpaceDN w:val="0"/>
              <w:adjustRightInd w:val="0"/>
              <w:snapToGrid w:val="0"/>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（供应商公章）</w:t>
            </w:r>
          </w:p>
          <w:p w14:paraId="13B60DAC">
            <w:pPr>
              <w:tabs>
                <w:tab w:val="right" w:leader="dot" w:pos="9022"/>
              </w:tabs>
              <w:autoSpaceDE w:val="0"/>
              <w:autoSpaceDN w:val="0"/>
              <w:adjustRightInd w:val="0"/>
              <w:snapToGrid w:val="0"/>
              <w:spacing w:line="360" w:lineRule="auto"/>
              <w:jc w:val="center"/>
              <w:rPr>
                <w:rFonts w:ascii="宋体" w:hAnsi="宋体" w:cs="宋体"/>
                <w:bCs/>
                <w:color w:val="auto"/>
                <w:sz w:val="24"/>
                <w:szCs w:val="24"/>
                <w:highlight w:val="none"/>
              </w:rPr>
            </w:pPr>
          </w:p>
          <w:p w14:paraId="37E7E3DF">
            <w:pPr>
              <w:pStyle w:val="4"/>
              <w:rPr>
                <w:color w:val="auto"/>
                <w:highlight w:val="none"/>
              </w:rPr>
            </w:pPr>
          </w:p>
          <w:p w14:paraId="5CF31832">
            <w:pPr>
              <w:tabs>
                <w:tab w:val="right" w:leader="dot" w:pos="9022"/>
              </w:tabs>
              <w:autoSpaceDE w:val="0"/>
              <w:autoSpaceDN w:val="0"/>
              <w:adjustRightInd w:val="0"/>
              <w:snapToGrid w:val="0"/>
              <w:spacing w:line="360" w:lineRule="auto"/>
              <w:jc w:val="center"/>
              <w:rPr>
                <w:rFonts w:ascii="宋体" w:hAnsi="宋体" w:cs="宋体"/>
                <w:bCs/>
                <w:color w:val="auto"/>
                <w:sz w:val="24"/>
                <w:szCs w:val="24"/>
                <w:highlight w:val="none"/>
              </w:rPr>
            </w:pPr>
            <w:r>
              <w:rPr>
                <w:rFonts w:hint="eastAsia" w:ascii="宋体" w:hAnsi="宋体" w:cs="宋体"/>
                <w:bCs/>
                <w:color w:val="auto"/>
                <w:sz w:val="24"/>
                <w:szCs w:val="24"/>
                <w:highlight w:val="none"/>
              </w:rPr>
              <w:t xml:space="preserve">                  年  月  日</w:t>
            </w:r>
          </w:p>
        </w:tc>
      </w:tr>
    </w:tbl>
    <w:p w14:paraId="5CFC4A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536B4D"/>
    <w:multiLevelType w:val="multilevel"/>
    <w:tmpl w:val="0C536B4D"/>
    <w:lvl w:ilvl="0" w:tentative="0">
      <w:start w:val="1"/>
      <w:numFmt w:val="decimal"/>
      <w:lvlText w:val="第 %1 章"/>
      <w:lvlJc w:val="left"/>
      <w:pPr>
        <w:tabs>
          <w:tab w:val="left" w:pos="0"/>
        </w:tabs>
        <w:ind w:left="432" w:hanging="432"/>
      </w:pPr>
      <w:rPr>
        <w:rFonts w:hint="eastAsia"/>
      </w:rPr>
    </w:lvl>
    <w:lvl w:ilvl="1" w:tentative="0">
      <w:start w:val="1"/>
      <w:numFmt w:val="decimal"/>
      <w:pStyle w:val="3"/>
      <w:lvlText w:val="%1.%2"/>
      <w:lvlJc w:val="left"/>
      <w:pPr>
        <w:ind w:left="718" w:hanging="576"/>
      </w:pPr>
      <w:rPr>
        <w:rFonts w:hint="default" w:ascii="Times New Roman" w:hAnsi="Times New Roman"/>
        <w:b/>
        <w:i w:val="0"/>
        <w:sz w:val="24"/>
      </w:rPr>
    </w:lvl>
    <w:lvl w:ilvl="2" w:tentative="0">
      <w:start w:val="1"/>
      <w:numFmt w:val="decimal"/>
      <w:lvlText w:val="%1.%2.%3"/>
      <w:lvlJc w:val="left"/>
      <w:pPr>
        <w:tabs>
          <w:tab w:val="left" w:pos="0"/>
        </w:tabs>
        <w:ind w:left="720" w:hanging="720"/>
      </w:pPr>
      <w:rPr>
        <w:rFonts w:hint="eastAsia"/>
      </w:rPr>
    </w:lvl>
    <w:lvl w:ilvl="3" w:tentative="0">
      <w:start w:val="1"/>
      <w:numFmt w:val="decimal"/>
      <w:lvlText w:val="%1.%2.%3.%4"/>
      <w:lvlJc w:val="left"/>
      <w:pPr>
        <w:ind w:left="864" w:hanging="864"/>
      </w:pPr>
      <w:rPr>
        <w:rFonts w:hint="default" w:ascii="Times New Roman" w:hAnsi="Times New Roman" w:cs="Times New Roman"/>
        <w:b/>
        <w:bCs w:val="0"/>
        <w:i w:val="0"/>
        <w:iCs w:val="0"/>
        <w:caps w:val="0"/>
        <w:smallCaps w:val="0"/>
        <w:strike w:val="0"/>
        <w:dstrike w:val="0"/>
        <w:vanish w:val="0"/>
        <w:color w:val="000000"/>
        <w:spacing w:val="0"/>
        <w:kern w:val="0"/>
        <w:position w:val="0"/>
        <w:sz w:val="24"/>
        <w:u w:val="none"/>
        <w:vertAlign w:val="baseline"/>
      </w:rPr>
    </w:lvl>
    <w:lvl w:ilvl="4" w:tentative="0">
      <w:start w:val="1"/>
      <w:numFmt w:val="decimal"/>
      <w:lvlText w:val="%1.%2.%3.%4.%5 "/>
      <w:lvlJc w:val="left"/>
      <w:pPr>
        <w:tabs>
          <w:tab w:val="left" w:pos="284"/>
        </w:tabs>
        <w:ind w:left="1292" w:hanging="1008"/>
      </w:pPr>
      <w:rPr>
        <w:rFonts w:hint="eastAsia"/>
      </w:rPr>
    </w:lvl>
    <w:lvl w:ilvl="5" w:tentative="0">
      <w:start w:val="1"/>
      <w:numFmt w:val="decimal"/>
      <w:lvlText w:val="%1.%2.%3.%4.%5.%6"/>
      <w:lvlJc w:val="left"/>
      <w:pPr>
        <w:tabs>
          <w:tab w:val="left" w:pos="0"/>
        </w:tabs>
        <w:ind w:left="1152" w:hanging="1152"/>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6" w:tentative="0">
      <w:start w:val="1"/>
      <w:numFmt w:val="decimal"/>
      <w:lvlText w:val="%7. "/>
      <w:lvlJc w:val="left"/>
      <w:pPr>
        <w:tabs>
          <w:tab w:val="left" w:pos="879"/>
        </w:tabs>
        <w:ind w:left="879" w:hanging="397"/>
      </w:pPr>
      <w:rPr>
        <w:rFonts w:hint="eastAsia"/>
      </w:rPr>
    </w:lvl>
    <w:lvl w:ilvl="7" w:tentative="0">
      <w:start w:val="1"/>
      <w:numFmt w:val="bullet"/>
      <w:lvlText w:val=""/>
      <w:lvlJc w:val="left"/>
      <w:pPr>
        <w:tabs>
          <w:tab w:val="left" w:pos="1281"/>
        </w:tabs>
        <w:ind w:left="1281" w:hanging="402"/>
      </w:pPr>
      <w:rPr>
        <w:rFonts w:hint="default" w:ascii="Symbol" w:hAnsi="Symbol"/>
        <w:color w:val="auto"/>
      </w:rPr>
    </w:lvl>
    <w:lvl w:ilvl="8" w:tentative="0">
      <w:start w:val="1"/>
      <w:numFmt w:val="decimal"/>
      <w:lvlText w:val="%1.%2.%3.%4.%5.%6.%7.%8.%9"/>
      <w:lvlJc w:val="left"/>
      <w:pPr>
        <w:tabs>
          <w:tab w:val="left" w:pos="0"/>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4ZTYwMmRkOWVkZmVkZDM5NDdmYTU2ODdlMTEzYWYifQ=="/>
  </w:docVars>
  <w:rsids>
    <w:rsidRoot w:val="0FBC4231"/>
    <w:rsid w:val="0FBC4231"/>
    <w:rsid w:val="7A314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numPr>
        <w:ilvl w:val="1"/>
        <w:numId w:val="1"/>
      </w:numPr>
      <w:tabs>
        <w:tab w:val="left" w:pos="0"/>
      </w:tabs>
      <w:spacing w:before="200" w:after="80" w:line="360" w:lineRule="auto"/>
      <w:outlineLvl w:val="1"/>
    </w:pPr>
    <w:rPr>
      <w:rFonts w:ascii="Times New Roman" w:hAnsi="Times New Roman" w:eastAsia="宋体" w:cs="Times New Roman"/>
      <w:b/>
      <w:sz w:val="24"/>
      <w:szCs w:val="24"/>
      <w:lang w:bidi="en-US"/>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4">
    <w:name w:val="Body Text"/>
    <w:basedOn w:val="1"/>
    <w:next w:val="1"/>
    <w:qFormat/>
    <w:uiPriority w:val="0"/>
    <w:rPr>
      <w:rFonts w:ascii="Arial" w:hAnsi="Arial" w:eastAsia="仿宋_GB2312" w:cs="Times New Roman"/>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1832</Words>
  <Characters>1935</Characters>
  <Lines>0</Lines>
  <Paragraphs>0</Paragraphs>
  <TotalTime>0</TotalTime>
  <ScaleCrop>false</ScaleCrop>
  <LinksUpToDate>false</LinksUpToDate>
  <CharactersWithSpaces>2127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2024-11-11T08:58:00Z</dcterms:created>
  <dc:creator>Khunnie。</dc:creator>
  <cp:lastModifiedBy>Khunnie。</cp:lastModifiedBy>
  <dcterms:modified xsi:type="dcterms:W3CDTF">2024-11-11T09:00:27Z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854E363FC7144640A248DCAF59F700BE_11</vt:lpwstr>
  </property>
</Properties>
</file>