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72CA" w14:textId="77777777" w:rsidR="00575F0B" w:rsidRPr="00575F0B" w:rsidRDefault="00575F0B" w:rsidP="00575F0B">
      <w:pPr>
        <w:pStyle w:val="null3"/>
        <w:pageBreakBefore/>
        <w:adjustRightInd w:val="0"/>
        <w:snapToGrid w:val="0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26"/>
      <w:bookmarkStart w:id="1" w:name="_Toc113350822"/>
      <w:bookmarkStart w:id="2" w:name="_Toc515216814"/>
      <w:bookmarkStart w:id="3" w:name="_Toc175212474"/>
      <w:bookmarkStart w:id="4" w:name="_Toc176860573"/>
      <w:bookmarkStart w:id="5" w:name="_Toc180421061"/>
      <w:bookmarkStart w:id="6" w:name="_Toc5693434"/>
      <w:bookmarkStart w:id="7" w:name="_Hlk181720875"/>
      <w:r w:rsidRPr="00575F0B">
        <w:rPr>
          <w:rFonts w:ascii="宋体" w:eastAsia="宋体" w:hAnsi="宋体"/>
          <w:b/>
          <w:sz w:val="24"/>
          <w:szCs w:val="24"/>
        </w:rPr>
        <w:t>格式  投标分项报价表</w:t>
      </w:r>
      <w:bookmarkEnd w:id="0"/>
      <w:bookmarkEnd w:id="1"/>
      <w:bookmarkEnd w:id="2"/>
      <w:bookmarkEnd w:id="3"/>
      <w:bookmarkEnd w:id="4"/>
      <w:bookmarkEnd w:id="5"/>
    </w:p>
    <w:bookmarkEnd w:id="6"/>
    <w:p w14:paraId="1DDD7957" w14:textId="77777777" w:rsidR="00575F0B" w:rsidRPr="00575F0B" w:rsidRDefault="00575F0B" w:rsidP="00575F0B">
      <w:pPr>
        <w:adjustRightInd w:val="0"/>
        <w:snapToGrid w:val="0"/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575F0B">
        <w:rPr>
          <w:rFonts w:ascii="宋体" w:eastAsia="宋体" w:hAnsi="宋体" w:hint="eastAsia"/>
          <w:sz w:val="24"/>
        </w:rPr>
        <w:t>项目名称：</w:t>
      </w:r>
      <w:r w:rsidRPr="00575F0B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 </w:t>
      </w:r>
    </w:p>
    <w:p w14:paraId="5484BCCC" w14:textId="77777777" w:rsidR="00575F0B" w:rsidRPr="00575F0B" w:rsidRDefault="00575F0B" w:rsidP="00575F0B">
      <w:pPr>
        <w:adjustRightInd w:val="0"/>
        <w:snapToGrid w:val="0"/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575F0B">
        <w:rPr>
          <w:rFonts w:ascii="宋体" w:eastAsia="宋体" w:hAnsi="宋体"/>
          <w:sz w:val="24"/>
        </w:rPr>
        <w:t>项目编号</w:t>
      </w:r>
      <w:r w:rsidRPr="00575F0B">
        <w:rPr>
          <w:rFonts w:ascii="宋体" w:eastAsia="宋体" w:hAnsi="宋体" w:hint="eastAsia"/>
          <w:sz w:val="24"/>
        </w:rPr>
        <w:t>：</w:t>
      </w:r>
      <w:r w:rsidRPr="00575F0B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 </w:t>
      </w:r>
    </w:p>
    <w:p w14:paraId="034BAED0" w14:textId="77777777" w:rsidR="00575F0B" w:rsidRPr="00575F0B" w:rsidRDefault="00575F0B" w:rsidP="00575F0B">
      <w:pPr>
        <w:spacing w:line="360" w:lineRule="auto"/>
        <w:jc w:val="right"/>
        <w:textAlignment w:val="baseline"/>
        <w:rPr>
          <w:rFonts w:ascii="宋体" w:eastAsia="宋体" w:hAnsi="宋体" w:hint="eastAsia"/>
          <w:sz w:val="24"/>
          <w:u w:val="single"/>
        </w:rPr>
      </w:pPr>
      <w:r w:rsidRPr="00575F0B">
        <w:rPr>
          <w:rFonts w:ascii="宋体" w:eastAsia="宋体" w:hAnsi="宋体" w:hint="eastAsia"/>
          <w:sz w:val="24"/>
          <w:u w:val="single"/>
        </w:rPr>
        <w:t>单位：元（保留两位小数）</w:t>
      </w:r>
    </w:p>
    <w:p w14:paraId="097E06BB" w14:textId="77777777" w:rsidR="00575F0B" w:rsidRPr="00575F0B" w:rsidRDefault="00575F0B" w:rsidP="00575F0B">
      <w:pPr>
        <w:spacing w:line="360" w:lineRule="auto"/>
        <w:ind w:right="960"/>
        <w:textAlignment w:val="baseline"/>
        <w:rPr>
          <w:rFonts w:ascii="宋体" w:eastAsia="宋体" w:hAnsi="宋体" w:hint="eastAsia"/>
          <w:sz w:val="24"/>
          <w:u w:val="single"/>
        </w:rPr>
      </w:pPr>
      <w:r w:rsidRPr="00575F0B">
        <w:rPr>
          <w:rFonts w:ascii="宋体" w:eastAsia="宋体" w:hAnsi="宋体" w:hint="eastAsia"/>
          <w:sz w:val="24"/>
          <w:lang w:val="zh-CN"/>
        </w:rPr>
        <w:t>一、货物分项报价表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95"/>
        <w:gridCol w:w="597"/>
        <w:gridCol w:w="622"/>
        <w:gridCol w:w="823"/>
        <w:gridCol w:w="1559"/>
        <w:gridCol w:w="1247"/>
        <w:gridCol w:w="726"/>
        <w:gridCol w:w="979"/>
        <w:gridCol w:w="592"/>
      </w:tblGrid>
      <w:tr w:rsidR="00575F0B" w:rsidRPr="00575F0B" w14:paraId="43EB0504" w14:textId="77777777" w:rsidTr="008B56DC">
        <w:trPr>
          <w:trHeight w:val="1297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EB02" w14:textId="77777777" w:rsidR="00575F0B" w:rsidRPr="00575F0B" w:rsidRDefault="00575F0B" w:rsidP="008B56DC">
            <w:pPr>
              <w:spacing w:line="400" w:lineRule="atLeast"/>
              <w:ind w:right="-93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序号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8999" w14:textId="77777777" w:rsidR="00575F0B" w:rsidRPr="00575F0B" w:rsidRDefault="00575F0B" w:rsidP="008B56DC">
            <w:pPr>
              <w:tabs>
                <w:tab w:val="left" w:pos="837"/>
              </w:tabs>
              <w:spacing w:line="400" w:lineRule="atLeast"/>
              <w:ind w:right="-108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名称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BA5A" w14:textId="77777777" w:rsidR="00575F0B" w:rsidRPr="00575F0B" w:rsidRDefault="00575F0B" w:rsidP="008B56DC">
            <w:pPr>
              <w:spacing w:line="400" w:lineRule="atLeast"/>
              <w:ind w:leftChars="-182" w:rightChars="-247" w:right="-519" w:hangingChars="159" w:hanging="382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生产</w:t>
            </w:r>
          </w:p>
          <w:p w14:paraId="6FA0EDA0" w14:textId="77777777" w:rsidR="00575F0B" w:rsidRPr="00575F0B" w:rsidRDefault="00575F0B" w:rsidP="008B56DC">
            <w:pPr>
              <w:spacing w:line="400" w:lineRule="atLeast"/>
              <w:ind w:leftChars="-182" w:rightChars="-247" w:right="-519" w:hangingChars="159" w:hanging="382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厂家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18A7" w14:textId="77777777" w:rsidR="00575F0B" w:rsidRPr="00575F0B" w:rsidRDefault="00575F0B" w:rsidP="008B56DC">
            <w:pPr>
              <w:spacing w:line="400" w:lineRule="atLeast"/>
              <w:ind w:right="-108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品牌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6628" w14:textId="77777777" w:rsidR="00575F0B" w:rsidRPr="00575F0B" w:rsidRDefault="00575F0B" w:rsidP="008B56DC">
            <w:pPr>
              <w:spacing w:line="400" w:lineRule="atLeast"/>
              <w:ind w:right="-108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规格型号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DBCF" w14:textId="77777777" w:rsidR="00575F0B" w:rsidRPr="00575F0B" w:rsidRDefault="00575F0B" w:rsidP="008B56DC">
            <w:pPr>
              <w:spacing w:line="400" w:lineRule="atLeast"/>
              <w:ind w:right="-108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单台最高限价（元/台）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4E6B" w14:textId="77777777" w:rsidR="00575F0B" w:rsidRPr="00575F0B" w:rsidRDefault="00575F0B" w:rsidP="008B56DC">
            <w:pPr>
              <w:spacing w:line="400" w:lineRule="atLeast"/>
              <w:ind w:right="-49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单价（元/台）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3DE1" w14:textId="77777777" w:rsidR="00575F0B" w:rsidRPr="00575F0B" w:rsidRDefault="00575F0B" w:rsidP="008B56DC">
            <w:pPr>
              <w:spacing w:line="400" w:lineRule="atLeast"/>
              <w:ind w:right="-49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质保期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C6DF" w14:textId="77777777" w:rsidR="00575F0B" w:rsidRPr="00575F0B" w:rsidRDefault="00575F0B" w:rsidP="008B56DC">
            <w:pPr>
              <w:spacing w:line="400" w:lineRule="atLeast"/>
              <w:ind w:right="-49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供货期（日历天）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FC4D" w14:textId="77777777" w:rsidR="00575F0B" w:rsidRPr="00575F0B" w:rsidRDefault="00575F0B" w:rsidP="008B56DC">
            <w:pPr>
              <w:spacing w:line="400" w:lineRule="atLeast"/>
              <w:ind w:right="-49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备注</w:t>
            </w:r>
          </w:p>
        </w:tc>
      </w:tr>
      <w:tr w:rsidR="00575F0B" w:rsidRPr="00575F0B" w14:paraId="285EAEDC" w14:textId="77777777" w:rsidTr="008B56DC">
        <w:trPr>
          <w:trHeight w:val="976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4BA3" w14:textId="77777777" w:rsidR="00575F0B" w:rsidRPr="00575F0B" w:rsidRDefault="00575F0B" w:rsidP="008B56DC">
            <w:pPr>
              <w:spacing w:line="400" w:lineRule="atLeast"/>
              <w:ind w:right="-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bookmarkStart w:id="8" w:name="_Hlk180416756"/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7640" w14:textId="77777777" w:rsidR="00575F0B" w:rsidRPr="00575F0B" w:rsidRDefault="00575F0B" w:rsidP="008B56DC">
            <w:pPr>
              <w:spacing w:line="400" w:lineRule="atLeast"/>
              <w:ind w:leftChars="-1" w:right="-115" w:hangingChars="1" w:hanging="2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cs="仿宋" w:hint="eastAsia"/>
                <w:sz w:val="24"/>
              </w:rPr>
              <w:t>自动心肺复苏仪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140C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DCF0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BD7A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C671" w14:textId="77777777" w:rsidR="00575F0B" w:rsidRPr="00575F0B" w:rsidRDefault="00575F0B" w:rsidP="008B56DC">
            <w:pPr>
              <w:spacing w:line="400" w:lineRule="atLeast"/>
              <w:ind w:right="44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cs="仿宋" w:hint="eastAsia"/>
                <w:sz w:val="24"/>
              </w:rPr>
              <w:t>95000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9DB7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45F4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7EA0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A9EC" w14:textId="77777777" w:rsidR="00575F0B" w:rsidRPr="00575F0B" w:rsidRDefault="00575F0B" w:rsidP="008B56DC">
            <w:pPr>
              <w:spacing w:line="400" w:lineRule="atLeast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核心产品</w:t>
            </w:r>
          </w:p>
        </w:tc>
      </w:tr>
      <w:bookmarkEnd w:id="8"/>
      <w:tr w:rsidR="00575F0B" w:rsidRPr="00575F0B" w14:paraId="18D6B6C2" w14:textId="77777777" w:rsidTr="008B56DC">
        <w:trPr>
          <w:trHeight w:val="976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E598" w14:textId="77777777" w:rsidR="00575F0B" w:rsidRPr="00575F0B" w:rsidRDefault="00575F0B" w:rsidP="008B56DC">
            <w:pPr>
              <w:spacing w:line="400" w:lineRule="atLeast"/>
              <w:ind w:right="-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D07C" w14:textId="77777777" w:rsidR="00575F0B" w:rsidRPr="00575F0B" w:rsidRDefault="00575F0B" w:rsidP="008B56DC">
            <w:pPr>
              <w:spacing w:line="400" w:lineRule="atLeast"/>
              <w:ind w:right="-115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cs="仿宋" w:hint="eastAsia"/>
                <w:sz w:val="24"/>
              </w:rPr>
              <w:t>上车担架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FDD7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DDF3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79A2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2B33" w14:textId="77777777" w:rsidR="00575F0B" w:rsidRPr="00575F0B" w:rsidRDefault="00575F0B" w:rsidP="008B56DC">
            <w:pPr>
              <w:spacing w:line="400" w:lineRule="atLeast"/>
              <w:ind w:right="-97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cs="仿宋" w:hint="eastAsia"/>
                <w:sz w:val="24"/>
              </w:rPr>
              <w:t>4000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F402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B835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AE09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4E82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575F0B" w:rsidRPr="00575F0B" w14:paraId="5587BA90" w14:textId="77777777" w:rsidTr="008B56DC">
        <w:trPr>
          <w:trHeight w:val="976"/>
          <w:jc w:val="center"/>
        </w:trPr>
        <w:tc>
          <w:tcPr>
            <w:tcW w:w="1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E8AD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  <w:sz w:val="24"/>
                <w:lang w:val="zh-CN"/>
              </w:rPr>
              <w:t>单价合计</w:t>
            </w:r>
          </w:p>
        </w:tc>
        <w:tc>
          <w:tcPr>
            <w:tcW w:w="39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F129" w14:textId="77777777" w:rsidR="00575F0B" w:rsidRPr="00575F0B" w:rsidRDefault="00575F0B" w:rsidP="008B56DC">
            <w:pPr>
              <w:spacing w:line="400" w:lineRule="atLeast"/>
              <w:ind w:right="893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575F0B">
              <w:rPr>
                <w:rFonts w:ascii="宋体" w:eastAsia="宋体" w:hAnsi="宋体" w:hint="eastAsia"/>
              </w:rPr>
              <w:t>小写：￥</w:t>
            </w:r>
            <w:r w:rsidRPr="00575F0B">
              <w:rPr>
                <w:rFonts w:ascii="宋体" w:eastAsia="宋体" w:hAnsi="宋体" w:hint="eastAsia"/>
                <w:u w:val="single"/>
              </w:rPr>
              <w:t xml:space="preserve">             元</w:t>
            </w:r>
            <w:r w:rsidRPr="00575F0B">
              <w:rPr>
                <w:rFonts w:ascii="宋体" w:eastAsia="宋体" w:hAnsi="宋体" w:hint="eastAsia"/>
              </w:rPr>
              <w:t>；大写：人民币</w:t>
            </w:r>
            <w:r w:rsidRPr="00575F0B">
              <w:rPr>
                <w:rFonts w:ascii="宋体" w:eastAsia="宋体" w:hAnsi="宋体" w:hint="eastAsia"/>
                <w:u w:val="single"/>
              </w:rPr>
              <w:t xml:space="preserve">             </w:t>
            </w:r>
            <w:r w:rsidRPr="00575F0B">
              <w:rPr>
                <w:rFonts w:ascii="宋体" w:eastAsia="宋体" w:hAnsi="宋体" w:hint="eastAsia"/>
              </w:rPr>
              <w:t>。</w:t>
            </w:r>
          </w:p>
        </w:tc>
      </w:tr>
    </w:tbl>
    <w:p w14:paraId="530D1A87" w14:textId="77777777" w:rsidR="00575F0B" w:rsidRPr="00575F0B" w:rsidRDefault="00575F0B" w:rsidP="00575F0B">
      <w:pPr>
        <w:spacing w:line="360" w:lineRule="auto"/>
        <w:rPr>
          <w:rFonts w:ascii="宋体" w:eastAsia="宋体" w:hAnsi="宋体" w:hint="eastAsia"/>
          <w:b/>
          <w:sz w:val="24"/>
        </w:rPr>
      </w:pPr>
    </w:p>
    <w:p w14:paraId="38BF7C51" w14:textId="77777777" w:rsidR="00575F0B" w:rsidRPr="00575F0B" w:rsidRDefault="00575F0B" w:rsidP="00575F0B">
      <w:pPr>
        <w:spacing w:line="360" w:lineRule="auto"/>
        <w:rPr>
          <w:rFonts w:ascii="宋体" w:eastAsia="宋体" w:hAnsi="宋体" w:hint="eastAsia"/>
          <w:b/>
          <w:sz w:val="24"/>
        </w:rPr>
      </w:pPr>
    </w:p>
    <w:p w14:paraId="25111003" w14:textId="77777777" w:rsidR="00575F0B" w:rsidRPr="00575F0B" w:rsidRDefault="00575F0B" w:rsidP="00575F0B">
      <w:pPr>
        <w:spacing w:line="276" w:lineRule="auto"/>
        <w:ind w:firstLineChars="1535" w:firstLine="3684"/>
        <w:rPr>
          <w:rFonts w:ascii="宋体" w:eastAsia="宋体" w:hAnsi="宋体" w:hint="eastAsia"/>
          <w:sz w:val="24"/>
          <w:szCs w:val="28"/>
        </w:rPr>
      </w:pPr>
      <w:r w:rsidRPr="00575F0B">
        <w:rPr>
          <w:rFonts w:ascii="宋体" w:eastAsia="宋体" w:hAnsi="宋体" w:hint="eastAsia"/>
          <w:sz w:val="24"/>
          <w:szCs w:val="28"/>
        </w:rPr>
        <w:t>投标人全称</w:t>
      </w:r>
      <w:r w:rsidRPr="00575F0B">
        <w:rPr>
          <w:rFonts w:ascii="宋体" w:eastAsia="宋体" w:hAnsi="宋体"/>
          <w:sz w:val="24"/>
          <w:szCs w:val="28"/>
        </w:rPr>
        <w:t>(</w:t>
      </w:r>
      <w:r w:rsidRPr="00575F0B">
        <w:rPr>
          <w:rFonts w:ascii="宋体" w:eastAsia="宋体" w:hAnsi="宋体" w:hint="eastAsia"/>
          <w:sz w:val="24"/>
          <w:szCs w:val="28"/>
        </w:rPr>
        <w:t>盖单位公章</w:t>
      </w:r>
      <w:r w:rsidRPr="00575F0B">
        <w:rPr>
          <w:rFonts w:ascii="宋体" w:eastAsia="宋体" w:hAnsi="宋体"/>
          <w:sz w:val="24"/>
          <w:szCs w:val="28"/>
        </w:rPr>
        <w:t>)</w:t>
      </w:r>
      <w:r w:rsidRPr="00575F0B">
        <w:rPr>
          <w:rFonts w:ascii="宋体" w:eastAsia="宋体" w:hAnsi="宋体" w:hint="eastAsia"/>
          <w:sz w:val="24"/>
          <w:szCs w:val="28"/>
        </w:rPr>
        <w:t>：</w:t>
      </w:r>
    </w:p>
    <w:p w14:paraId="1A9FFBBD" w14:textId="77777777" w:rsidR="00575F0B" w:rsidRPr="00575F0B" w:rsidRDefault="00575F0B" w:rsidP="00575F0B">
      <w:pPr>
        <w:spacing w:line="276" w:lineRule="auto"/>
        <w:ind w:firstLineChars="1535" w:firstLine="3684"/>
        <w:rPr>
          <w:rFonts w:ascii="宋体" w:eastAsia="宋体" w:hAnsi="宋体" w:hint="eastAsia"/>
          <w:sz w:val="24"/>
          <w:szCs w:val="28"/>
        </w:rPr>
      </w:pPr>
      <w:r w:rsidRPr="00575F0B">
        <w:rPr>
          <w:rFonts w:ascii="宋体" w:eastAsia="宋体" w:hAnsi="宋体" w:hint="eastAsia"/>
          <w:sz w:val="24"/>
          <w:szCs w:val="28"/>
        </w:rPr>
        <w:t>日  期：</w:t>
      </w:r>
    </w:p>
    <w:p w14:paraId="0689416E" w14:textId="77777777" w:rsidR="00575F0B" w:rsidRPr="00575F0B" w:rsidRDefault="00575F0B" w:rsidP="00575F0B">
      <w:pPr>
        <w:pStyle w:val="a7"/>
        <w:rPr>
          <w:rFonts w:hAnsi="宋体"/>
        </w:rPr>
      </w:pPr>
    </w:p>
    <w:p w14:paraId="5A9FBC2D" w14:textId="77777777" w:rsidR="00575F0B" w:rsidRPr="00575F0B" w:rsidRDefault="00575F0B" w:rsidP="00575F0B">
      <w:pPr>
        <w:pStyle w:val="a7"/>
        <w:rPr>
          <w:rFonts w:hAnsi="宋体"/>
          <w:sz w:val="24"/>
          <w:szCs w:val="24"/>
        </w:rPr>
      </w:pPr>
      <w:r w:rsidRPr="00575F0B">
        <w:rPr>
          <w:rFonts w:hAnsi="宋体" w:hint="eastAsia"/>
          <w:sz w:val="24"/>
          <w:szCs w:val="24"/>
        </w:rPr>
        <w:t>注：1、所投单价不得超过单台最高限价，否则其投标将被否决。</w:t>
      </w:r>
    </w:p>
    <w:p w14:paraId="3D02F26C" w14:textId="77777777" w:rsidR="00575F0B" w:rsidRPr="00575F0B" w:rsidRDefault="00575F0B" w:rsidP="00575F0B">
      <w:pPr>
        <w:pStyle w:val="a7"/>
        <w:ind w:firstLineChars="200" w:firstLine="480"/>
        <w:rPr>
          <w:rFonts w:hAnsi="宋体"/>
          <w:bCs/>
          <w:sz w:val="24"/>
          <w:szCs w:val="24"/>
        </w:rPr>
      </w:pPr>
      <w:r w:rsidRPr="00575F0B">
        <w:rPr>
          <w:rFonts w:hAnsi="宋体" w:hint="eastAsia"/>
          <w:bCs/>
          <w:sz w:val="24"/>
          <w:szCs w:val="24"/>
        </w:rPr>
        <w:t>2、单价合计应与开标一览表内报价合计一致，单价合计应包括设备供应价、运杂费（含保险）、安装调试费、培训费、及其它相关费用；</w:t>
      </w:r>
    </w:p>
    <w:p w14:paraId="351AFE8A" w14:textId="77777777" w:rsidR="00575F0B" w:rsidRPr="00575F0B" w:rsidRDefault="00575F0B" w:rsidP="00575F0B">
      <w:pPr>
        <w:pStyle w:val="a7"/>
        <w:ind w:firstLineChars="200" w:firstLine="482"/>
        <w:rPr>
          <w:rFonts w:hAnsi="宋体"/>
          <w:b/>
          <w:bCs/>
          <w:sz w:val="24"/>
          <w:szCs w:val="24"/>
        </w:rPr>
      </w:pPr>
      <w:r w:rsidRPr="00575F0B">
        <w:rPr>
          <w:rFonts w:hAnsi="宋体"/>
          <w:b/>
          <w:bCs/>
          <w:sz w:val="24"/>
          <w:szCs w:val="24"/>
        </w:rPr>
        <w:t>3</w:t>
      </w:r>
      <w:r w:rsidRPr="00575F0B">
        <w:rPr>
          <w:rFonts w:hAnsi="宋体" w:hint="eastAsia"/>
          <w:b/>
          <w:bCs/>
          <w:sz w:val="24"/>
          <w:szCs w:val="24"/>
        </w:rPr>
        <w:t>.货物</w:t>
      </w:r>
      <w:proofErr w:type="gramStart"/>
      <w:r w:rsidRPr="00575F0B">
        <w:rPr>
          <w:rFonts w:hAnsi="宋体" w:hint="eastAsia"/>
          <w:b/>
          <w:bCs/>
          <w:sz w:val="24"/>
          <w:szCs w:val="24"/>
        </w:rPr>
        <w:t>列价表</w:t>
      </w:r>
      <w:proofErr w:type="gramEnd"/>
      <w:r w:rsidRPr="00575F0B">
        <w:rPr>
          <w:rFonts w:hAnsi="宋体" w:hint="eastAsia"/>
          <w:b/>
          <w:bCs/>
          <w:sz w:val="24"/>
          <w:szCs w:val="24"/>
        </w:rPr>
        <w:t>与其它分项报价表的</w:t>
      </w:r>
      <w:r w:rsidRPr="00575F0B">
        <w:rPr>
          <w:rFonts w:hAnsi="宋体"/>
          <w:b/>
          <w:bCs/>
          <w:sz w:val="24"/>
          <w:szCs w:val="24"/>
        </w:rPr>
        <w:t>表格空间不足时，可自行扩展。</w:t>
      </w:r>
    </w:p>
    <w:p w14:paraId="67A3BDC9" w14:textId="77777777" w:rsidR="00575F0B" w:rsidRPr="00575F0B" w:rsidRDefault="00575F0B" w:rsidP="00575F0B">
      <w:pPr>
        <w:pStyle w:val="a7"/>
        <w:rPr>
          <w:rFonts w:hAnsi="宋体"/>
        </w:rPr>
      </w:pPr>
    </w:p>
    <w:bookmarkEnd w:id="7"/>
    <w:p w14:paraId="4961BF21" w14:textId="77777777" w:rsidR="00BA153F" w:rsidRPr="00575F0B" w:rsidRDefault="00BA153F" w:rsidP="00575F0B">
      <w:pPr>
        <w:rPr>
          <w:rFonts w:ascii="宋体" w:eastAsia="宋体" w:hAnsi="宋体" w:hint="eastAsia"/>
        </w:rPr>
      </w:pPr>
    </w:p>
    <w:sectPr w:rsidR="00BA153F" w:rsidRPr="00575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95322" w14:textId="77777777" w:rsidR="00211013" w:rsidRDefault="00211013" w:rsidP="00575F0B">
      <w:pPr>
        <w:rPr>
          <w:rFonts w:hint="eastAsia"/>
        </w:rPr>
      </w:pPr>
      <w:r>
        <w:separator/>
      </w:r>
    </w:p>
  </w:endnote>
  <w:endnote w:type="continuationSeparator" w:id="0">
    <w:p w14:paraId="059562CD" w14:textId="77777777" w:rsidR="00211013" w:rsidRDefault="00211013" w:rsidP="00575F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38C5B" w14:textId="77777777" w:rsidR="00211013" w:rsidRDefault="00211013" w:rsidP="00575F0B">
      <w:pPr>
        <w:rPr>
          <w:rFonts w:hint="eastAsia"/>
        </w:rPr>
      </w:pPr>
      <w:r>
        <w:separator/>
      </w:r>
    </w:p>
  </w:footnote>
  <w:footnote w:type="continuationSeparator" w:id="0">
    <w:p w14:paraId="1E95E729" w14:textId="77777777" w:rsidR="00211013" w:rsidRDefault="00211013" w:rsidP="00575F0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92"/>
    <w:rsid w:val="00211013"/>
    <w:rsid w:val="00575F0B"/>
    <w:rsid w:val="00651A92"/>
    <w:rsid w:val="00731E71"/>
    <w:rsid w:val="00BA153F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D1A07"/>
  <w15:chartTrackingRefBased/>
  <w15:docId w15:val="{ABEE0373-EE7B-41E7-B087-B5A0F5A7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A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651A92"/>
    <w:rPr>
      <w:rFonts w:hint="eastAsia"/>
      <w:kern w:val="0"/>
      <w:sz w:val="20"/>
      <w:szCs w:val="20"/>
      <w:lang w:eastAsia="zh-Hans"/>
    </w:rPr>
  </w:style>
  <w:style w:type="paragraph" w:styleId="a3">
    <w:name w:val="header"/>
    <w:basedOn w:val="a"/>
    <w:link w:val="a4"/>
    <w:uiPriority w:val="99"/>
    <w:unhideWhenUsed/>
    <w:rsid w:val="00575F0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5F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5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5F0B"/>
    <w:rPr>
      <w:sz w:val="18"/>
      <w:szCs w:val="18"/>
    </w:rPr>
  </w:style>
  <w:style w:type="paragraph" w:styleId="a7">
    <w:name w:val="Normal Indent"/>
    <w:basedOn w:val="a"/>
    <w:link w:val="a8"/>
    <w:autoRedefine/>
    <w:qFormat/>
    <w:rsid w:val="00575F0B"/>
    <w:pPr>
      <w:adjustRightInd w:val="0"/>
      <w:snapToGrid w:val="0"/>
      <w:spacing w:line="360" w:lineRule="auto"/>
      <w:ind w:right="160"/>
    </w:pPr>
    <w:rPr>
      <w:rFonts w:ascii="宋体" w:eastAsia="宋体" w:hAnsi="Courier New" w:cs="Times New Roman"/>
      <w:szCs w:val="20"/>
      <w:lang w:val="zh-CN"/>
    </w:rPr>
  </w:style>
  <w:style w:type="character" w:customStyle="1" w:styleId="a8">
    <w:name w:val="正文缩进 字符"/>
    <w:link w:val="a7"/>
    <w:autoRedefine/>
    <w:qFormat/>
    <w:rsid w:val="00575F0B"/>
    <w:rPr>
      <w:rFonts w:ascii="宋体" w:eastAsia="宋体" w:hAnsi="Courier New" w:cs="Times New Roman"/>
      <w:szCs w:val="2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2</cp:revision>
  <dcterms:created xsi:type="dcterms:W3CDTF">2024-10-16T02:03:00Z</dcterms:created>
  <dcterms:modified xsi:type="dcterms:W3CDTF">2024-11-05T09:45:00Z</dcterms:modified>
</cp:coreProperties>
</file>