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DB1F0">
      <w:pPr>
        <w:spacing w:line="360" w:lineRule="auto"/>
        <w:jc w:val="center"/>
        <w:rPr>
          <w:rFonts w:hint="eastAsia" w:ascii="宋体" w:hAnsi="宋体" w:cs="宋体"/>
          <w:color w:val="auto"/>
          <w:sz w:val="24"/>
          <w:szCs w:val="24"/>
          <w:highlight w:val="none"/>
        </w:rPr>
      </w:pPr>
      <w:r>
        <w:rPr>
          <w:rFonts w:hint="eastAsia" w:ascii="宋体" w:hAnsi="宋体" w:cs="宋体"/>
          <w:b/>
          <w:bCs/>
          <w:color w:val="auto"/>
          <w:sz w:val="28"/>
          <w:szCs w:val="28"/>
          <w:highlight w:val="none"/>
        </w:rPr>
        <w:t>陕西省政府采购供应商拒绝政府采购领域商业贿赂承诺书</w:t>
      </w:r>
    </w:p>
    <w:p w14:paraId="3A330A3E">
      <w:pPr>
        <w:widowControl/>
        <w:spacing w:line="360" w:lineRule="auto"/>
        <w:ind w:firstLine="480" w:firstLineChars="200"/>
        <w:rPr>
          <w:rFonts w:hint="eastAsia" w:ascii="宋体" w:hAnsi="宋体" w:cs="宋体"/>
          <w:color w:val="auto"/>
          <w:sz w:val="24"/>
          <w:szCs w:val="24"/>
          <w:highlight w:val="none"/>
        </w:rPr>
      </w:pPr>
    </w:p>
    <w:p w14:paraId="21EF5686">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为响应党中央、国务院关于治理政府采购领域商业贿赂行为的号召，我公司在此庄严承诺：</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1.在参与政府采购活动中遵纪守法、诚信经营、公平竞标。</w:t>
      </w:r>
    </w:p>
    <w:p w14:paraId="29884C7A">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2.不向政府采购人、招标代理机构和政府采购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专家进行任何形式的商业贿赂以谋取交易机会。</w:t>
      </w:r>
    </w:p>
    <w:p w14:paraId="5B76B4E7">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3.不向政府招标代理机构和采购人提供虚假资格文件或采用虚假应标方式参与政府采购市场竞争并谋取中标、成交。</w:t>
      </w:r>
    </w:p>
    <w:p w14:paraId="409BC8A7">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4.不采取“围标、陪标”等商业欺诈手段获得政府采购定单。</w:t>
      </w:r>
    </w:p>
    <w:p w14:paraId="3C1D7EFA">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5.不采取不正当手段诋毁、排挤其他供应商。</w:t>
      </w:r>
    </w:p>
    <w:p w14:paraId="5CB31A1D">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6.不在提供商品和服务时“偷梁换柱、以次充好”损害采购人的合法权益。</w:t>
      </w:r>
    </w:p>
    <w:p w14:paraId="7DC9DC86">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7.不与采购人、招标代理机构政府采购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专家或其它供应商恶意串通，进行质疑和投诉，维护政府采购市场秩序。</w:t>
      </w:r>
    </w:p>
    <w:p w14:paraId="2D7B3908">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8.尊重和接受政府采购监督管理部门的监督和政府招标代理机构招标采购要求，承担因违约行为给采购人造成的损失。</w:t>
      </w:r>
    </w:p>
    <w:p w14:paraId="77B06DC3">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9.不发生其他有悖于政府采购公开、公平、公正和诚信原则的行为。</w:t>
      </w:r>
      <w:r>
        <w:rPr>
          <w:rFonts w:hint="eastAsia" w:ascii="宋体" w:hAnsi="宋体" w:cs="宋体"/>
          <w:color w:val="auto"/>
          <w:sz w:val="24"/>
          <w:szCs w:val="24"/>
          <w:highlight w:val="none"/>
        </w:rPr>
        <w:br w:type="textWrapping"/>
      </w:r>
    </w:p>
    <w:p w14:paraId="642206CF">
      <w:pPr>
        <w:pStyle w:val="2"/>
        <w:rPr>
          <w:rFonts w:hint="eastAsia"/>
          <w:color w:val="auto"/>
          <w:highlight w:val="none"/>
        </w:rPr>
      </w:pPr>
    </w:p>
    <w:p w14:paraId="6DDF959F">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承诺人（公章）：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法定代表人</w:t>
      </w:r>
      <w:r>
        <w:rPr>
          <w:rFonts w:hint="eastAsia" w:ascii="宋体" w:hAnsi="宋体" w:cs="宋体"/>
          <w:color w:val="auto"/>
          <w:sz w:val="24"/>
          <w:szCs w:val="24"/>
          <w:highlight w:val="none"/>
          <w:lang w:val="en-US" w:eastAsia="zh-CN"/>
        </w:rPr>
        <w:t>或授权代表</w:t>
      </w:r>
      <w:r>
        <w:rPr>
          <w:rFonts w:hint="eastAsia" w:ascii="宋体" w:hAnsi="宋体" w:cs="宋体"/>
          <w:color w:val="auto"/>
          <w:sz w:val="24"/>
          <w:szCs w:val="24"/>
          <w:highlight w:val="none"/>
        </w:rPr>
        <w:t>（签字或盖章）：</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地    址：       </w:t>
      </w:r>
    </w:p>
    <w:p w14:paraId="7B8425B5">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邮    编：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电    话：                    </w:t>
      </w:r>
    </w:p>
    <w:p w14:paraId="4BA78032">
      <w:r>
        <w:rPr>
          <w:rFonts w:hint="eastAsia" w:ascii="宋体" w:hAnsi="宋体" w:cs="宋体"/>
          <w:color w:val="auto"/>
          <w:sz w:val="24"/>
          <w:szCs w:val="24"/>
          <w:highlight w:val="none"/>
        </w:rPr>
        <w:t xml:space="preserve">    日    期：</w:t>
      </w:r>
    </w:p>
    <w:p w14:paraId="628825C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30970"/>
    <w:rsid w:val="26730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2024-11-29T02:50:00Z</dcterms:created>
  <dc:creator>Administrator</dc:creator>
  <cp:lastModifiedBy>Administrator</cp:lastModifiedBy>
  <dcterms:modified xsi:type="dcterms:W3CDTF">2024-11-29T02:51:03Z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5BBD0C387E9C4513B8C3EFFD6EA299C4_11</vt:lpwstr>
  </property>
</Properties>
</file>