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详细评审-技术参数</w:t>
      </w:r>
    </w:p>
    <w:p>
      <w:pPr>
        <w:pStyle w:val="2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（各投标人根据采购内容及评审内容要求，自主编写）</w:t>
      </w:r>
    </w:p>
    <w:p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</w:p>
    <w:p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项目</w:t>
      </w:r>
      <w:r>
        <w:rPr>
          <w:rFonts w:hint="eastAsia" w:ascii="宋体" w:hAnsi="宋体"/>
          <w:color w:val="auto"/>
          <w:sz w:val="24"/>
        </w:rPr>
        <w:t xml:space="preserve">名称：                                                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 xml:space="preserve">   标段：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hAnsi="宋体"/>
          <w:b/>
          <w:bCs/>
          <w:color w:val="auto"/>
          <w:sz w:val="24"/>
          <w:szCs w:val="24"/>
          <w:lang w:val="en-US" w:eastAsia="zh-CN"/>
        </w:rPr>
        <w:t>自行决定是否添加佐证材料页码</w:t>
      </w:r>
      <w:r>
        <w:rPr>
          <w:rFonts w:hint="eastAsia" w:hAnsi="宋体"/>
          <w:b/>
          <w:bCs/>
          <w:color w:val="auto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1、请按项目的实际技术参数，逐条对应招标文件第三部分“技术参数及要求”，认真填写本表。偏离情况填写：优于、相同、低于，偏离说明对偏离情况做出详细说明。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2、投标人应按实际情况填写，不得照抄、复制招标文件技术参数要求。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 xml:space="preserve">              </w:t>
      </w: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3"/>
        <w:ind w:firstLine="240" w:firstLineChars="100"/>
        <w:rPr>
          <w:rFonts w:hAnsi="宋体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6b1c2c5-3100-41e9-be75-1377a749c3c7"/>
  </w:docVars>
  <w:rsids>
    <w:rsidRoot w:val="1BFD7C4C"/>
    <w:rsid w:val="1BFD7C4C"/>
    <w:rsid w:val="5526502E"/>
    <w:rsid w:val="5A6A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2024-10-29T08:08:00Z</dcterms:created>
  <dc:creator>疯子1977</dc:creator>
  <cp:lastModifiedBy>疯子1977</cp:lastModifiedBy>
  <dcterms:modified xsi:type="dcterms:W3CDTF">2024-10-29T08:34:38Z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F2E7DA0A83F94394ABE1839DD20F0C65_11</vt:lpwstr>
  </property>
</Properties>
</file>