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82EF4">
      <w:pPr>
        <w:pStyle w:val="4"/>
        <w:spacing w:line="360" w:lineRule="auto"/>
        <w:jc w:val="left"/>
        <w:rPr>
          <w:rFonts w:hAnsi="宋体" w:cs="宋体"/>
          <w:b/>
          <w:sz w:val="24"/>
          <w:szCs w:val="24"/>
        </w:rPr>
      </w:pPr>
      <w:r>
        <w:rPr>
          <w:rFonts w:hint="eastAsia" w:hAnsi="宋体" w:cs="宋体"/>
          <w:b/>
          <w:sz w:val="24"/>
          <w:szCs w:val="24"/>
        </w:rPr>
        <w:t>一、采购内容及技术要求</w:t>
      </w:r>
      <w:bookmarkStart w:id="0" w:name="_GoBack"/>
      <w:bookmarkEnd w:id="0"/>
    </w:p>
    <w:tbl>
      <w:tblPr>
        <w:tblStyle w:val="7"/>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173"/>
        <w:gridCol w:w="6359"/>
        <w:gridCol w:w="869"/>
      </w:tblGrid>
      <w:tr w14:paraId="64DF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37" w:type="dxa"/>
            <w:vAlign w:val="center"/>
          </w:tcPr>
          <w:p w14:paraId="395515AB">
            <w:pPr>
              <w:pStyle w:val="5"/>
              <w:jc w:val="center"/>
              <w:rPr>
                <w:b/>
                <w:bCs/>
                <w:sz w:val="22"/>
              </w:rPr>
            </w:pPr>
            <w:r>
              <w:rPr>
                <w:rFonts w:hint="eastAsia"/>
                <w:b/>
                <w:bCs/>
                <w:sz w:val="22"/>
              </w:rPr>
              <w:t>序号</w:t>
            </w:r>
          </w:p>
        </w:tc>
        <w:tc>
          <w:tcPr>
            <w:tcW w:w="1173" w:type="dxa"/>
            <w:vAlign w:val="center"/>
          </w:tcPr>
          <w:p w14:paraId="2CA6D996">
            <w:pPr>
              <w:pStyle w:val="5"/>
              <w:jc w:val="center"/>
              <w:rPr>
                <w:b/>
                <w:bCs/>
                <w:sz w:val="22"/>
              </w:rPr>
            </w:pPr>
            <w:r>
              <w:rPr>
                <w:rFonts w:hint="eastAsia"/>
                <w:b/>
                <w:bCs/>
                <w:sz w:val="22"/>
              </w:rPr>
              <w:t>名称</w:t>
            </w:r>
          </w:p>
        </w:tc>
        <w:tc>
          <w:tcPr>
            <w:tcW w:w="6359" w:type="dxa"/>
            <w:vAlign w:val="center"/>
          </w:tcPr>
          <w:p w14:paraId="2911B6A8">
            <w:pPr>
              <w:pStyle w:val="5"/>
              <w:jc w:val="center"/>
              <w:rPr>
                <w:b/>
                <w:bCs/>
                <w:sz w:val="22"/>
              </w:rPr>
            </w:pPr>
            <w:r>
              <w:rPr>
                <w:rFonts w:hint="eastAsia"/>
                <w:b/>
                <w:bCs/>
                <w:sz w:val="22"/>
              </w:rPr>
              <w:t>技术参要求</w:t>
            </w:r>
          </w:p>
        </w:tc>
        <w:tc>
          <w:tcPr>
            <w:tcW w:w="869" w:type="dxa"/>
            <w:vAlign w:val="center"/>
          </w:tcPr>
          <w:p w14:paraId="43F49BE1">
            <w:pPr>
              <w:pStyle w:val="5"/>
              <w:jc w:val="center"/>
              <w:rPr>
                <w:b/>
                <w:bCs/>
                <w:sz w:val="22"/>
              </w:rPr>
            </w:pPr>
            <w:r>
              <w:rPr>
                <w:rFonts w:hint="eastAsia"/>
                <w:b/>
                <w:bCs/>
                <w:sz w:val="22"/>
              </w:rPr>
              <w:t>数量</w:t>
            </w:r>
          </w:p>
        </w:tc>
      </w:tr>
      <w:tr w14:paraId="2F4D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7" w:type="dxa"/>
            <w:vAlign w:val="center"/>
          </w:tcPr>
          <w:p w14:paraId="6D1A88B9">
            <w:pPr>
              <w:widowControl/>
              <w:jc w:val="center"/>
              <w:textAlignment w:val="center"/>
              <w:rPr>
                <w:rFonts w:ascii="宋体" w:hAnsi="宋体" w:cs="宋体"/>
                <w:b/>
                <w:bCs/>
                <w:sz w:val="22"/>
              </w:rPr>
            </w:pPr>
            <w:r>
              <w:rPr>
                <w:rFonts w:hint="eastAsia" w:ascii="宋体" w:hAnsi="宋体" w:cs="宋体"/>
                <w:color w:val="000000"/>
                <w:sz w:val="24"/>
              </w:rPr>
              <w:t>1</w:t>
            </w:r>
          </w:p>
        </w:tc>
        <w:tc>
          <w:tcPr>
            <w:tcW w:w="1173" w:type="dxa"/>
            <w:vAlign w:val="center"/>
          </w:tcPr>
          <w:p w14:paraId="069376BD">
            <w:pPr>
              <w:widowControl/>
              <w:jc w:val="center"/>
              <w:textAlignment w:val="center"/>
              <w:rPr>
                <w:rFonts w:ascii="宋体" w:hAnsi="宋体" w:cs="宋体"/>
                <w:b/>
                <w:bCs/>
                <w:sz w:val="22"/>
              </w:rPr>
            </w:pPr>
            <w:r>
              <w:rPr>
                <w:rFonts w:hint="eastAsia" w:ascii="宋体" w:hAnsi="宋体" w:cs="宋体"/>
                <w:color w:val="000000"/>
                <w:sz w:val="24"/>
              </w:rPr>
              <w:t>解剖塑化标本教具</w:t>
            </w:r>
          </w:p>
        </w:tc>
        <w:tc>
          <w:tcPr>
            <w:tcW w:w="6359" w:type="dxa"/>
            <w:vAlign w:val="center"/>
          </w:tcPr>
          <w:p w14:paraId="00281AF0">
            <w:pPr>
              <w:widowControl/>
              <w:jc w:val="left"/>
              <w:textAlignment w:val="center"/>
              <w:rPr>
                <w:rFonts w:ascii="宋体" w:hAnsi="宋体" w:cs="宋体"/>
                <w:b/>
                <w:bCs/>
                <w:sz w:val="22"/>
              </w:rPr>
            </w:pPr>
            <w:r>
              <w:rPr>
                <w:rFonts w:hint="eastAsia" w:ascii="宋体" w:hAnsi="宋体" w:cs="宋体"/>
                <w:color w:val="000000"/>
                <w:kern w:val="0"/>
                <w:sz w:val="24"/>
              </w:rPr>
              <w:t>1、标本参照国家正规出版社出版的相关解剖学图谱和教材制作，如天津科学技术出版社的《中华人体解剖学彩色图谱》、郭光文、王序主编的《人体解剖彩色图谱》、本科《局部解剖学》教材、《系统解剖学》教材等制作。满足基础解剖教学需求，解剖结构完整，暴露清晰、真实，标本漂白适中。</w:t>
            </w:r>
            <w:r>
              <w:rPr>
                <w:rFonts w:hint="eastAsia" w:ascii="宋体" w:hAnsi="宋体" w:cs="宋体"/>
                <w:color w:val="000000"/>
                <w:kern w:val="0"/>
                <w:sz w:val="24"/>
              </w:rPr>
              <w:br w:type="textWrapping"/>
            </w:r>
            <w:r>
              <w:rPr>
                <w:rFonts w:hint="eastAsia" w:ascii="宋体" w:hAnsi="宋体" w:cs="宋体"/>
                <w:color w:val="000000"/>
                <w:kern w:val="0"/>
                <w:sz w:val="24"/>
              </w:rPr>
              <w:t>2、标本修整干净，无毛刺，肌肉纹理清晰，并保持正常解剖学形态结构。</w:t>
            </w:r>
            <w:r>
              <w:rPr>
                <w:rFonts w:hint="eastAsia" w:ascii="宋体" w:hAnsi="宋体" w:cs="宋体"/>
                <w:color w:val="000000"/>
                <w:kern w:val="0"/>
                <w:sz w:val="24"/>
              </w:rPr>
              <w:br w:type="textWrapping"/>
            </w:r>
            <w:r>
              <w:rPr>
                <w:rFonts w:hint="eastAsia" w:ascii="宋体" w:hAnsi="宋体" w:cs="宋体"/>
                <w:color w:val="000000"/>
                <w:kern w:val="0"/>
                <w:sz w:val="24"/>
              </w:rPr>
              <w:t>3、标本颜色接近于自然颜色。脱脂脱水彻底、无渗胶、渗油，无毒、无味，无发霉现象，缩水率小于10%。</w:t>
            </w:r>
            <w:r>
              <w:rPr>
                <w:rFonts w:hint="eastAsia" w:ascii="宋体" w:hAnsi="宋体" w:cs="宋体"/>
                <w:color w:val="000000"/>
                <w:kern w:val="0"/>
                <w:sz w:val="24"/>
              </w:rPr>
              <w:br w:type="textWrapping"/>
            </w:r>
            <w:r>
              <w:rPr>
                <w:rFonts w:hint="eastAsia" w:ascii="宋体" w:hAnsi="宋体" w:cs="宋体"/>
                <w:color w:val="000000"/>
                <w:kern w:val="0"/>
                <w:sz w:val="24"/>
              </w:rPr>
              <w:t>4、造型真实自然，动作逼真，具有动感。</w:t>
            </w:r>
            <w:r>
              <w:rPr>
                <w:rFonts w:hint="eastAsia" w:ascii="宋体" w:hAnsi="宋体" w:cs="宋体"/>
                <w:color w:val="000000"/>
                <w:kern w:val="0"/>
                <w:sz w:val="24"/>
              </w:rPr>
              <w:br w:type="textWrapping"/>
            </w:r>
            <w:r>
              <w:rPr>
                <w:rFonts w:hint="eastAsia" w:ascii="宋体" w:hAnsi="宋体" w:cs="宋体"/>
                <w:color w:val="000000"/>
                <w:kern w:val="0"/>
                <w:sz w:val="24"/>
              </w:rPr>
              <w:t>5、不锈钢底座固定，美观大方。</w:t>
            </w:r>
            <w:r>
              <w:rPr>
                <w:rFonts w:hint="eastAsia" w:ascii="宋体" w:hAnsi="宋体" w:cs="宋体"/>
                <w:color w:val="000000"/>
                <w:kern w:val="0"/>
                <w:sz w:val="24"/>
              </w:rPr>
              <w:br w:type="textWrapping"/>
            </w:r>
            <w:r>
              <w:rPr>
                <w:rFonts w:hint="eastAsia" w:ascii="宋体" w:hAnsi="宋体" w:cs="宋体"/>
                <w:color w:val="000000"/>
                <w:kern w:val="0"/>
                <w:sz w:val="24"/>
              </w:rPr>
              <w:t>6、显示结构：</w:t>
            </w:r>
            <w:r>
              <w:rPr>
                <w:rFonts w:hint="eastAsia" w:ascii="宋体" w:hAnsi="宋体" w:cs="宋体"/>
                <w:color w:val="000000"/>
                <w:kern w:val="0"/>
                <w:sz w:val="24"/>
              </w:rPr>
              <w:br w:type="textWrapping"/>
            </w:r>
            <w:r>
              <w:rPr>
                <w:rFonts w:hint="eastAsia" w:ascii="宋体" w:hAnsi="宋体" w:cs="宋体"/>
                <w:color w:val="000000"/>
                <w:kern w:val="0"/>
                <w:sz w:val="24"/>
              </w:rPr>
              <w:t>头颈部：枕额肌额腹、枕腹、眼轮匝肌、颧大肌、颧小肌、口轮匝肌、降下唇肌、颊肌、咬肌、降口角肌、二腹肌（前腹），腮腺、下颌骨、下颌舌骨肌、舌骨舌肌、斜方肌、胸乳突肌、胸骨甲状肌、肩胛舌骨肌、胸骨舌骨肌、中斜角肌、后斜角肌</w:t>
            </w:r>
            <w:r>
              <w:rPr>
                <w:rFonts w:hint="eastAsia" w:ascii="宋体" w:hAnsi="宋体" w:cs="宋体"/>
                <w:color w:val="000000"/>
                <w:kern w:val="0"/>
                <w:sz w:val="24"/>
              </w:rPr>
              <w:br w:type="textWrapping"/>
            </w:r>
            <w:r>
              <w:rPr>
                <w:rFonts w:hint="eastAsia" w:ascii="宋体" w:hAnsi="宋体" w:cs="宋体"/>
                <w:color w:val="000000"/>
                <w:kern w:val="0"/>
                <w:sz w:val="24"/>
              </w:rPr>
              <w:t>上肌：三角肌、肱二头肌、肱三头肌、冈下肌、小圆肌、大圆肌、肱桡肌、肱肌、旋前圆肌、桡侧腕屈肌、掌长肌、尺侧腕屈肌、桡侧腕长伸肌、桡侧腕短伸肌、拇长展肌、拇短伸肌、指伸肌、小指伸肌、小指短屈肌、蚓状肌、指浅屈肌腱</w:t>
            </w:r>
            <w:r>
              <w:rPr>
                <w:rFonts w:hint="eastAsia" w:ascii="宋体" w:hAnsi="宋体" w:cs="宋体"/>
                <w:color w:val="000000"/>
                <w:kern w:val="0"/>
                <w:sz w:val="24"/>
              </w:rPr>
              <w:br w:type="textWrapping"/>
            </w:r>
            <w:r>
              <w:rPr>
                <w:rFonts w:hint="eastAsia" w:ascii="宋体" w:hAnsi="宋体" w:cs="宋体"/>
                <w:color w:val="000000"/>
                <w:kern w:val="0"/>
                <w:sz w:val="24"/>
              </w:rPr>
              <w:t>躯干：胸大肌、前锯肌、腹外斜肌、腹外斜肌腱膜、斜方肌、腹直肌、背阔肌、胸腰筋膜</w:t>
            </w:r>
            <w:r>
              <w:rPr>
                <w:rFonts w:hint="eastAsia" w:ascii="宋体" w:hAnsi="宋体" w:cs="宋体"/>
                <w:color w:val="000000"/>
                <w:kern w:val="0"/>
                <w:sz w:val="24"/>
              </w:rPr>
              <w:br w:type="textWrapping"/>
            </w:r>
            <w:r>
              <w:rPr>
                <w:rFonts w:hint="eastAsia" w:ascii="宋体" w:hAnsi="宋体" w:cs="宋体"/>
                <w:color w:val="000000"/>
                <w:kern w:val="0"/>
                <w:sz w:val="24"/>
              </w:rPr>
              <w:t>下肢：阔筋膜张肌、股外侧肌、股直肌、股内侧肌、缝匠肌、股薄肌、耻骨肌、长收肌、大收肌、臀大肌、半腱肌、半膜肌、股二头肌长头、股二头肌短头、腓肠肌内侧头、腓肠肌外侧头、腓骨长肌、腓骨短肌、趾长伸肌、长伸肌、胫骨前肌、胫骨、趾短伸肌、短伸肌、伸肌上支持带、伸肌下支持带。</w:t>
            </w:r>
            <w:r>
              <w:rPr>
                <w:rFonts w:hint="eastAsia" w:ascii="宋体" w:hAnsi="宋体" w:cs="宋体"/>
                <w:color w:val="000000"/>
                <w:kern w:val="0"/>
                <w:sz w:val="24"/>
              </w:rPr>
              <w:br w:type="textWrapping"/>
            </w:r>
            <w:r>
              <w:rPr>
                <w:rFonts w:hint="eastAsia" w:ascii="宋体" w:hAnsi="宋体" w:cs="宋体"/>
                <w:color w:val="000000"/>
                <w:kern w:val="0"/>
                <w:sz w:val="24"/>
              </w:rPr>
              <w:t>7、具有中国解剖学会颁发的实物标本类鉴定证书。</w:t>
            </w:r>
            <w:r>
              <w:rPr>
                <w:rFonts w:hint="eastAsia" w:ascii="宋体" w:hAnsi="宋体" w:cs="宋体"/>
                <w:color w:val="000000"/>
                <w:kern w:val="0"/>
                <w:sz w:val="24"/>
              </w:rPr>
              <w:br w:type="textWrapping"/>
            </w:r>
            <w:r>
              <w:rPr>
                <w:rFonts w:hint="eastAsia" w:ascii="宋体" w:hAnsi="宋体" w:cs="宋体"/>
                <w:color w:val="000000"/>
                <w:kern w:val="0"/>
                <w:sz w:val="24"/>
              </w:rPr>
              <w:t>8、配备二维码扫描3D查询，手机扫描二维码查看同类型实物标本的三维图像，自由放大缩小、任意角度旋转，重点结构中文标识。</w:t>
            </w:r>
          </w:p>
        </w:tc>
        <w:tc>
          <w:tcPr>
            <w:tcW w:w="869" w:type="dxa"/>
            <w:vAlign w:val="center"/>
          </w:tcPr>
          <w:p w14:paraId="621A7936">
            <w:pPr>
              <w:widowControl/>
              <w:jc w:val="center"/>
              <w:textAlignment w:val="center"/>
              <w:rPr>
                <w:rFonts w:ascii="宋体" w:hAnsi="宋体" w:cs="宋体"/>
                <w:b/>
                <w:bCs/>
                <w:sz w:val="22"/>
              </w:rPr>
            </w:pPr>
            <w:r>
              <w:rPr>
                <w:rFonts w:hint="eastAsia" w:ascii="宋体" w:hAnsi="宋体" w:cs="宋体"/>
                <w:color w:val="000000"/>
                <w:sz w:val="24"/>
              </w:rPr>
              <w:t>2套</w:t>
            </w:r>
          </w:p>
        </w:tc>
      </w:tr>
      <w:tr w14:paraId="62FC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837" w:type="dxa"/>
            <w:vAlign w:val="center"/>
          </w:tcPr>
          <w:p w14:paraId="66A425CC">
            <w:pPr>
              <w:widowControl/>
              <w:jc w:val="center"/>
              <w:textAlignment w:val="center"/>
              <w:rPr>
                <w:rFonts w:ascii="宋体" w:hAnsi="宋体" w:cs="宋体"/>
                <w:b/>
                <w:bCs/>
                <w:sz w:val="22"/>
              </w:rPr>
            </w:pPr>
            <w:r>
              <w:rPr>
                <w:rFonts w:hint="eastAsia" w:ascii="宋体" w:hAnsi="宋体" w:cs="宋体"/>
                <w:color w:val="000000"/>
                <w:sz w:val="24"/>
              </w:rPr>
              <w:t>2</w:t>
            </w:r>
          </w:p>
        </w:tc>
        <w:tc>
          <w:tcPr>
            <w:tcW w:w="1173" w:type="dxa"/>
            <w:vAlign w:val="center"/>
          </w:tcPr>
          <w:p w14:paraId="0FEFA26B">
            <w:pPr>
              <w:widowControl/>
              <w:jc w:val="center"/>
              <w:textAlignment w:val="center"/>
              <w:rPr>
                <w:rFonts w:ascii="宋体" w:hAnsi="宋体" w:cs="宋体"/>
                <w:b/>
                <w:bCs/>
                <w:sz w:val="22"/>
              </w:rPr>
            </w:pPr>
            <w:r>
              <w:rPr>
                <w:rFonts w:hint="eastAsia" w:ascii="宋体" w:hAnsi="宋体" w:cs="宋体"/>
                <w:color w:val="000000"/>
                <w:sz w:val="24"/>
              </w:rPr>
              <w:t>解剖教具矢状断面（21片）</w:t>
            </w:r>
          </w:p>
        </w:tc>
        <w:tc>
          <w:tcPr>
            <w:tcW w:w="6359" w:type="dxa"/>
            <w:vAlign w:val="center"/>
          </w:tcPr>
          <w:p w14:paraId="45A681C2">
            <w:pPr>
              <w:widowControl/>
              <w:jc w:val="left"/>
              <w:textAlignment w:val="center"/>
              <w:rPr>
                <w:rFonts w:ascii="宋体" w:hAnsi="宋体" w:cs="宋体"/>
                <w:b/>
                <w:bCs/>
                <w:sz w:val="22"/>
              </w:rPr>
            </w:pPr>
            <w:r>
              <w:rPr>
                <w:rFonts w:hint="eastAsia" w:ascii="宋体" w:hAnsi="宋体" w:cs="宋体"/>
                <w:color w:val="000000"/>
                <w:kern w:val="0"/>
                <w:sz w:val="24"/>
              </w:rPr>
              <w:t>1、标本参照国家正规出版社出版的相关解剖学图谱和教材制作，如天津科学技术出版社的《中华人体解剖学彩色图谱》、郭光文、王序主编的《人体解剖彩色图谱》、本科《局部解剖学》教材、《系统解剖学》教材等制作。满足基础解剖教学需求，解剖结构完整，暴露清晰、真实，标本漂白适中。</w:t>
            </w:r>
            <w:r>
              <w:rPr>
                <w:rFonts w:hint="eastAsia" w:ascii="宋体" w:hAnsi="宋体" w:cs="宋体"/>
                <w:color w:val="000000"/>
                <w:kern w:val="0"/>
                <w:sz w:val="24"/>
              </w:rPr>
              <w:br w:type="textWrapping"/>
            </w:r>
            <w:r>
              <w:rPr>
                <w:rFonts w:hint="eastAsia" w:ascii="宋体" w:hAnsi="宋体" w:cs="宋体"/>
                <w:color w:val="000000"/>
                <w:kern w:val="0"/>
                <w:sz w:val="24"/>
              </w:rPr>
              <w:t>2、标本修整干净，无毛刺，肌肉纹理清晰，并保持正常解剖学形态结构。</w:t>
            </w:r>
            <w:r>
              <w:rPr>
                <w:rFonts w:hint="eastAsia" w:ascii="宋体" w:hAnsi="宋体" w:cs="宋体"/>
                <w:color w:val="000000"/>
                <w:kern w:val="0"/>
                <w:sz w:val="24"/>
              </w:rPr>
              <w:br w:type="textWrapping"/>
            </w:r>
            <w:r>
              <w:rPr>
                <w:rFonts w:hint="eastAsia" w:ascii="宋体" w:hAnsi="宋体" w:cs="宋体"/>
                <w:color w:val="000000"/>
                <w:kern w:val="0"/>
                <w:sz w:val="24"/>
              </w:rPr>
              <w:t>3、选材：青壮年，身材适中，纯甲醛固定，厚薄均匀，结构准确，无移动，无病变，左右对称。</w:t>
            </w:r>
            <w:r>
              <w:rPr>
                <w:rFonts w:hint="eastAsia" w:ascii="宋体" w:hAnsi="宋体" w:cs="宋体"/>
                <w:color w:val="000000"/>
                <w:kern w:val="0"/>
                <w:sz w:val="24"/>
              </w:rPr>
              <w:br w:type="textWrapping"/>
            </w:r>
            <w:r>
              <w:rPr>
                <w:rFonts w:hint="eastAsia" w:ascii="宋体" w:hAnsi="宋体" w:cs="宋体"/>
                <w:color w:val="000000"/>
                <w:kern w:val="0"/>
                <w:sz w:val="24"/>
              </w:rPr>
              <w:t xml:space="preserve">4、每片厚度1cm，有机玻璃缸封装，配不锈钢旋转支架。 </w:t>
            </w:r>
            <w:r>
              <w:rPr>
                <w:rFonts w:hint="eastAsia" w:ascii="宋体" w:hAnsi="宋体" w:cs="宋体"/>
                <w:color w:val="000000"/>
                <w:kern w:val="0"/>
                <w:sz w:val="24"/>
              </w:rPr>
              <w:br w:type="textWrapping"/>
            </w:r>
            <w:r>
              <w:rPr>
                <w:rFonts w:hint="eastAsia" w:ascii="宋体" w:hAnsi="宋体" w:cs="宋体"/>
                <w:color w:val="000000"/>
                <w:kern w:val="0"/>
                <w:sz w:val="24"/>
              </w:rPr>
              <w:t>5、配备二维码扫描查询，手机扫描二维码查看同类型实物标本的平面图像，自由放大缩小。</w:t>
            </w:r>
          </w:p>
        </w:tc>
        <w:tc>
          <w:tcPr>
            <w:tcW w:w="869" w:type="dxa"/>
            <w:vAlign w:val="center"/>
          </w:tcPr>
          <w:p w14:paraId="790E09AD">
            <w:pPr>
              <w:widowControl/>
              <w:jc w:val="center"/>
              <w:textAlignment w:val="center"/>
              <w:rPr>
                <w:rFonts w:ascii="宋体" w:hAnsi="宋体" w:cs="宋体"/>
                <w:b/>
                <w:bCs/>
                <w:sz w:val="22"/>
              </w:rPr>
            </w:pPr>
            <w:r>
              <w:rPr>
                <w:rFonts w:hint="eastAsia" w:ascii="宋体" w:hAnsi="宋体" w:cs="宋体"/>
                <w:color w:val="000000"/>
                <w:sz w:val="24"/>
              </w:rPr>
              <w:t>1套</w:t>
            </w:r>
          </w:p>
        </w:tc>
      </w:tr>
      <w:tr w14:paraId="2A52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2" w:hRule="atLeast"/>
        </w:trPr>
        <w:tc>
          <w:tcPr>
            <w:tcW w:w="837" w:type="dxa"/>
            <w:vAlign w:val="center"/>
          </w:tcPr>
          <w:p w14:paraId="400AA81A">
            <w:pPr>
              <w:widowControl/>
              <w:jc w:val="center"/>
              <w:textAlignment w:val="center"/>
              <w:rPr>
                <w:rFonts w:ascii="宋体" w:hAnsi="宋体" w:cs="宋体"/>
                <w:b/>
                <w:bCs/>
                <w:sz w:val="22"/>
              </w:rPr>
            </w:pPr>
            <w:r>
              <w:rPr>
                <w:rFonts w:hint="eastAsia" w:ascii="宋体" w:hAnsi="宋体" w:cs="宋体"/>
                <w:color w:val="000000"/>
                <w:sz w:val="24"/>
              </w:rPr>
              <w:t>3</w:t>
            </w:r>
          </w:p>
        </w:tc>
        <w:tc>
          <w:tcPr>
            <w:tcW w:w="1173" w:type="dxa"/>
            <w:vAlign w:val="center"/>
          </w:tcPr>
          <w:p w14:paraId="59689B0D">
            <w:pPr>
              <w:widowControl/>
              <w:jc w:val="center"/>
              <w:textAlignment w:val="center"/>
              <w:rPr>
                <w:rFonts w:ascii="宋体" w:hAnsi="宋体" w:cs="宋体"/>
                <w:b/>
                <w:bCs/>
                <w:sz w:val="22"/>
              </w:rPr>
            </w:pPr>
            <w:r>
              <w:rPr>
                <w:rFonts w:hint="eastAsia" w:ascii="宋体" w:hAnsi="宋体" w:cs="宋体"/>
                <w:color w:val="000000"/>
                <w:sz w:val="24"/>
              </w:rPr>
              <w:t>解剖教具水平断面（80片）</w:t>
            </w:r>
          </w:p>
        </w:tc>
        <w:tc>
          <w:tcPr>
            <w:tcW w:w="6359" w:type="dxa"/>
            <w:vAlign w:val="center"/>
          </w:tcPr>
          <w:p w14:paraId="49F39BC5">
            <w:pPr>
              <w:widowControl/>
              <w:jc w:val="left"/>
              <w:textAlignment w:val="center"/>
              <w:rPr>
                <w:rFonts w:ascii="宋体" w:hAnsi="宋体" w:cs="宋体"/>
                <w:b/>
                <w:bCs/>
                <w:sz w:val="22"/>
              </w:rPr>
            </w:pPr>
            <w:r>
              <w:rPr>
                <w:rFonts w:hint="eastAsia" w:ascii="宋体" w:hAnsi="宋体" w:cs="宋体"/>
                <w:color w:val="000000"/>
                <w:kern w:val="0"/>
                <w:sz w:val="24"/>
              </w:rPr>
              <w:t>1、标本参照国家正规出版社出版的相关解剖学图谱和教材制作，如天津科学技术出版社的《中华人体解剖学彩色图谱》、郭光文、王序主编的《人体解剖彩色图谱》、本科《局部解剖学》教材、《系统解剖学》教材等制作。满足基础解剖教学需求，解剖结构完整，暴露清晰、真实，标本漂白适中。</w:t>
            </w:r>
            <w:r>
              <w:rPr>
                <w:rFonts w:hint="eastAsia" w:ascii="宋体" w:hAnsi="宋体" w:cs="宋体"/>
                <w:color w:val="000000"/>
                <w:kern w:val="0"/>
                <w:sz w:val="24"/>
              </w:rPr>
              <w:br w:type="textWrapping"/>
            </w:r>
            <w:r>
              <w:rPr>
                <w:rFonts w:hint="eastAsia" w:ascii="宋体" w:hAnsi="宋体" w:cs="宋体"/>
                <w:color w:val="000000"/>
                <w:kern w:val="0"/>
                <w:sz w:val="24"/>
              </w:rPr>
              <w:t>2、标本修整干净，无毛刺，肌肉纹理清晰，并保持正常解剖学形态结构。</w:t>
            </w:r>
            <w:r>
              <w:rPr>
                <w:rFonts w:hint="eastAsia" w:ascii="宋体" w:hAnsi="宋体" w:cs="宋体"/>
                <w:color w:val="000000"/>
                <w:kern w:val="0"/>
                <w:sz w:val="24"/>
              </w:rPr>
              <w:br w:type="textWrapping"/>
            </w:r>
            <w:r>
              <w:rPr>
                <w:rFonts w:hint="eastAsia" w:ascii="宋体" w:hAnsi="宋体" w:cs="宋体"/>
                <w:color w:val="000000"/>
                <w:kern w:val="0"/>
                <w:sz w:val="24"/>
              </w:rPr>
              <w:t>3、选材：青壮年，身材适中，纯甲醛固定，厚薄均匀，结构准确，无移动，无病变，左右对称。</w:t>
            </w:r>
            <w:r>
              <w:rPr>
                <w:rFonts w:hint="eastAsia" w:ascii="宋体" w:hAnsi="宋体" w:cs="宋体"/>
                <w:color w:val="000000"/>
                <w:kern w:val="0"/>
                <w:sz w:val="24"/>
              </w:rPr>
              <w:br w:type="textWrapping"/>
            </w:r>
            <w:r>
              <w:rPr>
                <w:rFonts w:hint="eastAsia" w:ascii="宋体" w:hAnsi="宋体" w:cs="宋体"/>
                <w:color w:val="000000"/>
                <w:kern w:val="0"/>
                <w:sz w:val="24"/>
              </w:rPr>
              <w:t xml:space="preserve">4、每片厚度1cm，有机玻璃缸封装，配不锈钢旋转支架。 </w:t>
            </w:r>
            <w:r>
              <w:rPr>
                <w:rFonts w:hint="eastAsia" w:ascii="宋体" w:hAnsi="宋体" w:cs="宋体"/>
                <w:color w:val="000000"/>
                <w:kern w:val="0"/>
                <w:sz w:val="24"/>
              </w:rPr>
              <w:br w:type="textWrapping"/>
            </w:r>
            <w:r>
              <w:rPr>
                <w:rFonts w:hint="eastAsia" w:ascii="宋体" w:hAnsi="宋体" w:cs="宋体"/>
                <w:color w:val="000000"/>
                <w:kern w:val="0"/>
                <w:sz w:val="24"/>
              </w:rPr>
              <w:t>5、配备二维码扫描查询，手机扫描二维码查看同类型实物标本的平面图像，自由放大缩小。</w:t>
            </w:r>
          </w:p>
        </w:tc>
        <w:tc>
          <w:tcPr>
            <w:tcW w:w="869" w:type="dxa"/>
            <w:vAlign w:val="center"/>
          </w:tcPr>
          <w:p w14:paraId="51736045">
            <w:pPr>
              <w:widowControl/>
              <w:jc w:val="center"/>
              <w:textAlignment w:val="center"/>
              <w:rPr>
                <w:rFonts w:ascii="宋体" w:hAnsi="宋体" w:cs="宋体"/>
                <w:b/>
                <w:bCs/>
                <w:sz w:val="22"/>
              </w:rPr>
            </w:pPr>
            <w:r>
              <w:rPr>
                <w:rFonts w:hint="eastAsia" w:ascii="宋体" w:hAnsi="宋体" w:cs="宋体"/>
                <w:color w:val="000000"/>
                <w:sz w:val="24"/>
              </w:rPr>
              <w:t>1套</w:t>
            </w:r>
          </w:p>
        </w:tc>
      </w:tr>
      <w:tr w14:paraId="39DA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37" w:type="dxa"/>
            <w:vAlign w:val="center"/>
          </w:tcPr>
          <w:p w14:paraId="7ABF53BC">
            <w:pPr>
              <w:widowControl/>
              <w:jc w:val="center"/>
              <w:textAlignment w:val="center"/>
              <w:rPr>
                <w:rFonts w:ascii="宋体" w:hAnsi="宋体" w:cs="宋体"/>
                <w:b/>
                <w:bCs/>
                <w:sz w:val="22"/>
              </w:rPr>
            </w:pPr>
            <w:r>
              <w:rPr>
                <w:rFonts w:hint="eastAsia" w:ascii="宋体" w:hAnsi="宋体" w:cs="宋体"/>
                <w:color w:val="000000"/>
                <w:sz w:val="24"/>
              </w:rPr>
              <w:t>4</w:t>
            </w:r>
          </w:p>
        </w:tc>
        <w:tc>
          <w:tcPr>
            <w:tcW w:w="1173" w:type="dxa"/>
            <w:vAlign w:val="center"/>
          </w:tcPr>
          <w:p w14:paraId="524A3C09">
            <w:pPr>
              <w:widowControl/>
              <w:jc w:val="center"/>
              <w:textAlignment w:val="center"/>
              <w:rPr>
                <w:rFonts w:ascii="宋体" w:hAnsi="宋体" w:cs="宋体"/>
                <w:b/>
                <w:bCs/>
                <w:sz w:val="22"/>
              </w:rPr>
            </w:pPr>
            <w:r>
              <w:rPr>
                <w:rFonts w:hint="eastAsia" w:ascii="宋体" w:hAnsi="宋体" w:cs="宋体"/>
                <w:color w:val="000000"/>
                <w:sz w:val="24"/>
              </w:rPr>
              <w:t>解剖教具冠状断面（15片）</w:t>
            </w:r>
          </w:p>
        </w:tc>
        <w:tc>
          <w:tcPr>
            <w:tcW w:w="6359" w:type="dxa"/>
            <w:vAlign w:val="center"/>
          </w:tcPr>
          <w:p w14:paraId="7ACC6E8C">
            <w:pPr>
              <w:widowControl/>
              <w:jc w:val="left"/>
              <w:textAlignment w:val="center"/>
              <w:rPr>
                <w:rFonts w:ascii="宋体" w:hAnsi="宋体" w:cs="宋体"/>
                <w:color w:val="000000"/>
                <w:kern w:val="0"/>
                <w:sz w:val="24"/>
              </w:rPr>
            </w:pPr>
            <w:r>
              <w:rPr>
                <w:rFonts w:hint="eastAsia" w:ascii="宋体" w:hAnsi="宋体" w:cs="宋体"/>
                <w:color w:val="000000"/>
                <w:kern w:val="0"/>
                <w:sz w:val="24"/>
              </w:rPr>
              <w:t>1、标本参照国家正规出版社出版的相关解剖学图谱和教材制作，如天津科学技术出版社的《中华人体解剖学彩色图谱》、郭光文、王序主编的《人体解剖彩色图谱》、本科《局部解剖学》教材、《系统解剖学》教材等制作。满足基础解剖教学需求，解剖结构完整，暴露清晰、真实，标本漂白适中。</w:t>
            </w:r>
            <w:r>
              <w:rPr>
                <w:rFonts w:hint="eastAsia" w:ascii="宋体" w:hAnsi="宋体" w:cs="宋体"/>
                <w:color w:val="000000"/>
                <w:kern w:val="0"/>
                <w:sz w:val="24"/>
              </w:rPr>
              <w:br w:type="textWrapping"/>
            </w:r>
            <w:r>
              <w:rPr>
                <w:rFonts w:hint="eastAsia" w:ascii="宋体" w:hAnsi="宋体" w:cs="宋体"/>
                <w:color w:val="000000"/>
                <w:kern w:val="0"/>
                <w:sz w:val="24"/>
              </w:rPr>
              <w:t>2、标本修整干净，无毛刺，肌肉纹理清晰，并保持正常解剖学形态结构。</w:t>
            </w:r>
            <w:r>
              <w:rPr>
                <w:rFonts w:hint="eastAsia" w:ascii="宋体" w:hAnsi="宋体" w:cs="宋体"/>
                <w:color w:val="000000"/>
                <w:kern w:val="0"/>
                <w:sz w:val="24"/>
              </w:rPr>
              <w:br w:type="textWrapping"/>
            </w:r>
            <w:r>
              <w:rPr>
                <w:rFonts w:hint="eastAsia" w:ascii="宋体" w:hAnsi="宋体" w:cs="宋体"/>
                <w:color w:val="000000"/>
                <w:kern w:val="0"/>
                <w:sz w:val="24"/>
              </w:rPr>
              <w:t>3、选材：青壮年，身材适中，纯甲醛固定，厚薄均匀，结构准确，无移动，无病变，左右对称。</w:t>
            </w:r>
            <w:r>
              <w:rPr>
                <w:rFonts w:hint="eastAsia" w:ascii="宋体" w:hAnsi="宋体" w:cs="宋体"/>
                <w:color w:val="000000"/>
                <w:kern w:val="0"/>
                <w:sz w:val="24"/>
              </w:rPr>
              <w:br w:type="textWrapping"/>
            </w:r>
            <w:r>
              <w:rPr>
                <w:rFonts w:hint="eastAsia" w:ascii="宋体" w:hAnsi="宋体" w:cs="宋体"/>
                <w:color w:val="000000"/>
                <w:kern w:val="0"/>
                <w:sz w:val="24"/>
              </w:rPr>
              <w:t xml:space="preserve">4、每片厚度1cm，有机玻璃缸封装，配不锈钢旋转支架。 </w:t>
            </w:r>
            <w:r>
              <w:rPr>
                <w:rFonts w:hint="eastAsia" w:ascii="宋体" w:hAnsi="宋体" w:cs="宋体"/>
                <w:color w:val="000000"/>
                <w:kern w:val="0"/>
                <w:sz w:val="24"/>
              </w:rPr>
              <w:br w:type="textWrapping"/>
            </w:r>
            <w:r>
              <w:rPr>
                <w:rFonts w:hint="eastAsia" w:ascii="宋体" w:hAnsi="宋体" w:cs="宋体"/>
                <w:color w:val="000000"/>
                <w:kern w:val="0"/>
                <w:sz w:val="24"/>
              </w:rPr>
              <w:t>5、配备二维码扫描查询，手机扫描二维码查看同类型实物标本的平面图像，自由放大缩小。</w:t>
            </w:r>
            <w:r>
              <w:rPr>
                <w:rFonts w:hint="eastAsia" w:ascii="宋体" w:hAnsi="宋体" w:cs="宋体"/>
                <w:color w:val="000000"/>
                <w:kern w:val="0"/>
                <w:sz w:val="24"/>
              </w:rPr>
              <w:br w:type="textWrapping"/>
            </w:r>
            <w:r>
              <w:rPr>
                <w:rFonts w:hint="eastAsia" w:ascii="宋体" w:hAnsi="宋体" w:cs="宋体"/>
                <w:color w:val="000000"/>
                <w:kern w:val="0"/>
                <w:sz w:val="24"/>
              </w:rPr>
              <w:t>6、(含解剖教学平台一套)紧密结合解剖教学大纲，内容包括数字模型、真实标本、全景切片、医学视频、海量题库等众多医学模块，涵盖解剖学、组织学、胚胎学、病理学及临床各科教学内容。</w:t>
            </w:r>
          </w:p>
          <w:p w14:paraId="2AD14FE0">
            <w:pPr>
              <w:widowControl/>
              <w:jc w:val="left"/>
              <w:textAlignment w:val="center"/>
              <w:rPr>
                <w:rFonts w:ascii="宋体" w:hAnsi="宋体" w:cs="宋体"/>
                <w:color w:val="000000"/>
                <w:kern w:val="0"/>
                <w:sz w:val="24"/>
              </w:rPr>
            </w:pPr>
            <w:r>
              <w:rPr>
                <w:rFonts w:hint="eastAsia" w:ascii="宋体" w:hAnsi="宋体" w:cs="宋体"/>
                <w:color w:val="000000"/>
                <w:kern w:val="0"/>
                <w:sz w:val="24"/>
              </w:rPr>
              <w:t>1)真实解剖三维标本参照国家正规出版社出版的图谱或教材制作，如天津科学技术出版社的《中华人体解剖学彩色图谱》、第八版本科《局部解剖学》、《系统解剖学》等。标本扫描结构暴露清晰、纹理走向明确、层次分明，方便专业医学教育、临床学习参照和科普宣传。支持重点结构名称标示，支持多种操作交互，如触摸屏、鼠标、键盘等，支持自由旋转，任意缩小放大、移动，支持360度观察标本，操作流畅，无卡顿现象。</w:t>
            </w:r>
          </w:p>
          <w:p w14:paraId="590FD569">
            <w:pPr>
              <w:widowControl/>
              <w:jc w:val="left"/>
              <w:textAlignment w:val="center"/>
              <w:rPr>
                <w:rFonts w:ascii="宋体" w:hAnsi="宋体" w:cs="宋体"/>
                <w:color w:val="000000"/>
                <w:kern w:val="0"/>
                <w:sz w:val="24"/>
              </w:rPr>
            </w:pPr>
            <w:r>
              <w:rPr>
                <w:rFonts w:hint="eastAsia" w:ascii="宋体" w:hAnsi="宋体" w:cs="宋体"/>
                <w:color w:val="000000"/>
                <w:kern w:val="0"/>
                <w:sz w:val="24"/>
              </w:rPr>
              <w:t>▲（1）系统解剖学真实解剖标本件数≥1000件以上，其中运动系统标本≥250件，消化系统标本≥90件，呼吸系统标本≥45件，泌尿系统标本≥30件，生殖系统标本≥55件，脉管系统标本≥210件，感觉器标本≥85件，神经系统标本≥225件。内分泌系统标本≥15件。（需提供软件功能与内容截图的证明材料，加盖供应商公章）</w:t>
            </w:r>
          </w:p>
          <w:p w14:paraId="36F2D005">
            <w:pPr>
              <w:widowControl/>
              <w:jc w:val="left"/>
              <w:textAlignment w:val="center"/>
              <w:rPr>
                <w:rFonts w:ascii="宋体" w:hAnsi="宋体" w:cs="宋体"/>
                <w:color w:val="000000"/>
                <w:kern w:val="0"/>
                <w:sz w:val="24"/>
              </w:rPr>
            </w:pPr>
            <w:r>
              <w:rPr>
                <w:rFonts w:hint="eastAsia" w:ascii="宋体" w:hAnsi="宋体" w:cs="宋体"/>
                <w:color w:val="000000"/>
                <w:kern w:val="0"/>
                <w:sz w:val="24"/>
              </w:rPr>
              <w:t>▲（2）局部解剖学标本≥280件。其中头部标本≥55件，颈部标本≥45件，胸部标本≥35件，腹部标本≥45件，盆部与会阴区标本≥20件，脊柱区标本≥15件，上肢标本≥35件，下肢标本≥18件。（需提供软件功能与内容截图的证明材料，加盖供应商公章）</w:t>
            </w:r>
          </w:p>
          <w:p w14:paraId="6202B759">
            <w:pPr>
              <w:widowControl/>
              <w:jc w:val="left"/>
              <w:textAlignment w:val="center"/>
              <w:rPr>
                <w:rFonts w:ascii="宋体" w:hAnsi="宋体" w:cs="宋体"/>
                <w:color w:val="000000"/>
                <w:kern w:val="0"/>
                <w:sz w:val="24"/>
              </w:rPr>
            </w:pPr>
            <w:r>
              <w:rPr>
                <w:rFonts w:hint="eastAsia" w:ascii="宋体" w:hAnsi="宋体" w:cs="宋体"/>
                <w:color w:val="000000"/>
                <w:kern w:val="0"/>
                <w:sz w:val="24"/>
              </w:rPr>
              <w:t>▲（3）运动解剖学真实解剖标本件数≥200件以上，其中骨与骨连结标本≥65件，骨骼肌标本≥35件，消化系统标本≥16件，呼吸系统标本≥10件，泌尿系统标本≥10件，生殖系统标本≥5件，脉管系统标本≥15件，感觉器标本≥3件，中枢神经系统标本≥15件，周围神经系统标本≥10件，脑和脊髓的被膜、血管、脑室及脑脊液循环标本≥3件，内分泌系统标本≥3件。（需提供软件功能与内容截图的证明材料，加盖供应商公章）</w:t>
            </w:r>
          </w:p>
          <w:p w14:paraId="7C05B26C">
            <w:pPr>
              <w:widowControl/>
              <w:jc w:val="left"/>
              <w:textAlignment w:val="center"/>
              <w:rPr>
                <w:rFonts w:ascii="宋体" w:hAnsi="宋体" w:cs="宋体"/>
                <w:color w:val="000000"/>
                <w:kern w:val="0"/>
                <w:sz w:val="24"/>
              </w:rPr>
            </w:pPr>
            <w:r>
              <w:rPr>
                <w:rFonts w:hint="eastAsia" w:ascii="宋体" w:hAnsi="宋体" w:cs="宋体"/>
                <w:color w:val="000000"/>
                <w:kern w:val="0"/>
                <w:sz w:val="24"/>
              </w:rPr>
              <w:t>▲（4）整体人真实解剖三维标本≥30件。其中男性整体塑化标本≥20件，女性整体塑化标本≥10件。（需提供软件功能与内容截图的证明材料，加盖供应商公章）</w:t>
            </w:r>
          </w:p>
          <w:p w14:paraId="0F59C6CF">
            <w:pPr>
              <w:widowControl/>
              <w:jc w:val="left"/>
              <w:textAlignment w:val="center"/>
              <w:rPr>
                <w:rFonts w:ascii="宋体" w:hAnsi="宋体" w:cs="宋体"/>
                <w:color w:val="000000"/>
                <w:kern w:val="0"/>
                <w:sz w:val="24"/>
              </w:rPr>
            </w:pPr>
            <w:r>
              <w:rPr>
                <w:rFonts w:hint="eastAsia" w:ascii="宋体" w:hAnsi="宋体" w:cs="宋体"/>
                <w:color w:val="000000"/>
                <w:kern w:val="0"/>
                <w:sz w:val="24"/>
              </w:rPr>
              <w:t>▲（5）胚胎学真实解剖三维标本≥55件。其中正常胎儿标本≥35件，畸形胎儿标本≥20件。（需提供软件功能与内容截图的证明材料，加盖供应商公章）</w:t>
            </w:r>
          </w:p>
          <w:p w14:paraId="2AD13147">
            <w:pPr>
              <w:widowControl/>
              <w:jc w:val="left"/>
              <w:textAlignment w:val="center"/>
              <w:rPr>
                <w:rFonts w:ascii="宋体" w:hAnsi="宋体" w:cs="宋体"/>
                <w:color w:val="000000"/>
                <w:kern w:val="0"/>
                <w:sz w:val="24"/>
              </w:rPr>
            </w:pPr>
            <w:r>
              <w:rPr>
                <w:rFonts w:hint="eastAsia" w:ascii="宋体" w:hAnsi="宋体" w:cs="宋体"/>
                <w:color w:val="000000"/>
                <w:kern w:val="0"/>
                <w:sz w:val="24"/>
              </w:rPr>
              <w:t>▲（6）病理学真实三维标本≥280件。其中肿瘤标本≥30件，消化系统疾病标本≥50件，呼吸系统疾病标本≥25件，泌尿系统疾病标本≥20件，生殖系统和乳腺疾病标本≥30件。（需提供软件功能与内容截图的证明材料，加盖公益商公章）</w:t>
            </w:r>
          </w:p>
          <w:p w14:paraId="20DC66DB">
            <w:pPr>
              <w:widowControl/>
              <w:jc w:val="left"/>
              <w:textAlignment w:val="center"/>
              <w:rPr>
                <w:rFonts w:ascii="宋体" w:hAnsi="宋体" w:cs="宋体"/>
                <w:color w:val="000000"/>
                <w:kern w:val="0"/>
                <w:sz w:val="24"/>
              </w:rPr>
            </w:pPr>
            <w:r>
              <w:rPr>
                <w:rFonts w:hint="eastAsia" w:ascii="宋体" w:hAnsi="宋体" w:cs="宋体"/>
                <w:color w:val="000000"/>
                <w:kern w:val="0"/>
                <w:sz w:val="24"/>
              </w:rPr>
              <w:t>▲（7）口腔专业标本≥410件。其中口腔颌面颈部局解标本≥55件，口腔颌面颈部系解标本≥35件，牙体解剖标本≥200件，牙体对比标本≥10件，口腔标本≥90件。（需提供软件功能与内容截图的证明材料，加盖供应商公章）</w:t>
            </w:r>
          </w:p>
          <w:p w14:paraId="245E28ED">
            <w:pPr>
              <w:widowControl/>
              <w:jc w:val="left"/>
              <w:textAlignment w:val="center"/>
              <w:rPr>
                <w:rFonts w:ascii="宋体" w:hAnsi="宋体" w:cs="宋体"/>
                <w:color w:val="000000"/>
                <w:kern w:val="0"/>
                <w:sz w:val="24"/>
              </w:rPr>
            </w:pPr>
            <w:r>
              <w:rPr>
                <w:rFonts w:hint="eastAsia" w:ascii="宋体" w:hAnsi="宋体" w:cs="宋体"/>
                <w:color w:val="000000"/>
                <w:kern w:val="0"/>
                <w:sz w:val="24"/>
              </w:rPr>
              <w:t>▲2)虚拟3D人体数字模型：</w:t>
            </w:r>
          </w:p>
          <w:p w14:paraId="0E5B502E">
            <w:pPr>
              <w:widowControl/>
              <w:jc w:val="left"/>
              <w:textAlignment w:val="center"/>
              <w:rPr>
                <w:rFonts w:ascii="宋体" w:hAnsi="宋体" w:cs="宋体"/>
                <w:color w:val="000000"/>
                <w:kern w:val="0"/>
                <w:sz w:val="24"/>
              </w:rPr>
            </w:pPr>
            <w:r>
              <w:rPr>
                <w:rFonts w:hint="eastAsia" w:ascii="宋体" w:hAnsi="宋体" w:cs="宋体"/>
                <w:color w:val="000000"/>
                <w:kern w:val="0"/>
                <w:sz w:val="24"/>
              </w:rPr>
              <w:t>虚拟三维人体数字模型，支持多种操作交互，如触摸屏、鼠标、键盘等，支持自由旋转，任意缩小放大、移动，支持360度观察模型；支持两种切刀模式，可对模型进行快速拆解；对人体进行数字化拆分、隐藏、透明操作，支持多个功能组合使用；可点击查看结构，高亮显示并显示注释；对人体中所有已知的组织器官进行科学分类，形成一个完整的目录体系，支持根据部位名称进行搜索，支持一键隐藏单个或多个部位；支持对模型进行位置居中和一键重置功能；支持使用过程中对拆分数据进行快照保存，下次使用可快速调取并显示当前拆分状态；支持根据个人使用习惯，调整旋转、缩放、平移灵敏度，支持更换背景主题；（需提供软件功能与内容截图的证明材料，加盖供应商公章）</w:t>
            </w:r>
          </w:p>
          <w:p w14:paraId="5FD2063D">
            <w:pPr>
              <w:widowControl/>
              <w:jc w:val="left"/>
              <w:textAlignment w:val="center"/>
              <w:rPr>
                <w:rFonts w:ascii="宋体" w:hAnsi="宋体" w:cs="宋体"/>
                <w:color w:val="000000"/>
                <w:kern w:val="0"/>
                <w:sz w:val="24"/>
              </w:rPr>
            </w:pPr>
            <w:r>
              <w:rPr>
                <w:rFonts w:hint="eastAsia" w:ascii="宋体" w:hAnsi="宋体" w:cs="宋体"/>
                <w:color w:val="000000"/>
                <w:kern w:val="0"/>
                <w:sz w:val="24"/>
              </w:rPr>
              <w:t>（1）系统解剖学数字模型件数≥360件以上，其中运动系统模型≥155件，消化系统模型≥25件，呼吸系统模型≥20件，泌尿系统模型≥6件，生殖系统模型≥15件，脉管系统模型≥35件，感觉器模型≥5件，神经系统模型≥55件。内分泌系统模型≥5件。（需提供软件功能与内容截图的证明材料，加盖供应商公章）</w:t>
            </w:r>
          </w:p>
          <w:p w14:paraId="038DAC50">
            <w:pPr>
              <w:widowControl/>
              <w:jc w:val="left"/>
              <w:textAlignment w:val="center"/>
              <w:rPr>
                <w:rFonts w:ascii="宋体" w:hAnsi="宋体" w:cs="宋体"/>
                <w:color w:val="000000"/>
                <w:kern w:val="0"/>
                <w:sz w:val="24"/>
              </w:rPr>
            </w:pPr>
            <w:r>
              <w:rPr>
                <w:rFonts w:hint="eastAsia" w:ascii="宋体" w:hAnsi="宋体" w:cs="宋体"/>
                <w:color w:val="000000"/>
                <w:kern w:val="0"/>
                <w:sz w:val="24"/>
              </w:rPr>
              <w:t>（2）局部解剖学模型≥25件。其中头颈部模型1套，男女性胸部模型各1套，腹部模型1套，男女性盆部与会阴区模型各1套，脊柱区模型1套，上肢模型1套，下肢模型1套。（需提供软件功能与内容截图的证明材料，加盖供应商公章）</w:t>
            </w:r>
          </w:p>
          <w:p w14:paraId="2E4D3D44">
            <w:pPr>
              <w:widowControl/>
              <w:jc w:val="left"/>
              <w:textAlignment w:val="center"/>
              <w:rPr>
                <w:rFonts w:ascii="宋体" w:hAnsi="宋体" w:cs="宋体"/>
                <w:color w:val="000000"/>
                <w:kern w:val="0"/>
                <w:sz w:val="24"/>
              </w:rPr>
            </w:pPr>
            <w:r>
              <w:rPr>
                <w:rFonts w:hint="eastAsia" w:ascii="宋体" w:hAnsi="宋体" w:cs="宋体"/>
                <w:color w:val="000000"/>
                <w:kern w:val="0"/>
                <w:sz w:val="24"/>
              </w:rPr>
              <w:t>（3）运动解剖学三维模型件数≥85件。其中，骨与骨连结模型≥18件，骨骼肌模型≥55件。（需提供软件功能与内容截图的证明材料，加盖供应商公章）</w:t>
            </w:r>
          </w:p>
          <w:p w14:paraId="60F3EC3B">
            <w:pPr>
              <w:widowControl/>
              <w:jc w:val="left"/>
              <w:textAlignment w:val="center"/>
              <w:rPr>
                <w:rFonts w:ascii="宋体" w:hAnsi="宋体" w:cs="宋体"/>
                <w:color w:val="000000"/>
                <w:kern w:val="0"/>
                <w:sz w:val="24"/>
              </w:rPr>
            </w:pPr>
            <w:r>
              <w:rPr>
                <w:rFonts w:hint="eastAsia" w:ascii="宋体" w:hAnsi="宋体" w:cs="宋体"/>
                <w:color w:val="000000"/>
                <w:kern w:val="0"/>
                <w:sz w:val="24"/>
              </w:rPr>
              <w:t>（4）整体人解剖三维模型：男、女性整体数字模型各1套。（需提供软件功能与内容截图的证明材料，加盖供应商公章）</w:t>
            </w:r>
          </w:p>
          <w:p w14:paraId="20412C16">
            <w:pPr>
              <w:widowControl/>
              <w:jc w:val="left"/>
              <w:textAlignment w:val="center"/>
              <w:rPr>
                <w:rFonts w:ascii="宋体" w:hAnsi="宋体" w:cs="宋体"/>
                <w:color w:val="000000"/>
                <w:kern w:val="0"/>
                <w:sz w:val="24"/>
              </w:rPr>
            </w:pPr>
            <w:r>
              <w:rPr>
                <w:rFonts w:hint="eastAsia" w:ascii="宋体" w:hAnsi="宋体" w:cs="宋体"/>
                <w:color w:val="000000"/>
                <w:kern w:val="0"/>
                <w:sz w:val="24"/>
              </w:rPr>
              <w:t>（5）组织胚胎三维模型≥75件。（需提供软件功能与内容截图的证明材料，加盖供应商公章）</w:t>
            </w:r>
          </w:p>
          <w:p w14:paraId="294D508E">
            <w:pPr>
              <w:widowControl/>
              <w:jc w:val="left"/>
              <w:textAlignment w:val="center"/>
              <w:rPr>
                <w:rFonts w:ascii="宋体" w:hAnsi="宋体" w:cs="宋体"/>
                <w:color w:val="000000"/>
                <w:kern w:val="0"/>
                <w:sz w:val="24"/>
              </w:rPr>
            </w:pPr>
            <w:r>
              <w:rPr>
                <w:rFonts w:hint="eastAsia" w:ascii="宋体" w:hAnsi="宋体" w:cs="宋体"/>
                <w:color w:val="000000"/>
                <w:kern w:val="0"/>
                <w:sz w:val="24"/>
              </w:rPr>
              <w:t>（6）生理学三维模型≥20件。（需提供软件功能与内容截图的证明材料，加盖供应商公章）</w:t>
            </w:r>
          </w:p>
          <w:p w14:paraId="030EA94C">
            <w:pPr>
              <w:widowControl/>
              <w:jc w:val="left"/>
              <w:textAlignment w:val="center"/>
              <w:rPr>
                <w:rFonts w:ascii="宋体" w:hAnsi="宋体" w:cs="宋体"/>
                <w:color w:val="000000"/>
                <w:kern w:val="0"/>
                <w:sz w:val="24"/>
              </w:rPr>
            </w:pPr>
            <w:r>
              <w:rPr>
                <w:rFonts w:hint="eastAsia" w:ascii="宋体" w:hAnsi="宋体" w:cs="宋体"/>
                <w:color w:val="000000"/>
                <w:kern w:val="0"/>
                <w:sz w:val="24"/>
              </w:rPr>
              <w:t>（7）病理学三维模型≥15件。（需提供软件功能与内容截图的证明材料，加盖供应商公章）</w:t>
            </w:r>
          </w:p>
          <w:p w14:paraId="4D4BE7E2">
            <w:pPr>
              <w:widowControl/>
              <w:jc w:val="left"/>
              <w:textAlignment w:val="center"/>
              <w:rPr>
                <w:rFonts w:ascii="宋体" w:hAnsi="宋体" w:cs="宋体"/>
                <w:color w:val="000000"/>
                <w:kern w:val="0"/>
                <w:sz w:val="24"/>
              </w:rPr>
            </w:pPr>
            <w:r>
              <w:rPr>
                <w:rFonts w:hint="eastAsia" w:ascii="宋体" w:hAnsi="宋体" w:cs="宋体"/>
                <w:color w:val="000000"/>
                <w:kern w:val="0"/>
                <w:sz w:val="24"/>
              </w:rPr>
              <w:t>（8）寄生虫学三维模型≥15件。（需提供软件功能与内容截图的证明材料，加盖供应商公章）</w:t>
            </w:r>
          </w:p>
          <w:p w14:paraId="7C695FD3">
            <w:pPr>
              <w:widowControl/>
              <w:jc w:val="left"/>
              <w:textAlignment w:val="center"/>
              <w:rPr>
                <w:rFonts w:ascii="宋体" w:hAnsi="宋体" w:cs="宋体"/>
                <w:color w:val="000000"/>
                <w:kern w:val="0"/>
                <w:sz w:val="24"/>
              </w:rPr>
            </w:pPr>
            <w:r>
              <w:rPr>
                <w:rFonts w:hint="eastAsia" w:ascii="宋体" w:hAnsi="宋体" w:cs="宋体"/>
                <w:color w:val="000000"/>
                <w:kern w:val="0"/>
                <w:sz w:val="24"/>
              </w:rPr>
              <w:t>（9）细菌与病毒三维模型≥70件。（需提供软件功能与内容截图的证明材料，加盖供应商公章）</w:t>
            </w:r>
          </w:p>
          <w:p w14:paraId="740630AE">
            <w:pPr>
              <w:widowControl/>
              <w:jc w:val="left"/>
              <w:textAlignment w:val="center"/>
              <w:rPr>
                <w:rFonts w:ascii="宋体" w:hAnsi="宋体" w:cs="宋体"/>
                <w:color w:val="000000"/>
                <w:kern w:val="0"/>
                <w:sz w:val="24"/>
              </w:rPr>
            </w:pPr>
            <w:r>
              <w:rPr>
                <w:rFonts w:hint="eastAsia" w:ascii="宋体" w:hAnsi="宋体" w:cs="宋体"/>
                <w:color w:val="000000"/>
                <w:kern w:val="0"/>
                <w:sz w:val="24"/>
              </w:rPr>
              <w:t>（10）穴位经络三维模型≥20件。（需提供软件功能与内容截图的证明材料，加盖供应商公章）</w:t>
            </w:r>
          </w:p>
          <w:p w14:paraId="555ADC80">
            <w:pPr>
              <w:widowControl/>
              <w:jc w:val="left"/>
              <w:textAlignment w:val="center"/>
              <w:rPr>
                <w:rFonts w:ascii="宋体" w:hAnsi="宋体" w:cs="宋体"/>
                <w:color w:val="000000"/>
                <w:kern w:val="0"/>
                <w:sz w:val="24"/>
              </w:rPr>
            </w:pPr>
            <w:r>
              <w:rPr>
                <w:rFonts w:hint="eastAsia" w:ascii="宋体" w:hAnsi="宋体" w:cs="宋体"/>
                <w:color w:val="000000"/>
                <w:kern w:val="0"/>
                <w:sz w:val="24"/>
              </w:rPr>
              <w:t>（11）考古人类学模型≥10件。（需提供软件功能与内容截图的证明材料，加盖供应商公章）</w:t>
            </w:r>
          </w:p>
          <w:p w14:paraId="5CA73B04">
            <w:pPr>
              <w:widowControl/>
              <w:jc w:val="left"/>
              <w:textAlignment w:val="center"/>
              <w:rPr>
                <w:rFonts w:ascii="宋体" w:hAnsi="宋体" w:cs="宋体"/>
                <w:color w:val="000000"/>
                <w:kern w:val="0"/>
                <w:sz w:val="24"/>
              </w:rPr>
            </w:pPr>
            <w:r>
              <w:rPr>
                <w:rFonts w:hint="eastAsia" w:ascii="宋体" w:hAnsi="宋体" w:cs="宋体"/>
                <w:color w:val="000000"/>
                <w:kern w:val="0"/>
                <w:sz w:val="24"/>
              </w:rPr>
              <w:t>3)医学动画：医学类动画≥320部，包含科普、内科、外科、护理、助产、康复等分类，教学内容丰富。其中医学科普视频≥30部，基础医学视频动画≥14部，诊断学视频动画≥7部，护理学视频动画≥11部，内科学视频动画≥59部，外科学视频动画≥140部，妇产科学视频动画≥36部，儿科学视频动画≥4部，医学技术视频动画≥6部。</w:t>
            </w:r>
          </w:p>
          <w:p w14:paraId="1FA2C01C">
            <w:pPr>
              <w:widowControl/>
              <w:jc w:val="left"/>
              <w:textAlignment w:val="center"/>
              <w:rPr>
                <w:rFonts w:ascii="宋体" w:hAnsi="宋体" w:cs="宋体"/>
                <w:color w:val="000000"/>
                <w:kern w:val="0"/>
                <w:sz w:val="24"/>
              </w:rPr>
            </w:pPr>
            <w:r>
              <w:rPr>
                <w:rFonts w:hint="eastAsia" w:ascii="宋体" w:hAnsi="宋体" w:cs="宋体"/>
                <w:color w:val="000000"/>
                <w:kern w:val="0"/>
                <w:sz w:val="24"/>
              </w:rPr>
              <w:t>▲4)全景切片：正常和非正常的人体组织切片≥250片。其中，正常全景组织切片≥97片，包括上皮组织≥10片，结缔组织≥5片，骨和软骨≥1片，肌肉组织≥7片，神经系统≥6片，眼与耳≥3片，循环系统≥8片，皮肤≥3片，免疫系统≥5片，内分泌系统≥4片，消化管≥14片，消化腺≥5片，呼吸系统≥6片，泌尿系统≥4片，男性生殖系统≥6片，女性生殖系统≥10片；病理全景组织切片≥156种，包括组织和细胞的适应与损伤≥4种，炎症≥6种，肿瘤≥37种，心血管系统疾病≥3种，呼吸系统疾病≥15种，消化系统疾病≥21种，淋巴造血系统疾病≥7种，泌尿系统疾病≥5种，生殖系统和乳腺疾病≥39种，内分泌系统疾病≥7种，神经系统疾病≥7种，感染性疾病≥5种。（需提供软件功能与内容截图的证明材料，加盖供应商公章）</w:t>
            </w:r>
          </w:p>
          <w:p w14:paraId="07F5C9FE">
            <w:pPr>
              <w:widowControl/>
              <w:jc w:val="left"/>
              <w:textAlignment w:val="center"/>
              <w:rPr>
                <w:rFonts w:ascii="宋体" w:hAnsi="宋体" w:cs="宋体"/>
                <w:color w:val="000000"/>
                <w:kern w:val="0"/>
                <w:sz w:val="24"/>
              </w:rPr>
            </w:pPr>
            <w:r>
              <w:rPr>
                <w:rFonts w:hint="eastAsia" w:ascii="宋体" w:hAnsi="宋体" w:cs="宋体"/>
                <w:color w:val="000000"/>
                <w:kern w:val="0"/>
                <w:sz w:val="24"/>
              </w:rPr>
              <w:t>▲5)人体断层：包含人体水平、矢状、冠状的三方位典型断面≥760片。其中头部断面标本≥50件，颈部断面标本≥35件，胸部断面标本≥60件，腹部断面标本≥70件，盆部与会阴区断面标本≥80件，上肢断面标本≥110件，下肢断面标本≥200件，全身冠状断面≥60件，全身矢状断面≥95件。（需提供软件功能与内容截图的证明材料，加盖供应商公章）</w:t>
            </w:r>
          </w:p>
          <w:p w14:paraId="4A12CBCA">
            <w:pPr>
              <w:widowControl/>
              <w:jc w:val="left"/>
              <w:textAlignment w:val="center"/>
              <w:rPr>
                <w:rFonts w:ascii="宋体" w:hAnsi="宋体" w:cs="宋体"/>
                <w:color w:val="000000"/>
                <w:kern w:val="0"/>
                <w:sz w:val="24"/>
              </w:rPr>
            </w:pPr>
            <w:r>
              <w:rPr>
                <w:rFonts w:hint="eastAsia" w:ascii="宋体" w:hAnsi="宋体" w:cs="宋体"/>
                <w:color w:val="000000"/>
                <w:kern w:val="0"/>
                <w:sz w:val="24"/>
              </w:rPr>
              <w:t>6)自测练习模块：涵盖医学形态学、机能学、临床学科等15类目试题≥25000道。包括特色标本测试题≥600道，系统解剖学测试题≥1900道，局部解剖学测试题≥2000道，药理学测试题≥3100道，病理学测试题≥3700道，生理学测试题≥2600道；组织学与胚胎学测试题≥1000道；医学微生物学测试题≥1800道；病理生理学测试题≥100道；生物化学测试题≥300道；诊断学测试题≥2500道；内科学测试题≥2200道；外科学测试题≥1700道；妇产科学测试题≥1400道；儿科学测试题≥1000道。</w:t>
            </w:r>
          </w:p>
          <w:p w14:paraId="3DD0AACA">
            <w:pPr>
              <w:widowControl/>
              <w:jc w:val="left"/>
              <w:textAlignment w:val="center"/>
              <w:rPr>
                <w:rFonts w:ascii="宋体" w:hAnsi="宋体" w:cs="宋体"/>
                <w:color w:val="000000"/>
                <w:kern w:val="0"/>
                <w:sz w:val="24"/>
              </w:rPr>
            </w:pPr>
            <w:r>
              <w:rPr>
                <w:rFonts w:hint="eastAsia" w:ascii="宋体" w:hAnsi="宋体" w:cs="宋体"/>
                <w:color w:val="000000"/>
                <w:kern w:val="0"/>
                <w:sz w:val="24"/>
              </w:rPr>
              <w:t>7)采用账号管理模式，每个账号使用周期为四年。用户可以使用自己的账号随时随地登录平台的网站端、EXE客户端、手机APP客户端等进行学习。</w:t>
            </w:r>
          </w:p>
          <w:p w14:paraId="3F7B298B">
            <w:pPr>
              <w:widowControl/>
              <w:jc w:val="left"/>
              <w:textAlignment w:val="center"/>
              <w:rPr>
                <w:rFonts w:ascii="宋体" w:hAnsi="宋体" w:cs="宋体"/>
                <w:b/>
                <w:bCs/>
                <w:sz w:val="22"/>
              </w:rPr>
            </w:pPr>
            <w:r>
              <w:rPr>
                <w:rFonts w:hint="eastAsia" w:ascii="宋体" w:hAnsi="宋体" w:cs="宋体"/>
                <w:color w:val="000000"/>
                <w:kern w:val="0"/>
                <w:sz w:val="24"/>
              </w:rPr>
              <w:t>8)用户可以根据教务实际情况，设置校园管理员、专业管理员、班主任管理员、教师管理员。9)为了确保该软件为正版且无知识产权纠纷，须提供计算机软件著作权登记证书（需提供证书扫描件加盖供应商公章）。</w:t>
            </w:r>
          </w:p>
        </w:tc>
        <w:tc>
          <w:tcPr>
            <w:tcW w:w="869" w:type="dxa"/>
            <w:vAlign w:val="center"/>
          </w:tcPr>
          <w:p w14:paraId="3BD91AFB">
            <w:pPr>
              <w:widowControl/>
              <w:jc w:val="center"/>
              <w:textAlignment w:val="center"/>
              <w:rPr>
                <w:rFonts w:ascii="宋体" w:hAnsi="宋体" w:cs="宋体"/>
                <w:b/>
                <w:bCs/>
                <w:sz w:val="22"/>
              </w:rPr>
            </w:pPr>
            <w:r>
              <w:rPr>
                <w:rFonts w:hint="eastAsia" w:ascii="宋体" w:hAnsi="宋体" w:cs="宋体"/>
                <w:color w:val="000000"/>
                <w:sz w:val="24"/>
              </w:rPr>
              <w:t>1套</w:t>
            </w:r>
          </w:p>
        </w:tc>
      </w:tr>
      <w:tr w14:paraId="29A7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837" w:type="dxa"/>
            <w:vAlign w:val="center"/>
          </w:tcPr>
          <w:p w14:paraId="30346A9A">
            <w:pPr>
              <w:widowControl/>
              <w:jc w:val="center"/>
              <w:textAlignment w:val="center"/>
              <w:rPr>
                <w:rFonts w:ascii="宋体" w:hAnsi="宋体" w:cs="宋体"/>
                <w:b/>
                <w:bCs/>
                <w:sz w:val="22"/>
              </w:rPr>
            </w:pPr>
            <w:r>
              <w:rPr>
                <w:rFonts w:hint="eastAsia" w:ascii="宋体" w:hAnsi="宋体" w:cs="宋体"/>
                <w:color w:val="000000"/>
                <w:sz w:val="24"/>
              </w:rPr>
              <w:t>5</w:t>
            </w:r>
          </w:p>
        </w:tc>
        <w:tc>
          <w:tcPr>
            <w:tcW w:w="1173" w:type="dxa"/>
            <w:vAlign w:val="center"/>
          </w:tcPr>
          <w:p w14:paraId="710884F1">
            <w:pPr>
              <w:widowControl/>
              <w:jc w:val="center"/>
              <w:textAlignment w:val="center"/>
              <w:rPr>
                <w:rFonts w:ascii="宋体" w:hAnsi="宋体" w:cs="宋体"/>
                <w:b/>
                <w:bCs/>
                <w:sz w:val="22"/>
              </w:rPr>
            </w:pPr>
            <w:r>
              <w:rPr>
                <w:rFonts w:hint="eastAsia" w:ascii="宋体" w:hAnsi="宋体" w:cs="宋体"/>
                <w:color w:val="000000"/>
                <w:sz w:val="24"/>
              </w:rPr>
              <w:t>颅骨模型</w:t>
            </w:r>
          </w:p>
        </w:tc>
        <w:tc>
          <w:tcPr>
            <w:tcW w:w="6359" w:type="dxa"/>
            <w:vAlign w:val="center"/>
          </w:tcPr>
          <w:p w14:paraId="42D368B6">
            <w:pPr>
              <w:widowControl/>
              <w:jc w:val="left"/>
              <w:textAlignment w:val="center"/>
              <w:rPr>
                <w:rFonts w:ascii="宋体" w:hAnsi="宋体" w:cs="宋体"/>
                <w:b/>
                <w:bCs/>
                <w:sz w:val="22"/>
              </w:rPr>
            </w:pPr>
            <w:r>
              <w:rPr>
                <w:rFonts w:hint="eastAsia" w:ascii="宋体" w:hAnsi="宋体" w:cs="宋体"/>
                <w:color w:val="000000"/>
                <w:kern w:val="0"/>
                <w:sz w:val="24"/>
              </w:rPr>
              <w:t>1.尺寸：自然大；</w:t>
            </w:r>
            <w:r>
              <w:rPr>
                <w:rFonts w:hint="eastAsia" w:ascii="宋体" w:hAnsi="宋体" w:cs="宋体"/>
                <w:color w:val="000000"/>
                <w:kern w:val="0"/>
                <w:sz w:val="24"/>
              </w:rPr>
              <w:br w:type="textWrapping"/>
            </w:r>
            <w:r>
              <w:rPr>
                <w:rFonts w:hint="eastAsia" w:ascii="宋体" w:hAnsi="宋体" w:cs="宋体"/>
                <w:color w:val="000000"/>
                <w:kern w:val="0"/>
                <w:sz w:val="24"/>
              </w:rPr>
              <w:t>2.部件：3部件；</w:t>
            </w:r>
            <w:r>
              <w:rPr>
                <w:rFonts w:hint="eastAsia" w:ascii="宋体" w:hAnsi="宋体" w:cs="宋体"/>
                <w:color w:val="000000"/>
                <w:kern w:val="0"/>
                <w:sz w:val="24"/>
              </w:rPr>
              <w:br w:type="textWrapping"/>
            </w:r>
            <w:r>
              <w:rPr>
                <w:rFonts w:hint="eastAsia" w:ascii="宋体" w:hAnsi="宋体" w:cs="宋体"/>
                <w:color w:val="000000"/>
                <w:kern w:val="0"/>
                <w:sz w:val="24"/>
              </w:rPr>
              <w:t>3.功能：为了保证模型标本结构和毗邻关系的完整性和准确性，建议参考国家正规出版社出版的相关解剖学教材和实物类解剖学图谱进行制作，例如：《中华人体解剖学彩色图谱》、《系统解剖学》、《局部解剖学》等同类教材和图谱。可以拆分为颅盖、颅底、和下颌骨三部分，显示颅骨形态毗邻和颅底的内、外、前和侧面的结构和形态及骨性标志；</w:t>
            </w:r>
            <w:r>
              <w:rPr>
                <w:rFonts w:hint="eastAsia" w:ascii="宋体" w:hAnsi="宋体" w:cs="宋体"/>
                <w:color w:val="000000"/>
                <w:kern w:val="0"/>
                <w:sz w:val="24"/>
              </w:rPr>
              <w:br w:type="textWrapping"/>
            </w:r>
            <w:r>
              <w:rPr>
                <w:rFonts w:hint="eastAsia" w:ascii="宋体" w:hAnsi="宋体" w:cs="宋体"/>
                <w:color w:val="000000"/>
                <w:kern w:val="0"/>
                <w:sz w:val="24"/>
              </w:rPr>
              <w:t>4.材质：环保PVC材料，环保油漆，五金配件为不锈钢材料和金属电镀外观</w:t>
            </w:r>
          </w:p>
        </w:tc>
        <w:tc>
          <w:tcPr>
            <w:tcW w:w="869" w:type="dxa"/>
            <w:vAlign w:val="center"/>
          </w:tcPr>
          <w:p w14:paraId="4F8AD67B">
            <w:pPr>
              <w:widowControl/>
              <w:jc w:val="center"/>
              <w:textAlignment w:val="center"/>
              <w:rPr>
                <w:rFonts w:ascii="宋体" w:hAnsi="宋体" w:cs="宋体"/>
                <w:b/>
                <w:bCs/>
                <w:sz w:val="22"/>
              </w:rPr>
            </w:pPr>
            <w:r>
              <w:rPr>
                <w:rFonts w:hint="eastAsia" w:ascii="宋体" w:hAnsi="宋体" w:cs="宋体"/>
                <w:color w:val="000000"/>
                <w:sz w:val="24"/>
              </w:rPr>
              <w:t>10件</w:t>
            </w:r>
          </w:p>
        </w:tc>
      </w:tr>
      <w:tr w14:paraId="3AFE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0" w:hRule="atLeast"/>
        </w:trPr>
        <w:tc>
          <w:tcPr>
            <w:tcW w:w="837" w:type="dxa"/>
            <w:vAlign w:val="center"/>
          </w:tcPr>
          <w:p w14:paraId="4B9EDF1A">
            <w:pPr>
              <w:widowControl/>
              <w:jc w:val="center"/>
              <w:textAlignment w:val="center"/>
              <w:rPr>
                <w:rFonts w:ascii="宋体" w:hAnsi="宋体" w:cs="宋体"/>
                <w:b/>
                <w:bCs/>
                <w:sz w:val="22"/>
              </w:rPr>
            </w:pPr>
            <w:r>
              <w:rPr>
                <w:rFonts w:hint="eastAsia" w:ascii="宋体" w:hAnsi="宋体" w:cs="宋体"/>
                <w:color w:val="000000"/>
                <w:sz w:val="24"/>
              </w:rPr>
              <w:t>6</w:t>
            </w:r>
          </w:p>
        </w:tc>
        <w:tc>
          <w:tcPr>
            <w:tcW w:w="1173" w:type="dxa"/>
            <w:vAlign w:val="center"/>
          </w:tcPr>
          <w:p w14:paraId="6F55680C">
            <w:pPr>
              <w:widowControl/>
              <w:jc w:val="center"/>
              <w:textAlignment w:val="center"/>
              <w:rPr>
                <w:rFonts w:ascii="宋体" w:hAnsi="宋体" w:cs="宋体"/>
                <w:b/>
                <w:bCs/>
                <w:sz w:val="22"/>
              </w:rPr>
            </w:pPr>
            <w:r>
              <w:rPr>
                <w:rFonts w:hint="eastAsia" w:ascii="宋体" w:hAnsi="宋体" w:cs="宋体"/>
                <w:color w:val="000000"/>
                <w:sz w:val="24"/>
              </w:rPr>
              <w:t>前庭蜗器概观模型</w:t>
            </w:r>
          </w:p>
        </w:tc>
        <w:tc>
          <w:tcPr>
            <w:tcW w:w="6359" w:type="dxa"/>
            <w:vAlign w:val="center"/>
          </w:tcPr>
          <w:p w14:paraId="050C1559">
            <w:pPr>
              <w:widowControl/>
              <w:jc w:val="left"/>
              <w:textAlignment w:val="center"/>
              <w:rPr>
                <w:rFonts w:ascii="宋体" w:hAnsi="宋体" w:cs="宋体"/>
                <w:b/>
                <w:bCs/>
                <w:sz w:val="22"/>
              </w:rPr>
            </w:pPr>
            <w:r>
              <w:rPr>
                <w:rFonts w:hint="eastAsia" w:ascii="宋体" w:hAnsi="宋体" w:cs="宋体"/>
                <w:color w:val="000000"/>
                <w:kern w:val="0"/>
                <w:sz w:val="24"/>
              </w:rPr>
              <w:t>1.尺寸：放大30倍，330×205×140mm；</w:t>
            </w:r>
            <w:r>
              <w:rPr>
                <w:rFonts w:hint="eastAsia" w:ascii="宋体" w:hAnsi="宋体" w:cs="宋体"/>
                <w:color w:val="000000"/>
                <w:kern w:val="0"/>
                <w:sz w:val="24"/>
              </w:rPr>
              <w:br w:type="textWrapping"/>
            </w:r>
            <w:r>
              <w:rPr>
                <w:rFonts w:hint="eastAsia" w:ascii="宋体" w:hAnsi="宋体" w:cs="宋体"/>
                <w:color w:val="000000"/>
                <w:kern w:val="0"/>
                <w:sz w:val="24"/>
              </w:rPr>
              <w:t>2.部件：2部件；</w:t>
            </w:r>
            <w:r>
              <w:rPr>
                <w:rFonts w:hint="eastAsia" w:ascii="宋体" w:hAnsi="宋体" w:cs="宋体"/>
                <w:color w:val="000000"/>
                <w:kern w:val="0"/>
                <w:sz w:val="24"/>
              </w:rPr>
              <w:br w:type="textWrapping"/>
            </w:r>
            <w:r>
              <w:rPr>
                <w:rFonts w:hint="eastAsia" w:ascii="宋体" w:hAnsi="宋体" w:cs="宋体"/>
                <w:color w:val="000000"/>
                <w:kern w:val="0"/>
                <w:sz w:val="24"/>
              </w:rPr>
              <w:t>3.功能：为了保证模型标本结构和毗邻关系的完整性和准确性，建议参考国家正规出版社出版的相关解剖学教材和实物类解剖学图谱进行制作，例如：《中华人体解剖学彩色图谱》、《系统解剖学》、《局部解剖学》等同类教材和图谱。内耳迷路（包括骨迷路和膜迷路）以及沿耳蜗纵轴剖开的耳蜗纵剖面等两个部件组成，可显示打开的上半规管、内耳前庭球囊、椭圆囊以及耳蜗纵剖面和前庭、耳蜗神经等结构；</w:t>
            </w:r>
            <w:r>
              <w:rPr>
                <w:rFonts w:hint="eastAsia" w:ascii="宋体" w:hAnsi="宋体" w:cs="宋体"/>
                <w:color w:val="000000"/>
                <w:kern w:val="0"/>
                <w:sz w:val="24"/>
              </w:rPr>
              <w:br w:type="textWrapping"/>
            </w:r>
            <w:r>
              <w:rPr>
                <w:rFonts w:hint="eastAsia" w:ascii="宋体" w:hAnsi="宋体" w:cs="宋体"/>
                <w:color w:val="000000"/>
                <w:kern w:val="0"/>
                <w:sz w:val="24"/>
              </w:rPr>
              <w:t>4.材质：环保PVC材料，环保油漆</w:t>
            </w:r>
          </w:p>
        </w:tc>
        <w:tc>
          <w:tcPr>
            <w:tcW w:w="869" w:type="dxa"/>
            <w:vAlign w:val="center"/>
          </w:tcPr>
          <w:p w14:paraId="51631C7E">
            <w:pPr>
              <w:widowControl/>
              <w:jc w:val="center"/>
              <w:textAlignment w:val="center"/>
              <w:rPr>
                <w:rFonts w:ascii="宋体" w:hAnsi="宋体" w:cs="宋体"/>
                <w:b/>
                <w:bCs/>
                <w:sz w:val="22"/>
              </w:rPr>
            </w:pPr>
            <w:r>
              <w:rPr>
                <w:rFonts w:hint="eastAsia" w:ascii="宋体" w:hAnsi="宋体" w:cs="宋体"/>
                <w:color w:val="000000"/>
                <w:sz w:val="24"/>
              </w:rPr>
              <w:t>10件</w:t>
            </w:r>
          </w:p>
        </w:tc>
      </w:tr>
      <w:tr w14:paraId="6489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837" w:type="dxa"/>
            <w:vAlign w:val="center"/>
          </w:tcPr>
          <w:p w14:paraId="7AE8A4D4">
            <w:pPr>
              <w:widowControl/>
              <w:jc w:val="center"/>
              <w:textAlignment w:val="center"/>
              <w:rPr>
                <w:rFonts w:ascii="宋体" w:hAnsi="宋体" w:cs="宋体"/>
                <w:b/>
                <w:bCs/>
                <w:sz w:val="22"/>
              </w:rPr>
            </w:pPr>
            <w:r>
              <w:rPr>
                <w:rFonts w:hint="eastAsia" w:ascii="宋体" w:hAnsi="宋体" w:cs="宋体"/>
                <w:color w:val="000000"/>
                <w:sz w:val="24"/>
              </w:rPr>
              <w:t>7</w:t>
            </w:r>
          </w:p>
        </w:tc>
        <w:tc>
          <w:tcPr>
            <w:tcW w:w="1173" w:type="dxa"/>
            <w:vAlign w:val="center"/>
          </w:tcPr>
          <w:p w14:paraId="551232AC">
            <w:pPr>
              <w:widowControl/>
              <w:jc w:val="center"/>
              <w:textAlignment w:val="center"/>
              <w:rPr>
                <w:rFonts w:ascii="宋体" w:hAnsi="宋体" w:cs="宋体"/>
                <w:b/>
                <w:bCs/>
                <w:sz w:val="22"/>
              </w:rPr>
            </w:pPr>
            <w:r>
              <w:rPr>
                <w:rFonts w:hint="eastAsia" w:ascii="宋体" w:hAnsi="宋体" w:cs="宋体"/>
                <w:color w:val="000000"/>
                <w:sz w:val="24"/>
              </w:rPr>
              <w:t>皮肤组织结构模型</w:t>
            </w:r>
          </w:p>
        </w:tc>
        <w:tc>
          <w:tcPr>
            <w:tcW w:w="6359" w:type="dxa"/>
            <w:vAlign w:val="center"/>
          </w:tcPr>
          <w:p w14:paraId="4379AC28">
            <w:pPr>
              <w:widowControl/>
              <w:jc w:val="left"/>
              <w:textAlignment w:val="center"/>
              <w:rPr>
                <w:rFonts w:ascii="宋体" w:hAnsi="宋体" w:cs="宋体"/>
                <w:color w:val="000000"/>
                <w:kern w:val="0"/>
                <w:sz w:val="24"/>
              </w:rPr>
            </w:pPr>
            <w:r>
              <w:rPr>
                <w:rFonts w:hint="eastAsia" w:ascii="宋体" w:hAnsi="宋体" w:cs="宋体"/>
                <w:color w:val="000000"/>
                <w:kern w:val="0"/>
                <w:sz w:val="24"/>
              </w:rPr>
              <w:t>1.尺寸：放大，200×180×180mm；</w:t>
            </w:r>
          </w:p>
          <w:p w14:paraId="52E56035">
            <w:pPr>
              <w:widowControl/>
              <w:jc w:val="left"/>
              <w:textAlignment w:val="center"/>
              <w:rPr>
                <w:rFonts w:ascii="宋体" w:hAnsi="宋体" w:cs="宋体"/>
                <w:color w:val="000000"/>
                <w:kern w:val="0"/>
                <w:sz w:val="24"/>
              </w:rPr>
            </w:pPr>
            <w:r>
              <w:rPr>
                <w:rFonts w:hint="eastAsia" w:ascii="宋体" w:hAnsi="宋体" w:cs="宋体"/>
                <w:color w:val="000000"/>
                <w:kern w:val="0"/>
                <w:sz w:val="24"/>
              </w:rPr>
              <w:t>2.部件：1部件，置于底座上；</w:t>
            </w:r>
          </w:p>
          <w:p w14:paraId="5BF04E84">
            <w:pPr>
              <w:widowControl/>
              <w:jc w:val="left"/>
              <w:textAlignment w:val="center"/>
              <w:rPr>
                <w:rFonts w:ascii="宋体" w:hAnsi="宋体" w:cs="宋体"/>
                <w:color w:val="000000"/>
                <w:kern w:val="0"/>
                <w:sz w:val="24"/>
              </w:rPr>
            </w:pPr>
            <w:r>
              <w:rPr>
                <w:rFonts w:hint="eastAsia" w:ascii="宋体" w:hAnsi="宋体" w:cs="宋体"/>
                <w:color w:val="000000"/>
                <w:kern w:val="0"/>
                <w:sz w:val="24"/>
              </w:rPr>
              <w:t>3.功能：为了保证模型标本结构和毗邻关系的完整性和准确性，建议参考国家正规出版社出版的相关解剖学教材和实物类解剖学图谱进行制作，例如：《中华人体解剖学彩色图谱》、《系统解剖学》、《局部解剖学》等同类教材和图谱。显示皮肤的三层立体结构，分别是表皮,真皮，皮下组织；</w:t>
            </w:r>
          </w:p>
          <w:p w14:paraId="0423D13E">
            <w:pPr>
              <w:widowControl/>
              <w:jc w:val="left"/>
              <w:textAlignment w:val="center"/>
              <w:rPr>
                <w:rFonts w:ascii="宋体" w:hAnsi="宋体" w:cs="宋体"/>
                <w:b/>
                <w:bCs/>
                <w:sz w:val="22"/>
              </w:rPr>
            </w:pPr>
            <w:r>
              <w:rPr>
                <w:rFonts w:hint="eastAsia" w:ascii="宋体" w:hAnsi="宋体" w:cs="宋体"/>
                <w:color w:val="000000"/>
                <w:kern w:val="0"/>
                <w:sz w:val="24"/>
              </w:rPr>
              <w:t>4.材质：环保PVC材料，环保油漆</w:t>
            </w:r>
          </w:p>
        </w:tc>
        <w:tc>
          <w:tcPr>
            <w:tcW w:w="869" w:type="dxa"/>
            <w:vAlign w:val="center"/>
          </w:tcPr>
          <w:p w14:paraId="1DA1AF80">
            <w:pPr>
              <w:widowControl/>
              <w:jc w:val="center"/>
              <w:textAlignment w:val="center"/>
              <w:rPr>
                <w:rFonts w:ascii="宋体" w:hAnsi="宋体" w:cs="宋体"/>
                <w:b/>
                <w:bCs/>
                <w:sz w:val="22"/>
              </w:rPr>
            </w:pPr>
            <w:r>
              <w:rPr>
                <w:rFonts w:hint="eastAsia" w:ascii="宋体" w:hAnsi="宋体" w:cs="宋体"/>
                <w:color w:val="000000"/>
                <w:sz w:val="24"/>
              </w:rPr>
              <w:t>10件</w:t>
            </w:r>
          </w:p>
        </w:tc>
      </w:tr>
    </w:tbl>
    <w:p w14:paraId="4D8100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TdmZWNkZThhYzU1MTNmMWJlNWM0M2ExM2M5MDQifQ=="/>
  </w:docVars>
  <w:rsids>
    <w:rsidRoot w:val="00000000"/>
    <w:rsid w:val="1352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pageBreakBefore/>
      <w:adjustRightInd w:val="0"/>
      <w:snapToGrid w:val="0"/>
      <w:spacing w:line="360" w:lineRule="auto"/>
      <w:jc w:val="center"/>
      <w:outlineLvl w:val="0"/>
    </w:pPr>
    <w:rPr>
      <w:rFonts w:ascii="宋体" w:hAnsi="宋体"/>
      <w:b/>
      <w:kern w:val="44"/>
      <w:sz w:val="32"/>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602" w:firstLineChars="200"/>
    </w:pPr>
    <w:rPr>
      <w:rFonts w:ascii="宋体" w:hAnsi="宋体"/>
      <w:kern w:val="0"/>
      <w:sz w:val="24"/>
      <w:szCs w:val="20"/>
    </w:rPr>
  </w:style>
  <w:style w:type="paragraph" w:styleId="4">
    <w:name w:val="Plain Text"/>
    <w:basedOn w:val="1"/>
    <w:qFormat/>
    <w:uiPriority w:val="99"/>
    <w:rPr>
      <w:rFonts w:ascii="宋体" w:hAnsi="Courier New"/>
      <w:szCs w:val="21"/>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2024-11-14T07:17:47Z</dcterms:created>
  <dc:creator>Administrator</dc:creator>
  <cp:lastModifiedBy>hh</cp:lastModifiedBy>
  <dcterms:modified xsi:type="dcterms:W3CDTF">2024-11-14T07:23:11Z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626E2DDEF3EA4ABEAFDBD15B10B989B8_13</vt:lpwstr>
  </property>
</Properties>
</file>