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0619D"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丰庆公园节日摆花及氛围营造项目</w:t>
      </w:r>
    </w:p>
    <w:p w14:paraId="5AB8DACA"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采购需求</w:t>
      </w:r>
    </w:p>
    <w:p w14:paraId="00AE68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服务内容</w:t>
      </w:r>
    </w:p>
    <w:p w14:paraId="3DE9E14A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1、主要内容为丰庆公园摆放花卉和悬挂灯笼。本项目花卉摆放面积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395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平方米，春节氛围营造购买2米灯笼30个、1.5米灯笼20个、1米灯笼100个、其它各类小灯笼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00个、1米中国结20个。严格按照花卉清单的规格、备注，以及甲方下发的花卉技术规格要求，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花卉根系发达、生长健壮、花卉具有完整健壮的顶芽，叶片色泽正常一般为墨绿色，无病虫害无枯黄枝叶。</w:t>
      </w:r>
    </w:p>
    <w:p w14:paraId="5074A1BC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2、提供符合甲方要求的到货花卉清单及相关资料，并提供花卉出圃合格证等一切相关手续；若不提供出圃合格证等一切相关手续，由此引起甲方的所有损失由乙方全部承担。</w:t>
      </w:r>
    </w:p>
    <w:p w14:paraId="256D8409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、花卉归属地要求：要求所有花卉均需本地花卉，当天起挖，防止花卉失水，确因特殊原因或花卉清单中本地不存在的苗源，需现提供外地花卉照片，待项目人员同意后方可进行采购，并着重考虑运输中花卉的覆盖保水措施。包括：更换及灯笼比价单价包括花卉供应价（含税）、运输（含保险）、装车、包装、摆放区域现有花卉的清理，垃圾清运、花卉摆放浇水保洁养护及更换、税金、售后服务等一切与所报货物供应相关的服务在内。</w:t>
      </w:r>
    </w:p>
    <w:p w14:paraId="756F25D5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4、养护期：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甲方通知为准。其中时令草花每季更换周期为45日历天，宿根花卉由中标单位负责养护期内的死亡更换。</w:t>
      </w:r>
    </w:p>
    <w:p w14:paraId="440B510B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5、在交货期限内，单价以中标价为准，不受国家政策性调价或原花卉价格变化的影响，并作为最终结算的唯一依据。</w:t>
      </w:r>
    </w:p>
    <w:p w14:paraId="2C8A9FDF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6、付款比例及付款方式：总费用45万元/年。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按批次据实结算。</w:t>
      </w:r>
    </w:p>
    <w:p w14:paraId="188380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服务质量要求</w:t>
      </w:r>
    </w:p>
    <w:p w14:paraId="4BEC6B92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执行《绿地养护管理标准》（CJJ/T287-2018）及西安市管理局绿化行业相关准则规范、规定。</w:t>
      </w:r>
    </w:p>
    <w:p w14:paraId="47E79D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服务期限</w:t>
      </w:r>
    </w:p>
    <w:p w14:paraId="2AFC1684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合同签订之日起365日历天</w:t>
      </w:r>
    </w:p>
    <w:p w14:paraId="70F87A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服务其它要求</w:t>
      </w:r>
    </w:p>
    <w:p w14:paraId="0791173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负责人1人、维护浇水2人、浇水车1辆</w:t>
      </w:r>
    </w:p>
    <w:p w14:paraId="643369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花卉品种（根据天气、花卉质量等实际情况进行调整）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7863"/>
      </w:tblGrid>
      <w:tr w14:paraId="2B511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65" w:type="pct"/>
          </w:tcPr>
          <w:p w14:paraId="236BBD8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批次</w:t>
            </w:r>
          </w:p>
        </w:tc>
        <w:tc>
          <w:tcPr>
            <w:tcW w:w="4234" w:type="pct"/>
          </w:tcPr>
          <w:p w14:paraId="77524C9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品种</w:t>
            </w:r>
          </w:p>
        </w:tc>
      </w:tr>
      <w:tr w14:paraId="61AD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pct"/>
            <w:vAlign w:val="top"/>
          </w:tcPr>
          <w:p w14:paraId="03CA1F2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34" w:type="pct"/>
            <w:vAlign w:val="top"/>
          </w:tcPr>
          <w:p w14:paraId="04E3E775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切花甘蓝、角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、矾根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三色瑾</w:t>
            </w:r>
          </w:p>
        </w:tc>
      </w:tr>
      <w:tr w14:paraId="7B04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pct"/>
            <w:vAlign w:val="top"/>
          </w:tcPr>
          <w:p w14:paraId="1A5FEDD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34" w:type="pct"/>
            <w:vAlign w:val="top"/>
          </w:tcPr>
          <w:p w14:paraId="4EC0920E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矾根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三色瑾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、切花甘蓝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角瑾</w:t>
            </w:r>
          </w:p>
        </w:tc>
      </w:tr>
      <w:tr w14:paraId="79D0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pct"/>
            <w:vAlign w:val="top"/>
          </w:tcPr>
          <w:p w14:paraId="74A12D2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34" w:type="pct"/>
          </w:tcPr>
          <w:p w14:paraId="664ED862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美女樱、南非万寿菊、银叶菊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巨无霸海棠、孔雀草</w:t>
            </w:r>
          </w:p>
        </w:tc>
      </w:tr>
      <w:tr w14:paraId="15E0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pct"/>
            <w:vAlign w:val="top"/>
          </w:tcPr>
          <w:p w14:paraId="3FA571C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34" w:type="pct"/>
          </w:tcPr>
          <w:p w14:paraId="3C65B62B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牵牛、万寿菊、繁星石竹、孔雀草、美女樱</w:t>
            </w:r>
          </w:p>
        </w:tc>
      </w:tr>
      <w:tr w14:paraId="01C3B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pct"/>
            <w:vAlign w:val="top"/>
          </w:tcPr>
          <w:p w14:paraId="6468E1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34" w:type="pct"/>
          </w:tcPr>
          <w:p w14:paraId="149C80B3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孔雀草、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一串红、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牵牛、巨无霸海棠</w:t>
            </w:r>
          </w:p>
        </w:tc>
      </w:tr>
      <w:tr w14:paraId="62D4D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pct"/>
            <w:vAlign w:val="top"/>
          </w:tcPr>
          <w:p w14:paraId="6C84D03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34" w:type="pct"/>
          </w:tcPr>
          <w:p w14:paraId="3E33C337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、彩叶草、红叶鸡冠花、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孔雀草</w:t>
            </w:r>
          </w:p>
        </w:tc>
      </w:tr>
      <w:tr w14:paraId="2D30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pct"/>
            <w:vAlign w:val="top"/>
          </w:tcPr>
          <w:p w14:paraId="1B905A5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34" w:type="pct"/>
          </w:tcPr>
          <w:p w14:paraId="0BE6B811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金鸡菊、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孔雀草、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彩叶草、佛甲草</w:t>
            </w:r>
          </w:p>
        </w:tc>
      </w:tr>
      <w:tr w14:paraId="26CF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pct"/>
            <w:vAlign w:val="top"/>
          </w:tcPr>
          <w:p w14:paraId="611C043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34" w:type="pct"/>
            <w:vAlign w:val="top"/>
          </w:tcPr>
          <w:p w14:paraId="736AC852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一串红、国庆菊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孔雀草</w:t>
            </w:r>
          </w:p>
        </w:tc>
      </w:tr>
    </w:tbl>
    <w:p w14:paraId="55E38E66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 w14:paraId="2CC860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花卉及灯笼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清单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524"/>
        <w:gridCol w:w="1670"/>
        <w:gridCol w:w="1941"/>
        <w:gridCol w:w="873"/>
        <w:gridCol w:w="1427"/>
      </w:tblGrid>
      <w:tr w14:paraId="29F5F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57" w:type="pct"/>
            <w:vMerge w:val="restart"/>
            <w:vAlign w:val="center"/>
          </w:tcPr>
          <w:p w14:paraId="70E29F3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59" w:type="pct"/>
            <w:vMerge w:val="restart"/>
            <w:vAlign w:val="center"/>
          </w:tcPr>
          <w:p w14:paraId="4102BD7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944" w:type="pct"/>
            <w:gridSpan w:val="2"/>
          </w:tcPr>
          <w:p w14:paraId="212AAEB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规格及要求</w:t>
            </w:r>
          </w:p>
        </w:tc>
        <w:tc>
          <w:tcPr>
            <w:tcW w:w="470" w:type="pct"/>
            <w:vMerge w:val="restart"/>
            <w:vAlign w:val="center"/>
          </w:tcPr>
          <w:p w14:paraId="7D7E207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768" w:type="pct"/>
            <w:vMerge w:val="restart"/>
            <w:vAlign w:val="center"/>
          </w:tcPr>
          <w:p w14:paraId="457B209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 量</w:t>
            </w:r>
          </w:p>
        </w:tc>
      </w:tr>
      <w:tr w14:paraId="78F2F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  <w:vMerge w:val="continue"/>
          </w:tcPr>
          <w:p w14:paraId="43659A2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9" w:type="pct"/>
            <w:vMerge w:val="continue"/>
          </w:tcPr>
          <w:p w14:paraId="2BD7AE6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9" w:type="pct"/>
          </w:tcPr>
          <w:p w14:paraId="38DCB89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盆径</w:t>
            </w:r>
          </w:p>
        </w:tc>
        <w:tc>
          <w:tcPr>
            <w:tcW w:w="1044" w:type="pct"/>
          </w:tcPr>
          <w:p w14:paraId="0C4B406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摆放密度</w:t>
            </w:r>
          </w:p>
        </w:tc>
        <w:tc>
          <w:tcPr>
            <w:tcW w:w="470" w:type="pct"/>
            <w:vMerge w:val="continue"/>
          </w:tcPr>
          <w:p w14:paraId="3DF34B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" w:type="pct"/>
            <w:vMerge w:val="continue"/>
          </w:tcPr>
          <w:p w14:paraId="39ADE9F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3EC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7E756B4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9" w:type="pct"/>
          </w:tcPr>
          <w:p w14:paraId="79A0C8B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角瑾</w:t>
            </w:r>
          </w:p>
        </w:tc>
        <w:tc>
          <w:tcPr>
            <w:tcW w:w="899" w:type="pct"/>
          </w:tcPr>
          <w:p w14:paraId="032500A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160</w:t>
            </w:r>
          </w:p>
        </w:tc>
        <w:tc>
          <w:tcPr>
            <w:tcW w:w="1044" w:type="pct"/>
          </w:tcPr>
          <w:p w14:paraId="284143E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70" w:type="pct"/>
          </w:tcPr>
          <w:p w14:paraId="6AD63DD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株</w:t>
            </w:r>
          </w:p>
        </w:tc>
        <w:tc>
          <w:tcPr>
            <w:tcW w:w="768" w:type="pct"/>
          </w:tcPr>
          <w:p w14:paraId="3BAE56E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15600</w:t>
            </w:r>
          </w:p>
        </w:tc>
      </w:tr>
      <w:tr w14:paraId="2F38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5546ED3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9" w:type="pct"/>
          </w:tcPr>
          <w:p w14:paraId="1D081D7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美女樱</w:t>
            </w:r>
          </w:p>
        </w:tc>
        <w:tc>
          <w:tcPr>
            <w:tcW w:w="899" w:type="pct"/>
          </w:tcPr>
          <w:p w14:paraId="3FED407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160</w:t>
            </w:r>
          </w:p>
        </w:tc>
        <w:tc>
          <w:tcPr>
            <w:tcW w:w="1044" w:type="pct"/>
          </w:tcPr>
          <w:p w14:paraId="5B5E618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70" w:type="pct"/>
          </w:tcPr>
          <w:p w14:paraId="4ED12E7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株</w:t>
            </w:r>
          </w:p>
        </w:tc>
        <w:tc>
          <w:tcPr>
            <w:tcW w:w="768" w:type="pct"/>
          </w:tcPr>
          <w:p w14:paraId="5870C7C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3600</w:t>
            </w:r>
          </w:p>
        </w:tc>
      </w:tr>
      <w:tr w14:paraId="460C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2317B9F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59" w:type="pct"/>
          </w:tcPr>
          <w:p w14:paraId="6045D48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南非万寿菊 </w:t>
            </w:r>
          </w:p>
        </w:tc>
        <w:tc>
          <w:tcPr>
            <w:tcW w:w="899" w:type="pct"/>
          </w:tcPr>
          <w:p w14:paraId="0CAD8FE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160</w:t>
            </w:r>
          </w:p>
        </w:tc>
        <w:tc>
          <w:tcPr>
            <w:tcW w:w="1044" w:type="pct"/>
          </w:tcPr>
          <w:p w14:paraId="71F727C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70" w:type="pct"/>
          </w:tcPr>
          <w:p w14:paraId="31BE6E0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株</w:t>
            </w:r>
          </w:p>
        </w:tc>
        <w:tc>
          <w:tcPr>
            <w:tcW w:w="768" w:type="pct"/>
          </w:tcPr>
          <w:p w14:paraId="1B78159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5000</w:t>
            </w:r>
          </w:p>
        </w:tc>
      </w:tr>
      <w:tr w14:paraId="30F3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68A0618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59" w:type="pct"/>
          </w:tcPr>
          <w:p w14:paraId="6BCA48D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银叶菊</w:t>
            </w:r>
          </w:p>
        </w:tc>
        <w:tc>
          <w:tcPr>
            <w:tcW w:w="899" w:type="pct"/>
          </w:tcPr>
          <w:p w14:paraId="3A24956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160</w:t>
            </w:r>
          </w:p>
        </w:tc>
        <w:tc>
          <w:tcPr>
            <w:tcW w:w="1044" w:type="pct"/>
          </w:tcPr>
          <w:p w14:paraId="4A584C6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70" w:type="pct"/>
          </w:tcPr>
          <w:p w14:paraId="3878A4A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株</w:t>
            </w:r>
          </w:p>
        </w:tc>
        <w:tc>
          <w:tcPr>
            <w:tcW w:w="768" w:type="pct"/>
          </w:tcPr>
          <w:p w14:paraId="3A8F8F3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1000</w:t>
            </w:r>
          </w:p>
        </w:tc>
      </w:tr>
      <w:tr w14:paraId="5BA0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105E6BC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59" w:type="pct"/>
          </w:tcPr>
          <w:p w14:paraId="1158AC0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巨无霸海棠</w:t>
            </w:r>
          </w:p>
        </w:tc>
        <w:tc>
          <w:tcPr>
            <w:tcW w:w="899" w:type="pct"/>
          </w:tcPr>
          <w:p w14:paraId="794F4A4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160</w:t>
            </w:r>
          </w:p>
        </w:tc>
        <w:tc>
          <w:tcPr>
            <w:tcW w:w="1044" w:type="pct"/>
          </w:tcPr>
          <w:p w14:paraId="11CB2A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70" w:type="pct"/>
          </w:tcPr>
          <w:p w14:paraId="3A1D162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株</w:t>
            </w:r>
          </w:p>
        </w:tc>
        <w:tc>
          <w:tcPr>
            <w:tcW w:w="768" w:type="pct"/>
          </w:tcPr>
          <w:p w14:paraId="1D3E88E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3300</w:t>
            </w:r>
          </w:p>
        </w:tc>
      </w:tr>
      <w:tr w14:paraId="604D3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2CF46C1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59" w:type="pct"/>
          </w:tcPr>
          <w:p w14:paraId="37E3F2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孔雀草</w:t>
            </w:r>
          </w:p>
        </w:tc>
        <w:tc>
          <w:tcPr>
            <w:tcW w:w="899" w:type="pct"/>
          </w:tcPr>
          <w:p w14:paraId="653FC1C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160</w:t>
            </w:r>
          </w:p>
        </w:tc>
        <w:tc>
          <w:tcPr>
            <w:tcW w:w="1044" w:type="pct"/>
          </w:tcPr>
          <w:p w14:paraId="3EDE803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70" w:type="pct"/>
          </w:tcPr>
          <w:p w14:paraId="78E8C2D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株</w:t>
            </w:r>
          </w:p>
        </w:tc>
        <w:tc>
          <w:tcPr>
            <w:tcW w:w="768" w:type="pct"/>
          </w:tcPr>
          <w:p w14:paraId="01C03EA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25000</w:t>
            </w:r>
          </w:p>
        </w:tc>
      </w:tr>
      <w:tr w14:paraId="6E239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39DEE81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59" w:type="pct"/>
          </w:tcPr>
          <w:p w14:paraId="3779D7C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牵牛</w:t>
            </w:r>
          </w:p>
        </w:tc>
        <w:tc>
          <w:tcPr>
            <w:tcW w:w="899" w:type="pct"/>
          </w:tcPr>
          <w:p w14:paraId="4D9A735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160</w:t>
            </w:r>
          </w:p>
        </w:tc>
        <w:tc>
          <w:tcPr>
            <w:tcW w:w="1044" w:type="pct"/>
          </w:tcPr>
          <w:p w14:paraId="5856B91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70" w:type="pct"/>
          </w:tcPr>
          <w:p w14:paraId="1207871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株</w:t>
            </w:r>
          </w:p>
        </w:tc>
        <w:tc>
          <w:tcPr>
            <w:tcW w:w="768" w:type="pct"/>
          </w:tcPr>
          <w:p w14:paraId="119526D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9500</w:t>
            </w:r>
          </w:p>
        </w:tc>
      </w:tr>
      <w:tr w14:paraId="2686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6EE80C6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59" w:type="pct"/>
          </w:tcPr>
          <w:p w14:paraId="572FD2C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繁星石竹</w:t>
            </w:r>
          </w:p>
        </w:tc>
        <w:tc>
          <w:tcPr>
            <w:tcW w:w="899" w:type="pct"/>
          </w:tcPr>
          <w:p w14:paraId="3C8BC9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160</w:t>
            </w:r>
          </w:p>
        </w:tc>
        <w:tc>
          <w:tcPr>
            <w:tcW w:w="1044" w:type="pct"/>
          </w:tcPr>
          <w:p w14:paraId="60B6321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70" w:type="pct"/>
          </w:tcPr>
          <w:p w14:paraId="48ABE09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株</w:t>
            </w:r>
          </w:p>
        </w:tc>
        <w:tc>
          <w:tcPr>
            <w:tcW w:w="768" w:type="pct"/>
          </w:tcPr>
          <w:p w14:paraId="2EBC225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1400</w:t>
            </w:r>
          </w:p>
        </w:tc>
      </w:tr>
      <w:tr w14:paraId="4D59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3EF0AF9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59" w:type="pct"/>
          </w:tcPr>
          <w:p w14:paraId="328DA9B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夏瑾</w:t>
            </w:r>
          </w:p>
        </w:tc>
        <w:tc>
          <w:tcPr>
            <w:tcW w:w="899" w:type="pct"/>
          </w:tcPr>
          <w:p w14:paraId="5B21409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160</w:t>
            </w:r>
          </w:p>
        </w:tc>
        <w:tc>
          <w:tcPr>
            <w:tcW w:w="1044" w:type="pct"/>
          </w:tcPr>
          <w:p w14:paraId="7FB3EA1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70" w:type="pct"/>
          </w:tcPr>
          <w:p w14:paraId="3427E7F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株</w:t>
            </w:r>
          </w:p>
        </w:tc>
        <w:tc>
          <w:tcPr>
            <w:tcW w:w="768" w:type="pct"/>
          </w:tcPr>
          <w:p w14:paraId="5999499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3500</w:t>
            </w:r>
          </w:p>
        </w:tc>
      </w:tr>
      <w:tr w14:paraId="5F7E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755D9AB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59" w:type="pct"/>
          </w:tcPr>
          <w:p w14:paraId="23056E5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彩叶草</w:t>
            </w:r>
          </w:p>
        </w:tc>
        <w:tc>
          <w:tcPr>
            <w:tcW w:w="899" w:type="pct"/>
          </w:tcPr>
          <w:p w14:paraId="29C09BA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160</w:t>
            </w:r>
          </w:p>
        </w:tc>
        <w:tc>
          <w:tcPr>
            <w:tcW w:w="1044" w:type="pct"/>
          </w:tcPr>
          <w:p w14:paraId="2266F63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70" w:type="pct"/>
          </w:tcPr>
          <w:p w14:paraId="63008A6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株</w:t>
            </w:r>
          </w:p>
        </w:tc>
        <w:tc>
          <w:tcPr>
            <w:tcW w:w="768" w:type="pct"/>
          </w:tcPr>
          <w:p w14:paraId="5560F38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5600</w:t>
            </w:r>
          </w:p>
        </w:tc>
      </w:tr>
      <w:tr w14:paraId="7E93E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248AE7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59" w:type="pct"/>
          </w:tcPr>
          <w:p w14:paraId="7FF212D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红叶鸡冠花</w:t>
            </w:r>
          </w:p>
        </w:tc>
        <w:tc>
          <w:tcPr>
            <w:tcW w:w="899" w:type="pct"/>
          </w:tcPr>
          <w:p w14:paraId="3555B0B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160</w:t>
            </w:r>
          </w:p>
        </w:tc>
        <w:tc>
          <w:tcPr>
            <w:tcW w:w="1044" w:type="pct"/>
          </w:tcPr>
          <w:p w14:paraId="04C8FA8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70" w:type="pct"/>
          </w:tcPr>
          <w:p w14:paraId="2D40BB3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株</w:t>
            </w:r>
          </w:p>
        </w:tc>
        <w:tc>
          <w:tcPr>
            <w:tcW w:w="768" w:type="pct"/>
          </w:tcPr>
          <w:p w14:paraId="4AD8A5F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4500</w:t>
            </w:r>
          </w:p>
        </w:tc>
      </w:tr>
      <w:tr w14:paraId="095A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3248264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59" w:type="pct"/>
          </w:tcPr>
          <w:p w14:paraId="14F1ABE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金鸡菊</w:t>
            </w:r>
          </w:p>
        </w:tc>
        <w:tc>
          <w:tcPr>
            <w:tcW w:w="899" w:type="pct"/>
          </w:tcPr>
          <w:p w14:paraId="6050FEC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160</w:t>
            </w:r>
          </w:p>
        </w:tc>
        <w:tc>
          <w:tcPr>
            <w:tcW w:w="1044" w:type="pct"/>
          </w:tcPr>
          <w:p w14:paraId="165D115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70" w:type="pct"/>
          </w:tcPr>
          <w:p w14:paraId="0B6F0E9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株</w:t>
            </w:r>
          </w:p>
        </w:tc>
        <w:tc>
          <w:tcPr>
            <w:tcW w:w="768" w:type="pct"/>
          </w:tcPr>
          <w:p w14:paraId="1390BDF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2000</w:t>
            </w:r>
          </w:p>
        </w:tc>
      </w:tr>
      <w:tr w14:paraId="0D2F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402678C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59" w:type="pct"/>
          </w:tcPr>
          <w:p w14:paraId="1EF4B3D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佛甲草</w:t>
            </w:r>
          </w:p>
        </w:tc>
        <w:tc>
          <w:tcPr>
            <w:tcW w:w="899" w:type="pct"/>
          </w:tcPr>
          <w:p w14:paraId="6147611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160</w:t>
            </w:r>
          </w:p>
        </w:tc>
        <w:tc>
          <w:tcPr>
            <w:tcW w:w="1044" w:type="pct"/>
          </w:tcPr>
          <w:p w14:paraId="2CA47D3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70" w:type="pct"/>
          </w:tcPr>
          <w:p w14:paraId="3D63E08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株</w:t>
            </w:r>
          </w:p>
        </w:tc>
        <w:tc>
          <w:tcPr>
            <w:tcW w:w="768" w:type="pct"/>
          </w:tcPr>
          <w:p w14:paraId="31DB262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4100</w:t>
            </w:r>
          </w:p>
        </w:tc>
      </w:tr>
      <w:tr w14:paraId="7688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7F79930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59" w:type="pct"/>
          </w:tcPr>
          <w:p w14:paraId="760A217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一串红</w:t>
            </w:r>
          </w:p>
        </w:tc>
        <w:tc>
          <w:tcPr>
            <w:tcW w:w="899" w:type="pct"/>
          </w:tcPr>
          <w:p w14:paraId="2B82E15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160</w:t>
            </w:r>
          </w:p>
        </w:tc>
        <w:tc>
          <w:tcPr>
            <w:tcW w:w="1044" w:type="pct"/>
          </w:tcPr>
          <w:p w14:paraId="7DB3062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70" w:type="pct"/>
          </w:tcPr>
          <w:p w14:paraId="57FF24D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株</w:t>
            </w:r>
          </w:p>
        </w:tc>
        <w:tc>
          <w:tcPr>
            <w:tcW w:w="768" w:type="pct"/>
          </w:tcPr>
          <w:p w14:paraId="2CDF898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 w14:paraId="2ADA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5273411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59" w:type="pct"/>
          </w:tcPr>
          <w:p w14:paraId="2A94FA5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国庆菊</w:t>
            </w:r>
          </w:p>
        </w:tc>
        <w:tc>
          <w:tcPr>
            <w:tcW w:w="899" w:type="pct"/>
          </w:tcPr>
          <w:p w14:paraId="01906BE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160</w:t>
            </w:r>
          </w:p>
        </w:tc>
        <w:tc>
          <w:tcPr>
            <w:tcW w:w="1044" w:type="pct"/>
          </w:tcPr>
          <w:p w14:paraId="3055373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70" w:type="pct"/>
          </w:tcPr>
          <w:p w14:paraId="5034481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株</w:t>
            </w:r>
          </w:p>
        </w:tc>
        <w:tc>
          <w:tcPr>
            <w:tcW w:w="768" w:type="pct"/>
          </w:tcPr>
          <w:p w14:paraId="4DFFACF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4500</w:t>
            </w:r>
          </w:p>
        </w:tc>
      </w:tr>
      <w:tr w14:paraId="77B1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22445CD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59" w:type="pct"/>
          </w:tcPr>
          <w:p w14:paraId="33AA617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切花甘蓝</w:t>
            </w:r>
          </w:p>
        </w:tc>
        <w:tc>
          <w:tcPr>
            <w:tcW w:w="899" w:type="pct"/>
          </w:tcPr>
          <w:p w14:paraId="2A6E612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160</w:t>
            </w:r>
          </w:p>
        </w:tc>
        <w:tc>
          <w:tcPr>
            <w:tcW w:w="1044" w:type="pct"/>
          </w:tcPr>
          <w:p w14:paraId="2A6A2FB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70" w:type="pct"/>
          </w:tcPr>
          <w:p w14:paraId="46B5EB6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株</w:t>
            </w:r>
          </w:p>
        </w:tc>
        <w:tc>
          <w:tcPr>
            <w:tcW w:w="768" w:type="pct"/>
          </w:tcPr>
          <w:p w14:paraId="2621278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10500</w:t>
            </w:r>
          </w:p>
        </w:tc>
      </w:tr>
      <w:tr w14:paraId="4F3E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11B68B0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59" w:type="pct"/>
          </w:tcPr>
          <w:p w14:paraId="230180B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矾根</w:t>
            </w:r>
          </w:p>
        </w:tc>
        <w:tc>
          <w:tcPr>
            <w:tcW w:w="899" w:type="pct"/>
          </w:tcPr>
          <w:p w14:paraId="5D82126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160</w:t>
            </w:r>
          </w:p>
        </w:tc>
        <w:tc>
          <w:tcPr>
            <w:tcW w:w="1044" w:type="pct"/>
          </w:tcPr>
          <w:p w14:paraId="0BB2A94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70" w:type="pct"/>
          </w:tcPr>
          <w:p w14:paraId="6015756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株</w:t>
            </w:r>
          </w:p>
        </w:tc>
        <w:tc>
          <w:tcPr>
            <w:tcW w:w="768" w:type="pct"/>
          </w:tcPr>
          <w:p w14:paraId="3B716EC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1000</w:t>
            </w:r>
          </w:p>
        </w:tc>
      </w:tr>
      <w:tr w14:paraId="4662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519A7A4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59" w:type="pct"/>
          </w:tcPr>
          <w:p w14:paraId="2E50E51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三色瑾</w:t>
            </w:r>
          </w:p>
        </w:tc>
        <w:tc>
          <w:tcPr>
            <w:tcW w:w="899" w:type="pct"/>
          </w:tcPr>
          <w:p w14:paraId="2322BFA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160</w:t>
            </w:r>
          </w:p>
        </w:tc>
        <w:tc>
          <w:tcPr>
            <w:tcW w:w="1044" w:type="pct"/>
          </w:tcPr>
          <w:p w14:paraId="7072205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70" w:type="pct"/>
          </w:tcPr>
          <w:p w14:paraId="654E7F4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株</w:t>
            </w:r>
          </w:p>
        </w:tc>
        <w:tc>
          <w:tcPr>
            <w:tcW w:w="768" w:type="pct"/>
          </w:tcPr>
          <w:p w14:paraId="21CB82E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</w:t>
            </w:r>
          </w:p>
        </w:tc>
      </w:tr>
      <w:tr w14:paraId="7B12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0F925BC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59" w:type="pct"/>
          </w:tcPr>
          <w:p w14:paraId="7CD8B9F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灯笼</w:t>
            </w:r>
          </w:p>
        </w:tc>
        <w:tc>
          <w:tcPr>
            <w:tcW w:w="899" w:type="pct"/>
          </w:tcPr>
          <w:p w14:paraId="3F225F6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pct"/>
          </w:tcPr>
          <w:p w14:paraId="2163013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2米</w:t>
            </w:r>
          </w:p>
        </w:tc>
        <w:tc>
          <w:tcPr>
            <w:tcW w:w="470" w:type="pct"/>
          </w:tcPr>
          <w:p w14:paraId="6E315A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盏</w:t>
            </w:r>
          </w:p>
        </w:tc>
        <w:tc>
          <w:tcPr>
            <w:tcW w:w="768" w:type="pct"/>
          </w:tcPr>
          <w:p w14:paraId="6D3AD4F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</w:tr>
      <w:tr w14:paraId="1772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2012B0F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59" w:type="pct"/>
          </w:tcPr>
          <w:p w14:paraId="081C4CE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灯笼</w:t>
            </w:r>
          </w:p>
        </w:tc>
        <w:tc>
          <w:tcPr>
            <w:tcW w:w="899" w:type="pct"/>
          </w:tcPr>
          <w:p w14:paraId="57D45EF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pct"/>
          </w:tcPr>
          <w:p w14:paraId="40BDEFF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1.5米</w:t>
            </w:r>
          </w:p>
        </w:tc>
        <w:tc>
          <w:tcPr>
            <w:tcW w:w="470" w:type="pct"/>
          </w:tcPr>
          <w:p w14:paraId="51AC82B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盏</w:t>
            </w:r>
          </w:p>
        </w:tc>
        <w:tc>
          <w:tcPr>
            <w:tcW w:w="768" w:type="pct"/>
          </w:tcPr>
          <w:p w14:paraId="3662674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</w:tr>
      <w:tr w14:paraId="3339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2AA9A6E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59" w:type="pct"/>
          </w:tcPr>
          <w:p w14:paraId="4974814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灯笼</w:t>
            </w:r>
          </w:p>
        </w:tc>
        <w:tc>
          <w:tcPr>
            <w:tcW w:w="899" w:type="pct"/>
          </w:tcPr>
          <w:p w14:paraId="1BE259F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pct"/>
          </w:tcPr>
          <w:p w14:paraId="15902B5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1米</w:t>
            </w:r>
          </w:p>
        </w:tc>
        <w:tc>
          <w:tcPr>
            <w:tcW w:w="470" w:type="pct"/>
          </w:tcPr>
          <w:p w14:paraId="56DBFC2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盏</w:t>
            </w:r>
          </w:p>
        </w:tc>
        <w:tc>
          <w:tcPr>
            <w:tcW w:w="768" w:type="pct"/>
          </w:tcPr>
          <w:p w14:paraId="29BEA1F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</w:t>
            </w:r>
          </w:p>
        </w:tc>
      </w:tr>
      <w:tr w14:paraId="0772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791BC5C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59" w:type="pct"/>
          </w:tcPr>
          <w:p w14:paraId="397FDA6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灯笼</w:t>
            </w:r>
          </w:p>
        </w:tc>
        <w:tc>
          <w:tcPr>
            <w:tcW w:w="899" w:type="pct"/>
          </w:tcPr>
          <w:p w14:paraId="709CA58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pct"/>
          </w:tcPr>
          <w:p w14:paraId="78EAA3B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10cm</w:t>
            </w:r>
          </w:p>
        </w:tc>
        <w:tc>
          <w:tcPr>
            <w:tcW w:w="470" w:type="pct"/>
          </w:tcPr>
          <w:p w14:paraId="5C979ED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盏</w:t>
            </w:r>
          </w:p>
        </w:tc>
        <w:tc>
          <w:tcPr>
            <w:tcW w:w="768" w:type="pct"/>
          </w:tcPr>
          <w:p w14:paraId="25023A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2400</w:t>
            </w:r>
          </w:p>
        </w:tc>
      </w:tr>
      <w:tr w14:paraId="70D4C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1AE45E7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59" w:type="pct"/>
          </w:tcPr>
          <w:p w14:paraId="460909D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中国结</w:t>
            </w:r>
          </w:p>
        </w:tc>
        <w:tc>
          <w:tcPr>
            <w:tcW w:w="899" w:type="pct"/>
          </w:tcPr>
          <w:p w14:paraId="0088392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pct"/>
          </w:tcPr>
          <w:p w14:paraId="63CA8A2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1米</w:t>
            </w:r>
          </w:p>
        </w:tc>
        <w:tc>
          <w:tcPr>
            <w:tcW w:w="470" w:type="pct"/>
          </w:tcPr>
          <w:p w14:paraId="6C23550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768" w:type="pct"/>
          </w:tcPr>
          <w:p w14:paraId="3E13A7C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</w:tr>
      <w:tr w14:paraId="1A570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33A9384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9" w:type="pct"/>
          </w:tcPr>
          <w:p w14:paraId="7DE0FA1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花卉合计</w:t>
            </w:r>
          </w:p>
        </w:tc>
        <w:tc>
          <w:tcPr>
            <w:tcW w:w="3182" w:type="pct"/>
            <w:gridSpan w:val="4"/>
          </w:tcPr>
          <w:p w14:paraId="3D964A6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112000</w:t>
            </w:r>
          </w:p>
        </w:tc>
      </w:tr>
      <w:tr w14:paraId="130E9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pct"/>
          </w:tcPr>
          <w:p w14:paraId="224106D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9" w:type="pct"/>
          </w:tcPr>
          <w:p w14:paraId="33B003B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其他合计</w:t>
            </w:r>
          </w:p>
        </w:tc>
        <w:tc>
          <w:tcPr>
            <w:tcW w:w="3182" w:type="pct"/>
            <w:gridSpan w:val="4"/>
          </w:tcPr>
          <w:p w14:paraId="1A76A83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631AB67A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64AA6"/>
    <w:multiLevelType w:val="singleLevel"/>
    <w:tmpl w:val="3F164AA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yYWY4ZDY5ZWM5MzIxYzQwZmM0M2E0NWY0MzAyOGEifQ=="/>
  </w:docVars>
  <w:rsids>
    <w:rsidRoot w:val="00572A04"/>
    <w:rsid w:val="00091DB0"/>
    <w:rsid w:val="001221E7"/>
    <w:rsid w:val="0012629B"/>
    <w:rsid w:val="0014388F"/>
    <w:rsid w:val="00151777"/>
    <w:rsid w:val="001F3747"/>
    <w:rsid w:val="00270E72"/>
    <w:rsid w:val="002E33BC"/>
    <w:rsid w:val="00416C0A"/>
    <w:rsid w:val="004D0E33"/>
    <w:rsid w:val="005359EF"/>
    <w:rsid w:val="005539B8"/>
    <w:rsid w:val="00572A04"/>
    <w:rsid w:val="005B3AE4"/>
    <w:rsid w:val="006830CE"/>
    <w:rsid w:val="007835A8"/>
    <w:rsid w:val="008778AD"/>
    <w:rsid w:val="008B79F8"/>
    <w:rsid w:val="008F466F"/>
    <w:rsid w:val="009379A3"/>
    <w:rsid w:val="00982D43"/>
    <w:rsid w:val="009C702C"/>
    <w:rsid w:val="009D0EDE"/>
    <w:rsid w:val="00A156DA"/>
    <w:rsid w:val="00AB5A65"/>
    <w:rsid w:val="00B5501E"/>
    <w:rsid w:val="00B7644E"/>
    <w:rsid w:val="00C40762"/>
    <w:rsid w:val="00CA6E1A"/>
    <w:rsid w:val="00D27063"/>
    <w:rsid w:val="00D371E6"/>
    <w:rsid w:val="00D44304"/>
    <w:rsid w:val="00E67B95"/>
    <w:rsid w:val="00E846FF"/>
    <w:rsid w:val="00EB7968"/>
    <w:rsid w:val="00F455C7"/>
    <w:rsid w:val="00FC638C"/>
    <w:rsid w:val="03D66B77"/>
    <w:rsid w:val="07C37441"/>
    <w:rsid w:val="0B0859EA"/>
    <w:rsid w:val="12A130A0"/>
    <w:rsid w:val="17014CD3"/>
    <w:rsid w:val="18AE5D8C"/>
    <w:rsid w:val="1F933291"/>
    <w:rsid w:val="21D053D8"/>
    <w:rsid w:val="22236F83"/>
    <w:rsid w:val="2A636B36"/>
    <w:rsid w:val="2C934D84"/>
    <w:rsid w:val="312C3C7D"/>
    <w:rsid w:val="38027231"/>
    <w:rsid w:val="3A033549"/>
    <w:rsid w:val="44BF25A5"/>
    <w:rsid w:val="4E7E09D4"/>
    <w:rsid w:val="554033F8"/>
    <w:rsid w:val="59DF34AA"/>
    <w:rsid w:val="5A1D4615"/>
    <w:rsid w:val="5C6C3640"/>
    <w:rsid w:val="5D5C295D"/>
    <w:rsid w:val="651577E7"/>
    <w:rsid w:val="6C5A42A4"/>
    <w:rsid w:val="6D6D3B17"/>
    <w:rsid w:val="73614A9B"/>
    <w:rsid w:val="79A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1070</Words>
  <Characters>1258</Characters>
  <Lines>14</Lines>
  <Paragraphs>4</Paragraphs>
  <TotalTime>3</TotalTime>
  <ScaleCrop>false</ScaleCrop>
  <LinksUpToDate>false</LinksUpToDate>
  <CharactersWithSpaces>1260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2024-07-04T15:51:00Z</dcterms:created>
  <dc:creator>建设 长乐</dc:creator>
  <cp:lastModifiedBy>半岛晴空．Hr2u°</cp:lastModifiedBy>
  <cp:lastPrinted>2024-10-09T07:41:00Z</cp:lastPrinted>
  <dcterms:modified xsi:type="dcterms:W3CDTF">2024-10-09T08:13:54Z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86C44DC470454694BFDE770570A41FFB_13</vt:lpwstr>
  </property>
</Properties>
</file>