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EE15A8">
      <w:pPr>
        <w:spacing w:line="360" w:lineRule="auto"/>
        <w:jc w:val="center"/>
        <w:outlineLvl w:val="2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bookmarkStart w:id="0" w:name="_Toc31597"/>
      <w:bookmarkStart w:id="1" w:name="_Toc26962"/>
      <w:bookmarkStart w:id="2" w:name="OLE_LINK82"/>
      <w:bookmarkStart w:id="3" w:name="OLE_LINK83"/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  <w:lang w:val="en-US" w:eastAsia="zh-CN"/>
        </w:rPr>
        <w:t>谈判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</w:rPr>
        <w:t>方案说明书</w:t>
      </w:r>
      <w:bookmarkEnd w:id="0"/>
      <w:bookmarkEnd w:id="1"/>
    </w:p>
    <w:bookmarkEnd w:id="2"/>
    <w:p w14:paraId="2A1D111C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供应商按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  <w:t>谈判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文件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  <w:t>第三章谈判项目技术、服务、商务及其他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要求，相关内容编写，格式自拟。</w:t>
      </w:r>
    </w:p>
    <w:p w14:paraId="12A081B4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</w:p>
    <w:p w14:paraId="3D43BF6C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</w:p>
    <w:p w14:paraId="1FC8C968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</w:p>
    <w:p w14:paraId="2FEE677C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</w:p>
    <w:p w14:paraId="6EC4030F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</w:p>
    <w:p w14:paraId="0C46D0BF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</w:p>
    <w:p w14:paraId="74A0A6F8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</w:p>
    <w:p w14:paraId="5CCCC6BD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</w:p>
    <w:p w14:paraId="19C70100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</w:p>
    <w:p w14:paraId="75F7A4D6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</w:p>
    <w:p w14:paraId="7302121A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</w:p>
    <w:p w14:paraId="22EC7B22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</w:p>
    <w:p w14:paraId="47D150A0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</w:p>
    <w:p w14:paraId="64FA85C1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</w:p>
    <w:p w14:paraId="24A17E3A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</w:p>
    <w:p w14:paraId="003080B1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</w:p>
    <w:p w14:paraId="0F450B23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</w:p>
    <w:p w14:paraId="2E8693D6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</w:p>
    <w:p w14:paraId="6F839CCF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</w:p>
    <w:p w14:paraId="2712047B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</w:p>
    <w:p w14:paraId="6001445B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br w:type="page"/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附表1：</w:t>
      </w:r>
    </w:p>
    <w:p w14:paraId="5D5598C9">
      <w:pPr>
        <w:spacing w:after="120"/>
        <w:jc w:val="center"/>
        <w:rPr>
          <w:rFonts w:hint="eastAsia" w:asciiTheme="minorEastAsia" w:hAnsiTheme="minorEastAsia" w:eastAsiaTheme="minorEastAsia" w:cstheme="minorEastAsia"/>
          <w:b/>
          <w:color w:val="auto"/>
          <w:sz w:val="32"/>
          <w:szCs w:val="32"/>
          <w:highlight w:val="none"/>
        </w:rPr>
      </w:pPr>
      <w:bookmarkStart w:id="4" w:name="OLE_LINK118"/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lang w:val="en-US" w:eastAsia="zh-CN"/>
        </w:rPr>
        <w:t>服务应答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</w:rPr>
        <w:t>表</w:t>
      </w:r>
    </w:p>
    <w:p w14:paraId="2FEB29BB">
      <w:pPr>
        <w:spacing w:after="120"/>
        <w:rPr>
          <w:rFonts w:hint="eastAsia" w:asciiTheme="minorEastAsia" w:hAnsiTheme="minorEastAsia" w:eastAsiaTheme="minorEastAsia" w:cstheme="minorEastAsia"/>
          <w:color w:val="auto"/>
          <w:highlight w:val="none"/>
        </w:rPr>
      </w:pPr>
    </w:p>
    <w:tbl>
      <w:tblPr>
        <w:tblStyle w:val="4"/>
        <w:tblW w:w="4997" w:type="pct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35"/>
        <w:gridCol w:w="1141"/>
        <w:gridCol w:w="1445"/>
        <w:gridCol w:w="1667"/>
        <w:gridCol w:w="1219"/>
        <w:gridCol w:w="942"/>
        <w:gridCol w:w="908"/>
      </w:tblGrid>
      <w:tr w14:paraId="5A96366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619" w:type="pct"/>
            <w:vMerge w:val="restart"/>
            <w:tcBorders>
              <w:tl2br w:val="nil"/>
              <w:tr2bl w:val="nil"/>
            </w:tcBorders>
            <w:vAlign w:val="center"/>
          </w:tcPr>
          <w:p w14:paraId="523072D3">
            <w:pPr>
              <w:spacing w:before="120" w:beforeLines="5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682" w:type="pct"/>
            <w:vMerge w:val="restart"/>
            <w:tcBorders>
              <w:tl2br w:val="nil"/>
              <w:tr2bl w:val="nil"/>
            </w:tcBorders>
            <w:vAlign w:val="center"/>
          </w:tcPr>
          <w:p w14:paraId="7C4CC415">
            <w:pPr>
              <w:spacing w:before="120" w:beforeLines="5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品目</w:t>
            </w:r>
          </w:p>
        </w:tc>
        <w:tc>
          <w:tcPr>
            <w:tcW w:w="864" w:type="pct"/>
            <w:vMerge w:val="restart"/>
            <w:tcBorders>
              <w:tl2br w:val="nil"/>
              <w:tr2bl w:val="nil"/>
            </w:tcBorders>
            <w:vAlign w:val="center"/>
          </w:tcPr>
          <w:p w14:paraId="7848D1A9">
            <w:pPr>
              <w:spacing w:before="120" w:beforeLines="5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招标规格</w:t>
            </w:r>
          </w:p>
        </w:tc>
        <w:tc>
          <w:tcPr>
            <w:tcW w:w="997" w:type="pct"/>
            <w:vMerge w:val="restart"/>
            <w:tcBorders>
              <w:tl2br w:val="nil"/>
              <w:tr2bl w:val="nil"/>
            </w:tcBorders>
            <w:vAlign w:val="center"/>
          </w:tcPr>
          <w:p w14:paraId="016B385F">
            <w:pPr>
              <w:spacing w:before="120" w:beforeLines="5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投标规格</w:t>
            </w:r>
          </w:p>
        </w:tc>
        <w:tc>
          <w:tcPr>
            <w:tcW w:w="729" w:type="pct"/>
            <w:vMerge w:val="restart"/>
            <w:tcBorders>
              <w:tl2br w:val="nil"/>
              <w:tr2bl w:val="nil"/>
            </w:tcBorders>
            <w:vAlign w:val="center"/>
          </w:tcPr>
          <w:p w14:paraId="47341DD0">
            <w:pPr>
              <w:spacing w:before="120" w:beforeLines="5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偏离说明</w:t>
            </w:r>
          </w:p>
        </w:tc>
        <w:tc>
          <w:tcPr>
            <w:tcW w:w="1106" w:type="pct"/>
            <w:gridSpan w:val="2"/>
            <w:tcBorders>
              <w:tl2br w:val="nil"/>
              <w:tr2bl w:val="nil"/>
            </w:tcBorders>
            <w:vAlign w:val="center"/>
          </w:tcPr>
          <w:p w14:paraId="061151B0">
            <w:pPr>
              <w:spacing w:before="120" w:beforeLines="5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投标供应商填写</w:t>
            </w:r>
          </w:p>
        </w:tc>
      </w:tr>
      <w:tr w14:paraId="5EA004B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619" w:type="pct"/>
            <w:vMerge w:val="continue"/>
            <w:tcBorders>
              <w:tl2br w:val="nil"/>
              <w:tr2bl w:val="nil"/>
            </w:tcBorders>
            <w:vAlign w:val="center"/>
          </w:tcPr>
          <w:p w14:paraId="118B7359">
            <w:pPr>
              <w:spacing w:before="120" w:beforeLines="5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682" w:type="pct"/>
            <w:vMerge w:val="continue"/>
            <w:tcBorders>
              <w:tl2br w:val="nil"/>
              <w:tr2bl w:val="nil"/>
            </w:tcBorders>
            <w:vAlign w:val="center"/>
          </w:tcPr>
          <w:p w14:paraId="4714594A">
            <w:pPr>
              <w:spacing w:before="120" w:beforeLines="5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864" w:type="pct"/>
            <w:vMerge w:val="continue"/>
            <w:tcBorders>
              <w:tl2br w:val="nil"/>
              <w:tr2bl w:val="nil"/>
            </w:tcBorders>
            <w:vAlign w:val="center"/>
          </w:tcPr>
          <w:p w14:paraId="0B970636">
            <w:pPr>
              <w:spacing w:before="120" w:beforeLines="5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97" w:type="pct"/>
            <w:vMerge w:val="continue"/>
            <w:tcBorders>
              <w:tl2br w:val="nil"/>
              <w:tr2bl w:val="nil"/>
            </w:tcBorders>
            <w:vAlign w:val="center"/>
          </w:tcPr>
          <w:p w14:paraId="5013CEE8">
            <w:pPr>
              <w:spacing w:before="120" w:beforeLines="5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729" w:type="pct"/>
            <w:vMerge w:val="continue"/>
            <w:tcBorders>
              <w:tl2br w:val="nil"/>
              <w:tr2bl w:val="nil"/>
            </w:tcBorders>
            <w:vAlign w:val="center"/>
          </w:tcPr>
          <w:p w14:paraId="126BDCB1">
            <w:pPr>
              <w:spacing w:before="120" w:beforeLines="5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563" w:type="pct"/>
            <w:tcBorders>
              <w:tl2br w:val="nil"/>
              <w:tr2bl w:val="nil"/>
            </w:tcBorders>
            <w:vAlign w:val="center"/>
          </w:tcPr>
          <w:p w14:paraId="65EB292F">
            <w:pPr>
              <w:spacing w:before="120" w:beforeLines="5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指标值或评分项</w:t>
            </w:r>
          </w:p>
        </w:tc>
        <w:tc>
          <w:tcPr>
            <w:tcW w:w="542" w:type="pct"/>
            <w:tcBorders>
              <w:tl2br w:val="nil"/>
              <w:tr2bl w:val="nil"/>
            </w:tcBorders>
            <w:vAlign w:val="center"/>
          </w:tcPr>
          <w:p w14:paraId="17206E57">
            <w:pPr>
              <w:spacing w:before="120" w:beforeLines="5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文件名称∕页码</w:t>
            </w:r>
          </w:p>
        </w:tc>
      </w:tr>
      <w:tr w14:paraId="17CDC83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619" w:type="pct"/>
            <w:tcBorders>
              <w:tl2br w:val="nil"/>
              <w:tr2bl w:val="nil"/>
            </w:tcBorders>
            <w:vAlign w:val="center"/>
          </w:tcPr>
          <w:p w14:paraId="2BF59ED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682" w:type="pct"/>
            <w:tcBorders>
              <w:tl2br w:val="nil"/>
              <w:tr2bl w:val="nil"/>
            </w:tcBorders>
            <w:vAlign w:val="center"/>
          </w:tcPr>
          <w:p w14:paraId="53C65BA1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864" w:type="pct"/>
            <w:tcBorders>
              <w:tl2br w:val="nil"/>
              <w:tr2bl w:val="nil"/>
            </w:tcBorders>
            <w:vAlign w:val="center"/>
          </w:tcPr>
          <w:p w14:paraId="6BA95DF3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97" w:type="pct"/>
            <w:tcBorders>
              <w:tl2br w:val="nil"/>
              <w:tr2bl w:val="nil"/>
            </w:tcBorders>
            <w:vAlign w:val="center"/>
          </w:tcPr>
          <w:p w14:paraId="23170BF8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729" w:type="pct"/>
            <w:tcBorders>
              <w:tl2br w:val="nil"/>
              <w:tr2bl w:val="nil"/>
            </w:tcBorders>
            <w:vAlign w:val="center"/>
          </w:tcPr>
          <w:p w14:paraId="2C54D7BE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563" w:type="pct"/>
            <w:tcBorders>
              <w:tl2br w:val="nil"/>
              <w:tr2bl w:val="nil"/>
            </w:tcBorders>
            <w:vAlign w:val="center"/>
          </w:tcPr>
          <w:p w14:paraId="745A7F61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542" w:type="pct"/>
            <w:tcBorders>
              <w:tl2br w:val="nil"/>
              <w:tr2bl w:val="nil"/>
            </w:tcBorders>
            <w:vAlign w:val="center"/>
          </w:tcPr>
          <w:p w14:paraId="7409E87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3218D7B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619" w:type="pct"/>
            <w:tcBorders>
              <w:tl2br w:val="nil"/>
              <w:tr2bl w:val="nil"/>
            </w:tcBorders>
            <w:vAlign w:val="center"/>
          </w:tcPr>
          <w:p w14:paraId="1F12B5BD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682" w:type="pct"/>
            <w:tcBorders>
              <w:tl2br w:val="nil"/>
              <w:tr2bl w:val="nil"/>
            </w:tcBorders>
            <w:vAlign w:val="center"/>
          </w:tcPr>
          <w:p w14:paraId="323B78EC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864" w:type="pct"/>
            <w:tcBorders>
              <w:tl2br w:val="nil"/>
              <w:tr2bl w:val="nil"/>
            </w:tcBorders>
            <w:vAlign w:val="center"/>
          </w:tcPr>
          <w:p w14:paraId="3A965DC8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97" w:type="pct"/>
            <w:tcBorders>
              <w:tl2br w:val="nil"/>
              <w:tr2bl w:val="nil"/>
            </w:tcBorders>
            <w:vAlign w:val="center"/>
          </w:tcPr>
          <w:p w14:paraId="4B1FD16B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729" w:type="pct"/>
            <w:tcBorders>
              <w:tl2br w:val="nil"/>
              <w:tr2bl w:val="nil"/>
            </w:tcBorders>
            <w:vAlign w:val="center"/>
          </w:tcPr>
          <w:p w14:paraId="58696496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563" w:type="pct"/>
            <w:tcBorders>
              <w:tl2br w:val="nil"/>
              <w:tr2bl w:val="nil"/>
            </w:tcBorders>
            <w:vAlign w:val="center"/>
          </w:tcPr>
          <w:p w14:paraId="6D318787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542" w:type="pct"/>
            <w:tcBorders>
              <w:tl2br w:val="nil"/>
              <w:tr2bl w:val="nil"/>
            </w:tcBorders>
            <w:vAlign w:val="center"/>
          </w:tcPr>
          <w:p w14:paraId="421C184A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09CAAF3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619" w:type="pct"/>
            <w:tcBorders>
              <w:tl2br w:val="nil"/>
              <w:tr2bl w:val="nil"/>
            </w:tcBorders>
            <w:vAlign w:val="center"/>
          </w:tcPr>
          <w:p w14:paraId="2BF80CEA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682" w:type="pct"/>
            <w:tcBorders>
              <w:tl2br w:val="nil"/>
              <w:tr2bl w:val="nil"/>
            </w:tcBorders>
            <w:vAlign w:val="center"/>
          </w:tcPr>
          <w:p w14:paraId="102FEDA5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864" w:type="pct"/>
            <w:tcBorders>
              <w:tl2br w:val="nil"/>
              <w:tr2bl w:val="nil"/>
            </w:tcBorders>
            <w:vAlign w:val="center"/>
          </w:tcPr>
          <w:p w14:paraId="644430FD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97" w:type="pct"/>
            <w:tcBorders>
              <w:tl2br w:val="nil"/>
              <w:tr2bl w:val="nil"/>
            </w:tcBorders>
            <w:vAlign w:val="center"/>
          </w:tcPr>
          <w:p w14:paraId="734D8D53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729" w:type="pct"/>
            <w:tcBorders>
              <w:tl2br w:val="nil"/>
              <w:tr2bl w:val="nil"/>
            </w:tcBorders>
            <w:vAlign w:val="center"/>
          </w:tcPr>
          <w:p w14:paraId="2D10450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563" w:type="pct"/>
            <w:tcBorders>
              <w:tl2br w:val="nil"/>
              <w:tr2bl w:val="nil"/>
            </w:tcBorders>
            <w:vAlign w:val="center"/>
          </w:tcPr>
          <w:p w14:paraId="44FF1005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542" w:type="pct"/>
            <w:tcBorders>
              <w:tl2br w:val="nil"/>
              <w:tr2bl w:val="nil"/>
            </w:tcBorders>
            <w:vAlign w:val="center"/>
          </w:tcPr>
          <w:p w14:paraId="40713B35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2D21853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619" w:type="pct"/>
            <w:tcBorders>
              <w:tl2br w:val="nil"/>
              <w:tr2bl w:val="nil"/>
            </w:tcBorders>
            <w:vAlign w:val="center"/>
          </w:tcPr>
          <w:p w14:paraId="793CF99E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682" w:type="pct"/>
            <w:tcBorders>
              <w:tl2br w:val="nil"/>
              <w:tr2bl w:val="nil"/>
            </w:tcBorders>
            <w:vAlign w:val="center"/>
          </w:tcPr>
          <w:p w14:paraId="4382C61C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864" w:type="pct"/>
            <w:tcBorders>
              <w:tl2br w:val="nil"/>
              <w:tr2bl w:val="nil"/>
            </w:tcBorders>
            <w:vAlign w:val="center"/>
          </w:tcPr>
          <w:p w14:paraId="51CD2554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97" w:type="pct"/>
            <w:tcBorders>
              <w:tl2br w:val="nil"/>
              <w:tr2bl w:val="nil"/>
            </w:tcBorders>
            <w:vAlign w:val="center"/>
          </w:tcPr>
          <w:p w14:paraId="3D951F00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729" w:type="pct"/>
            <w:tcBorders>
              <w:tl2br w:val="nil"/>
              <w:tr2bl w:val="nil"/>
            </w:tcBorders>
            <w:vAlign w:val="center"/>
          </w:tcPr>
          <w:p w14:paraId="65F53307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563" w:type="pct"/>
            <w:tcBorders>
              <w:tl2br w:val="nil"/>
              <w:tr2bl w:val="nil"/>
            </w:tcBorders>
            <w:vAlign w:val="center"/>
          </w:tcPr>
          <w:p w14:paraId="7B08EF1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542" w:type="pct"/>
            <w:tcBorders>
              <w:tl2br w:val="nil"/>
              <w:tr2bl w:val="nil"/>
            </w:tcBorders>
            <w:vAlign w:val="center"/>
          </w:tcPr>
          <w:p w14:paraId="7FEECAC4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12E1582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619" w:type="pct"/>
            <w:tcBorders>
              <w:tl2br w:val="nil"/>
              <w:tr2bl w:val="nil"/>
            </w:tcBorders>
            <w:vAlign w:val="center"/>
          </w:tcPr>
          <w:p w14:paraId="0A80849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682" w:type="pct"/>
            <w:tcBorders>
              <w:tl2br w:val="nil"/>
              <w:tr2bl w:val="nil"/>
            </w:tcBorders>
            <w:vAlign w:val="center"/>
          </w:tcPr>
          <w:p w14:paraId="433A67CE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864" w:type="pct"/>
            <w:tcBorders>
              <w:tl2br w:val="nil"/>
              <w:tr2bl w:val="nil"/>
            </w:tcBorders>
            <w:vAlign w:val="center"/>
          </w:tcPr>
          <w:p w14:paraId="26DC185D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97" w:type="pct"/>
            <w:tcBorders>
              <w:tl2br w:val="nil"/>
              <w:tr2bl w:val="nil"/>
            </w:tcBorders>
            <w:vAlign w:val="center"/>
          </w:tcPr>
          <w:p w14:paraId="6B5C4EBA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729" w:type="pct"/>
            <w:tcBorders>
              <w:tl2br w:val="nil"/>
              <w:tr2bl w:val="nil"/>
            </w:tcBorders>
            <w:vAlign w:val="center"/>
          </w:tcPr>
          <w:p w14:paraId="7A80D9A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563" w:type="pct"/>
            <w:tcBorders>
              <w:tl2br w:val="nil"/>
              <w:tr2bl w:val="nil"/>
            </w:tcBorders>
            <w:vAlign w:val="center"/>
          </w:tcPr>
          <w:p w14:paraId="6DC782D7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542" w:type="pct"/>
            <w:tcBorders>
              <w:tl2br w:val="nil"/>
              <w:tr2bl w:val="nil"/>
            </w:tcBorders>
            <w:vAlign w:val="center"/>
          </w:tcPr>
          <w:p w14:paraId="663B0CAC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</w:tbl>
    <w:p w14:paraId="358B45CB">
      <w:pPr>
        <w:rPr>
          <w:rFonts w:hint="eastAsia" w:asciiTheme="minorEastAsia" w:hAnsiTheme="minorEastAsia" w:eastAsiaTheme="minorEastAsia" w:cstheme="minorEastAsia"/>
          <w:color w:val="auto"/>
          <w:highlight w:val="none"/>
        </w:rPr>
      </w:pPr>
    </w:p>
    <w:p w14:paraId="7F1DB6E3">
      <w:pPr>
        <w:spacing w:line="52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供应商名称：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（盖单位公章）</w:t>
      </w:r>
    </w:p>
    <w:p w14:paraId="3C5BE692">
      <w:pPr>
        <w:spacing w:line="500" w:lineRule="exact"/>
        <w:ind w:firstLine="496" w:firstLineChars="200"/>
        <w:jc w:val="left"/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highlight w:val="none"/>
        </w:rPr>
      </w:pPr>
    </w:p>
    <w:p w14:paraId="677F5799">
      <w:pPr>
        <w:spacing w:line="500" w:lineRule="exact"/>
        <w:ind w:firstLine="496" w:firstLineChars="200"/>
        <w:jc w:val="left"/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highlight w:val="none"/>
        </w:rPr>
        <w:t>法定代表人或被授权人：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highlight w:val="none"/>
        </w:rPr>
        <w:t>（签字或盖章）</w:t>
      </w:r>
    </w:p>
    <w:p w14:paraId="0420FA30">
      <w:pPr>
        <w:spacing w:line="52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</w:p>
    <w:p w14:paraId="7A7329B0">
      <w:pPr>
        <w:spacing w:line="52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日      期：      年   月    日</w:t>
      </w:r>
    </w:p>
    <w:p w14:paraId="095740B1">
      <w:pPr>
        <w:adjustRightInd w:val="0"/>
        <w:snapToGrid w:val="0"/>
        <w:spacing w:line="440" w:lineRule="exact"/>
        <w:ind w:left="120" w:leftChars="57" w:firstLine="1446" w:firstLineChars="600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highlight w:val="none"/>
        </w:rPr>
      </w:pPr>
    </w:p>
    <w:p w14:paraId="4647A500">
      <w:pPr>
        <w:pStyle w:val="7"/>
        <w:spacing w:line="360" w:lineRule="auto"/>
        <w:rPr>
          <w:rFonts w:hint="eastAsia" w:asciiTheme="minorEastAsia" w:hAnsiTheme="minorEastAsia" w:eastAsiaTheme="minorEastAsia" w:cstheme="minorEastAsia"/>
          <w:color w:val="auto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4"/>
          <w:highlight w:val="none"/>
        </w:rPr>
        <w:t>注:</w:t>
      </w:r>
    </w:p>
    <w:p w14:paraId="6FDAB1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注：1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、供应商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文件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中第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项目技术、服务、商务及其他要求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要求事项列入此表。</w:t>
      </w:r>
    </w:p>
    <w:p w14:paraId="4AD1D7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、按照服务要求的顺序对应填写。</w:t>
      </w:r>
    </w:p>
    <w:p w14:paraId="321487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3、供应商必须据实填写，不得虚假填写，否则将取消其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或成交资格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。</w:t>
      </w:r>
    </w:p>
    <w:bookmarkEnd w:id="3"/>
    <w:bookmarkEnd w:id="4"/>
    <w:p w14:paraId="42CE4685"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0ODQyMmRkZTI4MmU5MjM3NmZmMTk1YmI3YzFkZmQifQ=="/>
  </w:docVars>
  <w:rsids>
    <w:rsidRoot w:val="62F84A26"/>
    <w:rsid w:val="50884397"/>
    <w:rsid w:val="54886ECB"/>
    <w:rsid w:val="62F8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3"/>
    <w:link w:val="6"/>
    <w:semiHidden/>
    <w:unhideWhenUsed/>
    <w:qFormat/>
    <w:uiPriority w:val="0"/>
    <w:pPr>
      <w:keepNext/>
      <w:keepLines/>
      <w:widowControl/>
      <w:spacing w:before="260" w:beforeLines="0" w:after="260" w:afterLines="0"/>
      <w:ind w:left="284"/>
      <w:jc w:val="center"/>
      <w:outlineLvl w:val="1"/>
    </w:pPr>
    <w:rPr>
      <w:rFonts w:ascii="Arial" w:hAnsi="Arial" w:eastAsia="宋体"/>
      <w:b/>
      <w:bCs/>
      <w:kern w:val="0"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0"/>
    <w:pPr>
      <w:ind w:firstLine="420" w:firstLineChars="200"/>
    </w:pPr>
  </w:style>
  <w:style w:type="character" w:customStyle="1" w:styleId="6">
    <w:name w:val=" Char Char11"/>
    <w:link w:val="2"/>
    <w:qFormat/>
    <w:uiPriority w:val="0"/>
    <w:rPr>
      <w:rFonts w:ascii="Arial" w:hAnsi="Arial" w:eastAsia="宋体" w:cs="Times New Roman"/>
      <w:b/>
      <w:bCs/>
      <w:kern w:val="2"/>
      <w:sz w:val="32"/>
      <w:szCs w:val="32"/>
    </w:rPr>
  </w:style>
  <w:style w:type="paragraph" w:customStyle="1" w:styleId="7">
    <w:name w:val="纯文本1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2024-10-30T08:47:00Z</dcterms:created>
  <dc:creator>墨瞳</dc:creator>
  <cp:lastModifiedBy>墨瞳</cp:lastModifiedBy>
  <dcterms:modified xsi:type="dcterms:W3CDTF">2024-10-30T08:47:21Z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4B7BC1F7BBCF4A8FB45F303186D33D04_11</vt:lpwstr>
  </property>
</Properties>
</file>