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E568D">
      <w:pPr>
        <w:spacing w:line="360" w:lineRule="auto"/>
        <w:jc w:val="center"/>
        <w:outlineLvl w:val="2"/>
        <w:rPr>
          <w:rFonts w:hint="eastAsia" w:asciiTheme="minorEastAsia" w:hAnsiTheme="minorEastAsia" w:eastAsiaTheme="minorEastAsia" w:cstheme="minorEastAsia"/>
          <w:color w:val="auto"/>
          <w:sz w:val="24"/>
          <w:highlight w:val="none"/>
        </w:rPr>
      </w:pPr>
      <w:bookmarkStart w:id="0" w:name="_Toc15779"/>
      <w:bookmarkStart w:id="1" w:name="_Toc363474034"/>
      <w:bookmarkStart w:id="2" w:name="_Toc21165"/>
      <w:bookmarkStart w:id="3" w:name="_Toc403077657"/>
      <w:bookmarkStart w:id="4" w:name="OLE_LINK88"/>
      <w:bookmarkStart w:id="5" w:name="OLE_LINK73"/>
      <w:r>
        <w:rPr>
          <w:rFonts w:hint="eastAsia" w:asciiTheme="minorEastAsia" w:hAnsiTheme="minorEastAsia" w:eastAsiaTheme="minorEastAsia" w:cstheme="minorEastAsia"/>
          <w:b/>
          <w:bCs/>
          <w:color w:val="auto"/>
          <w:sz w:val="32"/>
          <w:szCs w:val="32"/>
          <w:highlight w:val="none"/>
        </w:rPr>
        <w:t>资格证明文件</w:t>
      </w:r>
      <w:bookmarkEnd w:id="0"/>
      <w:bookmarkEnd w:id="1"/>
      <w:bookmarkEnd w:id="2"/>
      <w:bookmarkEnd w:id="3"/>
    </w:p>
    <w:p w14:paraId="581131E8">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bCs/>
          <w:color w:val="auto"/>
          <w:sz w:val="24"/>
          <w:highlight w:val="none"/>
        </w:rPr>
        <w:t>供应商应具备《中华人民共和国政府采购法》第二十二条规定的条件</w:t>
      </w:r>
    </w:p>
    <w:p w14:paraId="286B253C">
      <w:pPr>
        <w:numPr>
          <w:ilvl w:val="0"/>
          <w:numId w:val="0"/>
        </w:numPr>
        <w:spacing w:line="360" w:lineRule="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kern w:val="2"/>
          <w:sz w:val="21"/>
          <w:szCs w:val="22"/>
          <w:highlight w:val="none"/>
          <w:lang w:val="en-US" w:eastAsia="zh-CN" w:bidi="ar-SA"/>
        </w:rPr>
        <w:t>(1)</w:t>
      </w:r>
      <w:r>
        <w:rPr>
          <w:rFonts w:hint="eastAsia" w:asciiTheme="minorEastAsia" w:hAnsiTheme="minorEastAsia" w:eastAsiaTheme="minorEastAsia" w:cstheme="minorEastAsia"/>
          <w:highlight w:val="none"/>
        </w:rPr>
        <w:t>提供合格有效的法人或者其他组织的营业执 照等证明文件，自然人的身份证明； 供应商是法人或其他组织的应提供营业执照等证明文件，供应商是自然人的应提供有效的自然人身份证明。</w:t>
      </w:r>
    </w:p>
    <w:p w14:paraId="66A2CBFA">
      <w:pPr>
        <w:numPr>
          <w:ilvl w:val="0"/>
          <w:numId w:val="0"/>
        </w:numPr>
        <w:spacing w:line="360" w:lineRule="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(2)</w:t>
      </w:r>
      <w:r>
        <w:rPr>
          <w:rFonts w:hint="eastAsia" w:asciiTheme="minorEastAsia" w:hAnsiTheme="minorEastAsia" w:eastAsiaTheme="minorEastAsia" w:cstheme="minorEastAsia"/>
          <w:highlight w:val="none"/>
        </w:rPr>
        <w:t>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14:paraId="4DB38C07">
      <w:pPr>
        <w:numPr>
          <w:ilvl w:val="0"/>
          <w:numId w:val="0"/>
        </w:numPr>
        <w:spacing w:line="360" w:lineRule="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(3)提供谈判截止日前一年内已缴纳的至少一个月的纳税证明或完税证明，依法免税的单位应提供相关证明材料；</w:t>
      </w:r>
    </w:p>
    <w:p w14:paraId="38F0A33F">
      <w:pPr>
        <w:numPr>
          <w:ilvl w:val="0"/>
          <w:numId w:val="0"/>
        </w:numPr>
        <w:spacing w:line="360" w:lineRule="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(4)提供谈判截止日前一年内已缴存的至少一个月的社会保障资金缴存单据或社保机构开具的社会保险参保缴费情况证明，依法不需要缴纳社会保障资金的单位应提供相关证明材料；</w:t>
      </w:r>
    </w:p>
    <w:p w14:paraId="64600357">
      <w:pPr>
        <w:numPr>
          <w:ilvl w:val="0"/>
          <w:numId w:val="0"/>
        </w:numPr>
        <w:spacing w:line="360" w:lineRule="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w:t>
      </w:r>
      <w:r>
        <w:rPr>
          <w:rFonts w:hint="eastAsia" w:asciiTheme="minorEastAsia" w:hAnsiTheme="minorEastAsia" w:eastAsiaTheme="minorEastAsia" w:cstheme="minorEastAsia"/>
          <w:highlight w:val="none"/>
          <w:lang w:val="en-US" w:eastAsia="zh-CN"/>
        </w:rPr>
        <w:t>5</w:t>
      </w:r>
      <w:r>
        <w:rPr>
          <w:rFonts w:hint="eastAsia" w:asciiTheme="minorEastAsia" w:hAnsiTheme="minorEastAsia" w:eastAsiaTheme="minorEastAsia" w:cstheme="minorEastAsia"/>
          <w:highlight w:val="none"/>
        </w:rPr>
        <w:t>)提供具有履行合同所必需的设备和专业技术能力的承诺；</w:t>
      </w:r>
    </w:p>
    <w:p w14:paraId="17D6C55D">
      <w:pPr>
        <w:numPr>
          <w:ilvl w:val="0"/>
          <w:numId w:val="0"/>
        </w:numPr>
        <w:spacing w:line="360" w:lineRule="auto"/>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highlight w:val="none"/>
        </w:rPr>
        <w:t>(6)参加政府采购活动前3年内，在经营活动中没有重大违法记录的书面声明。</w:t>
      </w:r>
    </w:p>
    <w:p w14:paraId="637261DD">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bCs/>
          <w:color w:val="auto"/>
          <w:sz w:val="24"/>
          <w:highlight w:val="none"/>
        </w:rPr>
        <w:t>落实政府采购政策资格审查：本采购包专门面向中小企业采购</w:t>
      </w:r>
    </w:p>
    <w:p w14:paraId="33A3E501">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bCs/>
          <w:color w:val="auto"/>
          <w:sz w:val="24"/>
          <w:highlight w:val="none"/>
        </w:rPr>
        <w:t>特殊资格审查</w:t>
      </w:r>
    </w:p>
    <w:p w14:paraId="0B153B74">
      <w:pPr>
        <w:numPr>
          <w:ilvl w:val="0"/>
          <w:numId w:val="0"/>
        </w:numPr>
        <w:spacing w:line="360" w:lineRule="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lang w:val="en-US" w:eastAsia="zh-CN"/>
        </w:rPr>
        <w:t>1</w:t>
      </w:r>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rPr>
        <w:t>法定代表人授权书（附法定代表人、被授权人身份证复印件；法定代表人直接参加谈判，须提供法定代表人身份证明)（注：</w:t>
      </w:r>
      <w:bookmarkStart w:id="6" w:name="OLE_LINK2"/>
      <w:r>
        <w:rPr>
          <w:rFonts w:hint="eastAsia" w:asciiTheme="minorEastAsia" w:hAnsiTheme="minorEastAsia" w:eastAsiaTheme="minorEastAsia" w:cstheme="minorEastAsia"/>
          <w:highlight w:val="none"/>
        </w:rPr>
        <w:t>被授权人需提供</w:t>
      </w:r>
      <w:r>
        <w:rPr>
          <w:rFonts w:hint="eastAsia" w:asciiTheme="minorEastAsia" w:hAnsiTheme="minorEastAsia" w:eastAsiaTheme="minorEastAsia" w:cstheme="minorEastAsia"/>
          <w:highlight w:val="none"/>
          <w:lang w:val="en-US" w:eastAsia="zh-CN"/>
        </w:rPr>
        <w:t>谈判</w:t>
      </w:r>
      <w:r>
        <w:rPr>
          <w:rFonts w:hint="eastAsia" w:asciiTheme="minorEastAsia" w:hAnsiTheme="minorEastAsia" w:eastAsiaTheme="minorEastAsia" w:cstheme="minorEastAsia"/>
          <w:highlight w:val="none"/>
        </w:rPr>
        <w:t>截止日前一年内已缴存的至少一个月的社会保障资金凭证</w:t>
      </w:r>
      <w:bookmarkEnd w:id="6"/>
      <w:r>
        <w:rPr>
          <w:rFonts w:hint="eastAsia" w:asciiTheme="minorEastAsia" w:hAnsiTheme="minorEastAsia" w:eastAsiaTheme="minorEastAsia" w:cstheme="minorEastAsia"/>
          <w:highlight w:val="none"/>
        </w:rPr>
        <w:t>）；</w:t>
      </w:r>
    </w:p>
    <w:p w14:paraId="5248EC53">
      <w:pPr>
        <w:numPr>
          <w:ilvl w:val="0"/>
          <w:numId w:val="0"/>
        </w:num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lang w:val="en-US" w:eastAsia="zh-CN"/>
        </w:rPr>
        <w:t>2</w:t>
      </w:r>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r>
        <w:rPr>
          <w:rFonts w:hint="eastAsia" w:asciiTheme="minorEastAsia" w:hAnsiTheme="minorEastAsia" w:eastAsiaTheme="minorEastAsia" w:cstheme="minorEastAsia"/>
          <w:color w:val="auto"/>
          <w:sz w:val="24"/>
          <w:highlight w:val="none"/>
        </w:rPr>
        <w:br w:type="page"/>
      </w:r>
    </w:p>
    <w:p w14:paraId="2CB5327B">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30"/>
          <w:szCs w:val="30"/>
          <w:highlight w:val="none"/>
        </w:rPr>
        <w:t>法定代表人身份证明/法定代表人授权书</w:t>
      </w:r>
    </w:p>
    <w:p w14:paraId="3024EA1D">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8"/>
          <w:szCs w:val="28"/>
          <w:highlight w:val="none"/>
        </w:rPr>
        <w:t>法定代表人身份证明</w:t>
      </w:r>
    </w:p>
    <w:p w14:paraId="407106D9">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供应商名称：</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                   </w:t>
      </w:r>
    </w:p>
    <w:p w14:paraId="0C79ADAF">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统一社会信用代码：</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3389AAE2">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注册地址：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2961E56A">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成立时间：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14:paraId="4E96D540">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经营期限：</w:t>
      </w:r>
      <w:r>
        <w:rPr>
          <w:rFonts w:hint="eastAsia" w:asciiTheme="minorEastAsia" w:hAnsiTheme="minorEastAsia" w:eastAsiaTheme="minorEastAsia" w:cstheme="minorEastAsia"/>
          <w:color w:val="auto"/>
          <w:sz w:val="24"/>
          <w:highlight w:val="none"/>
          <w:u w:val="single"/>
        </w:rPr>
        <w:t xml:space="preserve">                  </w:t>
      </w:r>
    </w:p>
    <w:p w14:paraId="735AFCE4">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性别：</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年龄：</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w:t>
      </w:r>
    </w:p>
    <w:p w14:paraId="42620DA8">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特此证明。</w:t>
      </w:r>
    </w:p>
    <w:p w14:paraId="7A0D1D7C">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FFC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B1FCF7D">
            <w:pPr>
              <w:spacing w:line="360" w:lineRule="auto"/>
              <w:rPr>
                <w:rFonts w:hint="eastAsia" w:asciiTheme="minorEastAsia" w:hAnsiTheme="minorEastAsia" w:eastAsiaTheme="minorEastAsia" w:cstheme="minorEastAsia"/>
                <w:color w:val="auto"/>
                <w:sz w:val="24"/>
                <w:highlight w:val="none"/>
              </w:rPr>
            </w:pPr>
          </w:p>
          <w:p w14:paraId="0CCE0643">
            <w:pPr>
              <w:spacing w:line="360" w:lineRule="auto"/>
              <w:rPr>
                <w:rFonts w:hint="eastAsia" w:asciiTheme="minorEastAsia" w:hAnsiTheme="minorEastAsia" w:eastAsiaTheme="minorEastAsia" w:cstheme="minorEastAsia"/>
                <w:color w:val="auto"/>
                <w:sz w:val="24"/>
                <w:highlight w:val="none"/>
              </w:rPr>
            </w:pPr>
          </w:p>
          <w:p w14:paraId="59AAABB1">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法定代表人身份证复印件粘贴处</w:t>
            </w:r>
          </w:p>
          <w:p w14:paraId="20676C6D">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（正反面）</w:t>
            </w:r>
          </w:p>
          <w:p w14:paraId="37428E7F">
            <w:pPr>
              <w:spacing w:line="360" w:lineRule="auto"/>
              <w:rPr>
                <w:rFonts w:hint="eastAsia" w:asciiTheme="minorEastAsia" w:hAnsiTheme="minorEastAsia" w:eastAsiaTheme="minorEastAsia" w:cstheme="minorEastAsia"/>
                <w:color w:val="auto"/>
                <w:sz w:val="24"/>
                <w:highlight w:val="none"/>
              </w:rPr>
            </w:pPr>
          </w:p>
          <w:p w14:paraId="75E57218">
            <w:pPr>
              <w:spacing w:line="360" w:lineRule="auto"/>
              <w:rPr>
                <w:rFonts w:hint="eastAsia" w:asciiTheme="minorEastAsia" w:hAnsiTheme="minorEastAsia" w:eastAsiaTheme="minorEastAsia" w:cstheme="minorEastAsia"/>
                <w:color w:val="auto"/>
                <w:sz w:val="24"/>
                <w:highlight w:val="none"/>
              </w:rPr>
            </w:pPr>
          </w:p>
        </w:tc>
      </w:tr>
    </w:tbl>
    <w:p w14:paraId="28347B9C">
      <w:pPr>
        <w:spacing w:line="360" w:lineRule="auto"/>
        <w:rPr>
          <w:rFonts w:hint="eastAsia" w:asciiTheme="minorEastAsia" w:hAnsiTheme="minorEastAsia" w:eastAsiaTheme="minorEastAsia" w:cstheme="minorEastAsia"/>
          <w:color w:val="auto"/>
          <w:sz w:val="24"/>
          <w:highlight w:val="none"/>
        </w:rPr>
      </w:pPr>
    </w:p>
    <w:p w14:paraId="132516B7">
      <w:pPr>
        <w:spacing w:line="360" w:lineRule="auto"/>
        <w:rPr>
          <w:rFonts w:hint="eastAsia" w:asciiTheme="minorEastAsia" w:hAnsiTheme="minorEastAsia" w:eastAsiaTheme="minorEastAsia" w:cstheme="minorEastAsia"/>
          <w:color w:val="auto"/>
          <w:sz w:val="24"/>
          <w:highlight w:val="none"/>
        </w:rPr>
      </w:pPr>
    </w:p>
    <w:p w14:paraId="15162246">
      <w:pPr>
        <w:spacing w:line="360" w:lineRule="auto"/>
        <w:rPr>
          <w:rFonts w:hint="eastAsia" w:asciiTheme="minorEastAsia" w:hAnsiTheme="minorEastAsia" w:eastAsiaTheme="minorEastAsia" w:cstheme="minorEastAsia"/>
          <w:color w:val="auto"/>
          <w:sz w:val="24"/>
          <w:highlight w:val="none"/>
        </w:rPr>
      </w:pPr>
    </w:p>
    <w:p w14:paraId="2A113B72">
      <w:pPr>
        <w:spacing w:line="360" w:lineRule="auto"/>
        <w:rPr>
          <w:rFonts w:hint="eastAsia" w:asciiTheme="minorEastAsia" w:hAnsiTheme="minorEastAsia" w:eastAsiaTheme="minorEastAsia" w:cstheme="minorEastAsia"/>
          <w:color w:val="auto"/>
          <w:sz w:val="24"/>
          <w:highlight w:val="none"/>
        </w:rPr>
      </w:pPr>
    </w:p>
    <w:p w14:paraId="341679CC">
      <w:pPr>
        <w:spacing w:line="360" w:lineRule="auto"/>
        <w:rPr>
          <w:rFonts w:hint="eastAsia" w:asciiTheme="minorEastAsia" w:hAnsiTheme="minorEastAsia" w:eastAsiaTheme="minorEastAsia" w:cstheme="minorEastAsia"/>
          <w:color w:val="auto"/>
          <w:sz w:val="24"/>
          <w:highlight w:val="none"/>
        </w:rPr>
      </w:pPr>
    </w:p>
    <w:p w14:paraId="7DD274E5">
      <w:pPr>
        <w:spacing w:line="360" w:lineRule="auto"/>
        <w:rPr>
          <w:rFonts w:hint="eastAsia" w:asciiTheme="minorEastAsia" w:hAnsiTheme="minorEastAsia" w:eastAsiaTheme="minorEastAsia" w:cstheme="minorEastAsia"/>
          <w:color w:val="auto"/>
          <w:sz w:val="24"/>
          <w:highlight w:val="none"/>
        </w:rPr>
      </w:pPr>
    </w:p>
    <w:p w14:paraId="4D23BE3F">
      <w:pPr>
        <w:spacing w:line="360" w:lineRule="auto"/>
        <w:rPr>
          <w:rFonts w:hint="eastAsia" w:asciiTheme="minorEastAsia" w:hAnsiTheme="minorEastAsia" w:eastAsiaTheme="minorEastAsia" w:cstheme="minorEastAsia"/>
          <w:color w:val="auto"/>
          <w:sz w:val="24"/>
          <w:highlight w:val="none"/>
        </w:rPr>
      </w:pPr>
    </w:p>
    <w:p w14:paraId="1B3CFA80">
      <w:pPr>
        <w:spacing w:line="360" w:lineRule="auto"/>
        <w:rPr>
          <w:rFonts w:hint="eastAsia" w:asciiTheme="minorEastAsia" w:hAnsiTheme="minorEastAsia" w:eastAsiaTheme="minorEastAsia" w:cstheme="minorEastAsia"/>
          <w:color w:val="auto"/>
          <w:sz w:val="24"/>
          <w:highlight w:val="none"/>
        </w:rPr>
      </w:pPr>
    </w:p>
    <w:p w14:paraId="40626450">
      <w:pPr>
        <w:spacing w:line="360" w:lineRule="auto"/>
        <w:rPr>
          <w:rFonts w:hint="eastAsia" w:asciiTheme="minorEastAsia" w:hAnsiTheme="minorEastAsia" w:eastAsiaTheme="minorEastAsia" w:cstheme="minorEastAsia"/>
          <w:color w:val="auto"/>
          <w:sz w:val="24"/>
          <w:highlight w:val="none"/>
        </w:rPr>
      </w:pPr>
    </w:p>
    <w:p w14:paraId="302DDE57">
      <w:pPr>
        <w:spacing w:line="360" w:lineRule="auto"/>
        <w:rPr>
          <w:rFonts w:hint="eastAsia" w:asciiTheme="minorEastAsia" w:hAnsiTheme="minorEastAsia" w:eastAsiaTheme="minorEastAsia" w:cstheme="minorEastAsia"/>
          <w:color w:val="auto"/>
          <w:sz w:val="24"/>
          <w:highlight w:val="none"/>
        </w:rPr>
      </w:pPr>
    </w:p>
    <w:p w14:paraId="7B797A1A">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（公章）</w:t>
      </w:r>
    </w:p>
    <w:p w14:paraId="26A08C8F">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日期：    年  月  日</w:t>
      </w:r>
    </w:p>
    <w:p w14:paraId="498E6B9E">
      <w:pPr>
        <w:spacing w:line="360" w:lineRule="auto"/>
        <w:ind w:firstLine="480" w:firstLineChars="200"/>
        <w:rPr>
          <w:rFonts w:hint="eastAsia" w:asciiTheme="minorEastAsia" w:hAnsiTheme="minorEastAsia" w:eastAsiaTheme="minorEastAsia" w:cstheme="minorEastAsia"/>
          <w:color w:val="auto"/>
          <w:sz w:val="24"/>
          <w:highlight w:val="none"/>
        </w:rPr>
      </w:pPr>
    </w:p>
    <w:p w14:paraId="4198B1EA">
      <w:pPr>
        <w:spacing w:line="360" w:lineRule="auto"/>
        <w:ind w:firstLine="480" w:firstLineChars="200"/>
        <w:rPr>
          <w:rFonts w:hint="eastAsia" w:asciiTheme="minorEastAsia" w:hAnsiTheme="minorEastAsia" w:eastAsiaTheme="minorEastAsia" w:cstheme="minorEastAsia"/>
          <w:color w:val="auto"/>
          <w:sz w:val="24"/>
          <w:highlight w:val="none"/>
          <w:lang w:val="zh-CN"/>
        </w:rPr>
      </w:pPr>
      <w:r>
        <w:rPr>
          <w:rFonts w:hint="eastAsia" w:asciiTheme="minorEastAsia" w:hAnsiTheme="minorEastAsia" w:eastAsiaTheme="minorEastAsia" w:cstheme="minorEastAsia"/>
          <w:color w:val="auto"/>
          <w:sz w:val="24"/>
          <w:highlight w:val="none"/>
          <w:lang w:val="zh-CN"/>
        </w:rPr>
        <w:t>说明：</w:t>
      </w:r>
      <w:r>
        <w:rPr>
          <w:rFonts w:hint="eastAsia" w:asciiTheme="minorEastAsia" w:hAnsiTheme="minorEastAsia" w:eastAsiaTheme="minorEastAsia" w:cstheme="minorEastAsia"/>
          <w:color w:val="auto"/>
          <w:sz w:val="24"/>
          <w:highlight w:val="none"/>
          <w:lang w:val="en-US" w:eastAsia="zh-CN"/>
        </w:rPr>
        <w:t>1.</w:t>
      </w:r>
      <w:r>
        <w:rPr>
          <w:rFonts w:hint="eastAsia" w:asciiTheme="minorEastAsia" w:hAnsiTheme="minorEastAsia" w:eastAsiaTheme="minorEastAsia" w:cstheme="minorEastAsia"/>
          <w:color w:val="auto"/>
          <w:sz w:val="24"/>
          <w:highlight w:val="none"/>
          <w:lang w:val="zh-CN"/>
        </w:rPr>
        <w:t>仅限法定代表人参加时提供。</w:t>
      </w:r>
    </w:p>
    <w:p w14:paraId="6FD76921">
      <w:pPr>
        <w:pStyle w:val="9"/>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color w:val="auto"/>
          <w:sz w:val="24"/>
          <w:highlight w:val="none"/>
          <w:lang w:val="en-US" w:eastAsia="zh-CN"/>
        </w:rPr>
        <w:t xml:space="preserve">    </w:t>
      </w:r>
    </w:p>
    <w:p w14:paraId="02F7C68B">
      <w:pPr>
        <w:spacing w:line="360" w:lineRule="auto"/>
        <w:rPr>
          <w:rFonts w:hint="eastAsia" w:asciiTheme="minorEastAsia" w:hAnsiTheme="minorEastAsia" w:eastAsiaTheme="minorEastAsia" w:cstheme="minorEastAsia"/>
          <w:color w:val="auto"/>
          <w:sz w:val="24"/>
          <w:highlight w:val="none"/>
        </w:rPr>
      </w:pPr>
    </w:p>
    <w:p w14:paraId="35644E02">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br w:type="page"/>
      </w:r>
    </w:p>
    <w:p w14:paraId="02231847">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8"/>
          <w:szCs w:val="28"/>
          <w:highlight w:val="none"/>
        </w:rPr>
        <w:t>法定代表人授权书</w:t>
      </w:r>
    </w:p>
    <w:p w14:paraId="05FA36D0">
      <w:pPr>
        <w:spacing w:line="360" w:lineRule="auto"/>
        <w:rPr>
          <w:rFonts w:hint="eastAsia" w:asciiTheme="minorEastAsia" w:hAnsiTheme="minorEastAsia" w:eastAsiaTheme="minorEastAsia" w:cstheme="minorEastAsia"/>
          <w:color w:val="auto"/>
          <w:sz w:val="24"/>
          <w:highlight w:val="none"/>
        </w:rPr>
      </w:pPr>
    </w:p>
    <w:p w14:paraId="079A4ED1">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致：</w:t>
      </w:r>
      <w:r>
        <w:rPr>
          <w:rFonts w:hint="eastAsia" w:asciiTheme="minorEastAsia" w:hAnsiTheme="minorEastAsia" w:eastAsiaTheme="minorEastAsia" w:cstheme="minorEastAsia"/>
          <w:color w:val="auto"/>
          <w:sz w:val="24"/>
          <w:highlight w:val="none"/>
          <w:u w:val="single"/>
          <w:lang w:eastAsia="zh-CN"/>
        </w:rPr>
        <w:t>西安市动物疫病预防控制中心</w:t>
      </w:r>
      <w:r>
        <w:rPr>
          <w:rFonts w:hint="eastAsia" w:asciiTheme="minorEastAsia" w:hAnsiTheme="minorEastAsia" w:eastAsiaTheme="minorEastAsia" w:cstheme="minorEastAsia"/>
          <w:color w:val="auto"/>
          <w:sz w:val="24"/>
          <w:highlight w:val="none"/>
          <w:u w:val="single"/>
        </w:rPr>
        <w:t>/华夏国际项目管理有限公司</w:t>
      </w:r>
    </w:p>
    <w:p w14:paraId="5C09A267">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(供应商名称)按中华人民共和国法律于</w:t>
      </w:r>
      <w:r>
        <w:rPr>
          <w:rFonts w:hint="eastAsia" w:asciiTheme="minorEastAsia" w:hAnsiTheme="minorEastAsia" w:eastAsiaTheme="minorEastAsia" w:cstheme="minorEastAsia"/>
          <w:color w:val="auto"/>
          <w:sz w:val="24"/>
          <w:highlight w:val="none"/>
          <w:u w:val="single"/>
        </w:rPr>
        <w:t>（  年  月  日 ）</w:t>
      </w:r>
      <w:r>
        <w:rPr>
          <w:rFonts w:hint="eastAsia" w:asciiTheme="minorEastAsia" w:hAnsiTheme="minorEastAsia" w:eastAsiaTheme="minorEastAsia" w:cstheme="minorEastAsia"/>
          <w:color w:val="auto"/>
          <w:sz w:val="24"/>
          <w:highlight w:val="none"/>
        </w:rPr>
        <w:t>成立。 法定代表人</w:t>
      </w:r>
      <w:r>
        <w:rPr>
          <w:rFonts w:hint="eastAsia" w:asciiTheme="minorEastAsia" w:hAnsiTheme="minorEastAsia" w:eastAsiaTheme="minorEastAsia" w:cstheme="minorEastAsia"/>
          <w:color w:val="auto"/>
          <w:sz w:val="24"/>
          <w:highlight w:val="none"/>
          <w:u w:val="single"/>
        </w:rPr>
        <w:t xml:space="preserve">  姓名   </w:t>
      </w:r>
      <w:r>
        <w:rPr>
          <w:rFonts w:hint="eastAsia" w:asciiTheme="minorEastAsia" w:hAnsiTheme="minorEastAsia" w:eastAsiaTheme="minorEastAsia" w:cstheme="minorEastAsia"/>
          <w:color w:val="auto"/>
          <w:sz w:val="24"/>
          <w:highlight w:val="none"/>
        </w:rPr>
        <w:t>特授权</w:t>
      </w:r>
      <w:r>
        <w:rPr>
          <w:rFonts w:hint="eastAsia" w:asciiTheme="minorEastAsia" w:hAnsiTheme="minorEastAsia" w:eastAsiaTheme="minorEastAsia" w:cstheme="minorEastAsia"/>
          <w:color w:val="auto"/>
          <w:sz w:val="24"/>
          <w:highlight w:val="none"/>
          <w:u w:val="single"/>
        </w:rPr>
        <w:t xml:space="preserve">  被授权人姓名  </w:t>
      </w:r>
      <w:r>
        <w:rPr>
          <w:rFonts w:hint="eastAsia" w:asciiTheme="minorEastAsia" w:hAnsiTheme="minorEastAsia" w:eastAsiaTheme="minorEastAsia" w:cstheme="minorEastAsia"/>
          <w:color w:val="auto"/>
          <w:sz w:val="24"/>
          <w:highlight w:val="none"/>
        </w:rPr>
        <w:t>代表我公司全权办理针对本次</w:t>
      </w:r>
      <w:r>
        <w:rPr>
          <w:rFonts w:hint="eastAsia" w:asciiTheme="minorEastAsia" w:hAnsiTheme="minorEastAsia" w:eastAsiaTheme="minorEastAsia" w:cstheme="minorEastAsia"/>
          <w:color w:val="auto"/>
          <w:sz w:val="24"/>
          <w:highlight w:val="none"/>
          <w:u w:val="single"/>
        </w:rPr>
        <w:t xml:space="preserve">  项目名称、项目编号</w:t>
      </w:r>
      <w:r>
        <w:rPr>
          <w:rFonts w:hint="eastAsia" w:asciiTheme="minorEastAsia" w:hAnsiTheme="minorEastAsia" w:eastAsiaTheme="minorEastAsia" w:cstheme="minorEastAsia"/>
          <w:color w:val="auto"/>
          <w:sz w:val="24"/>
          <w:highlight w:val="none"/>
        </w:rPr>
        <w:t>的投标、签约等具体工作，并签署全部有关的文件、协议及合同。</w:t>
      </w:r>
    </w:p>
    <w:p w14:paraId="1CC653D9">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我公司对被授权人的签名负全部责任。</w:t>
      </w:r>
    </w:p>
    <w:p w14:paraId="1C0075B3">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7F1CAE47">
        <w:tblPrEx>
          <w:tblCellMar>
            <w:top w:w="0" w:type="dxa"/>
            <w:left w:w="108" w:type="dxa"/>
            <w:bottom w:w="0" w:type="dxa"/>
            <w:right w:w="108" w:type="dxa"/>
          </w:tblCellMar>
        </w:tblPrEx>
        <w:trPr>
          <w:trHeight w:val="600" w:hRule="atLeast"/>
        </w:trPr>
        <w:tc>
          <w:tcPr>
            <w:tcW w:w="4200" w:type="dxa"/>
            <w:vAlign w:val="center"/>
          </w:tcPr>
          <w:p w14:paraId="067911EA">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被授权人签字或盖章：</w:t>
            </w:r>
          </w:p>
        </w:tc>
        <w:tc>
          <w:tcPr>
            <w:tcW w:w="3990" w:type="dxa"/>
            <w:vAlign w:val="center"/>
          </w:tcPr>
          <w:p w14:paraId="61CE311B">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法定代表人签字或盖章：</w:t>
            </w:r>
          </w:p>
        </w:tc>
      </w:tr>
      <w:tr w14:paraId="70AE418D">
        <w:tblPrEx>
          <w:tblCellMar>
            <w:top w:w="0" w:type="dxa"/>
            <w:left w:w="108" w:type="dxa"/>
            <w:bottom w:w="0" w:type="dxa"/>
            <w:right w:w="108" w:type="dxa"/>
          </w:tblCellMar>
        </w:tblPrEx>
        <w:trPr>
          <w:trHeight w:val="600" w:hRule="atLeast"/>
        </w:trPr>
        <w:tc>
          <w:tcPr>
            <w:tcW w:w="4200" w:type="dxa"/>
            <w:vAlign w:val="center"/>
          </w:tcPr>
          <w:p w14:paraId="72FDBB50">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职务：</w:t>
            </w:r>
          </w:p>
        </w:tc>
        <w:tc>
          <w:tcPr>
            <w:tcW w:w="3990" w:type="dxa"/>
            <w:vAlign w:val="center"/>
          </w:tcPr>
          <w:p w14:paraId="4A024D89">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职务：</w:t>
            </w:r>
          </w:p>
        </w:tc>
      </w:tr>
      <w:tr w14:paraId="38D1F4F0">
        <w:tblPrEx>
          <w:tblCellMar>
            <w:top w:w="0" w:type="dxa"/>
            <w:left w:w="108" w:type="dxa"/>
            <w:bottom w:w="0" w:type="dxa"/>
            <w:right w:w="108" w:type="dxa"/>
          </w:tblCellMar>
        </w:tblPrEx>
        <w:trPr>
          <w:trHeight w:val="600" w:hRule="atLeast"/>
        </w:trPr>
        <w:tc>
          <w:tcPr>
            <w:tcW w:w="4200" w:type="dxa"/>
            <w:vAlign w:val="center"/>
          </w:tcPr>
          <w:p w14:paraId="38E63E38">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身份证号：</w:t>
            </w:r>
          </w:p>
        </w:tc>
        <w:tc>
          <w:tcPr>
            <w:tcW w:w="3990" w:type="dxa"/>
            <w:vAlign w:val="center"/>
          </w:tcPr>
          <w:p w14:paraId="08CBADC6">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身份证号：</w:t>
            </w:r>
          </w:p>
        </w:tc>
      </w:tr>
      <w:tr w14:paraId="500ED013">
        <w:tblPrEx>
          <w:tblCellMar>
            <w:top w:w="0" w:type="dxa"/>
            <w:left w:w="108" w:type="dxa"/>
            <w:bottom w:w="0" w:type="dxa"/>
            <w:right w:w="108" w:type="dxa"/>
          </w:tblCellMar>
        </w:tblPrEx>
        <w:trPr>
          <w:trHeight w:val="600" w:hRule="atLeast"/>
        </w:trPr>
        <w:tc>
          <w:tcPr>
            <w:tcW w:w="4200" w:type="dxa"/>
            <w:vAlign w:val="center"/>
          </w:tcPr>
          <w:p w14:paraId="07B4A4EF">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所在部门：</w:t>
            </w:r>
          </w:p>
        </w:tc>
        <w:tc>
          <w:tcPr>
            <w:tcW w:w="3990" w:type="dxa"/>
            <w:vAlign w:val="center"/>
          </w:tcPr>
          <w:p w14:paraId="09C87813">
            <w:pPr>
              <w:spacing w:line="360" w:lineRule="auto"/>
              <w:rPr>
                <w:rFonts w:hint="eastAsia" w:asciiTheme="minorEastAsia" w:hAnsiTheme="minorEastAsia" w:eastAsiaTheme="minorEastAsia" w:cstheme="minorEastAsia"/>
                <w:color w:val="auto"/>
                <w:sz w:val="24"/>
                <w:highlight w:val="none"/>
              </w:rPr>
            </w:pPr>
          </w:p>
        </w:tc>
      </w:tr>
    </w:tbl>
    <w:p w14:paraId="19707C51">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附：法定代表人、被授权人身份证复印件</w:t>
      </w:r>
      <w:r>
        <w:rPr>
          <w:rFonts w:hint="eastAsia" w:asciiTheme="minorEastAsia" w:hAnsiTheme="minorEastAsia" w:eastAsiaTheme="minorEastAsia" w:cstheme="minorEastAsia"/>
          <w:color w:val="auto"/>
          <w:sz w:val="24"/>
          <w:highlight w:val="none"/>
          <w:lang w:val="zh-CN"/>
        </w:rPr>
        <w:t>（正反面）</w:t>
      </w:r>
    </w:p>
    <w:p w14:paraId="56984DA1">
      <w:pPr>
        <w:spacing w:line="360" w:lineRule="auto"/>
        <w:ind w:firstLine="480" w:firstLineChars="200"/>
        <w:rPr>
          <w:rFonts w:hint="eastAsia" w:asciiTheme="minorEastAsia" w:hAnsiTheme="minorEastAsia" w:eastAsiaTheme="minorEastAsia" w:cstheme="minorEastAsia"/>
          <w:color w:val="auto"/>
          <w:sz w:val="24"/>
          <w:highlight w:val="none"/>
        </w:rPr>
      </w:pPr>
    </w:p>
    <w:p w14:paraId="4D493724">
      <w:pPr>
        <w:spacing w:line="360" w:lineRule="auto"/>
        <w:ind w:firstLine="480" w:firstLineChars="200"/>
        <w:rPr>
          <w:rFonts w:hint="eastAsia" w:asciiTheme="minorEastAsia" w:hAnsiTheme="minorEastAsia" w:eastAsiaTheme="minorEastAsia" w:cstheme="minorEastAsia"/>
          <w:color w:val="auto"/>
          <w:sz w:val="24"/>
          <w:highlight w:val="none"/>
        </w:rPr>
      </w:pPr>
    </w:p>
    <w:p w14:paraId="1B6802B5">
      <w:pPr>
        <w:spacing w:line="360" w:lineRule="auto"/>
        <w:ind w:firstLine="480" w:firstLineChars="200"/>
        <w:rPr>
          <w:rFonts w:hint="eastAsia" w:asciiTheme="minorEastAsia" w:hAnsiTheme="minorEastAsia" w:eastAsiaTheme="minorEastAsia" w:cstheme="minorEastAsia"/>
          <w:color w:val="auto"/>
          <w:sz w:val="24"/>
          <w:highlight w:val="none"/>
        </w:rPr>
      </w:pPr>
    </w:p>
    <w:p w14:paraId="1E99BC89">
      <w:pPr>
        <w:spacing w:line="360" w:lineRule="auto"/>
        <w:ind w:firstLine="480" w:firstLineChars="200"/>
        <w:rPr>
          <w:rFonts w:hint="eastAsia" w:asciiTheme="minorEastAsia" w:hAnsiTheme="minorEastAsia" w:eastAsiaTheme="minorEastAsia" w:cstheme="minorEastAsia"/>
          <w:color w:val="auto"/>
          <w:sz w:val="24"/>
          <w:highlight w:val="none"/>
        </w:rPr>
      </w:pPr>
    </w:p>
    <w:p w14:paraId="6E272CF7">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（公章）</w:t>
      </w:r>
    </w:p>
    <w:p w14:paraId="37B9CB83">
      <w:pPr>
        <w:spacing w:line="360" w:lineRule="auto"/>
        <w:ind w:firstLine="480" w:firstLineChars="200"/>
        <w:rPr>
          <w:rFonts w:hint="eastAsia" w:asciiTheme="minorEastAsia" w:hAnsiTheme="minorEastAsia" w:eastAsiaTheme="minorEastAsia" w:cstheme="minorEastAsia"/>
          <w:color w:val="auto"/>
          <w:sz w:val="24"/>
          <w:highlight w:val="none"/>
        </w:rPr>
      </w:pPr>
    </w:p>
    <w:p w14:paraId="2A492DB9">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日期：    年  月  日</w:t>
      </w:r>
    </w:p>
    <w:p w14:paraId="6455DBC5">
      <w:pPr>
        <w:spacing w:line="360" w:lineRule="auto"/>
        <w:ind w:firstLine="480" w:firstLineChars="200"/>
        <w:rPr>
          <w:rFonts w:hint="eastAsia" w:asciiTheme="minorEastAsia" w:hAnsiTheme="minorEastAsia" w:eastAsiaTheme="minorEastAsia" w:cstheme="minorEastAsia"/>
          <w:color w:val="auto"/>
          <w:sz w:val="24"/>
          <w:highlight w:val="none"/>
        </w:rPr>
      </w:pPr>
    </w:p>
    <w:p w14:paraId="14887E41">
      <w:pPr>
        <w:spacing w:line="360" w:lineRule="auto"/>
        <w:ind w:firstLine="480" w:firstLineChars="200"/>
        <w:rPr>
          <w:rFonts w:hint="eastAsia" w:asciiTheme="minorEastAsia" w:hAnsiTheme="minorEastAsia" w:eastAsiaTheme="minorEastAsia" w:cstheme="minorEastAsia"/>
          <w:color w:val="auto"/>
          <w:sz w:val="24"/>
          <w:highlight w:val="none"/>
        </w:rPr>
      </w:pPr>
    </w:p>
    <w:p w14:paraId="38016663">
      <w:pPr>
        <w:spacing w:line="360" w:lineRule="auto"/>
        <w:ind w:firstLine="480" w:firstLineChars="200"/>
        <w:rPr>
          <w:rFonts w:hint="eastAsia" w:asciiTheme="minorEastAsia" w:hAnsiTheme="minorEastAsia" w:eastAsiaTheme="minorEastAsia" w:cstheme="minorEastAsia"/>
          <w:color w:val="auto"/>
          <w:sz w:val="24"/>
          <w:highlight w:val="none"/>
          <w:lang w:val="zh-CN"/>
        </w:rPr>
      </w:pPr>
      <w:r>
        <w:rPr>
          <w:rFonts w:hint="eastAsia" w:asciiTheme="minorEastAsia" w:hAnsiTheme="minorEastAsia" w:eastAsiaTheme="minorEastAsia" w:cstheme="minorEastAsia"/>
          <w:color w:val="auto"/>
          <w:sz w:val="24"/>
          <w:highlight w:val="none"/>
          <w:lang w:val="zh-CN"/>
        </w:rPr>
        <w:t>说明：</w:t>
      </w:r>
      <w:r>
        <w:rPr>
          <w:rFonts w:hint="eastAsia" w:asciiTheme="minorEastAsia" w:hAnsiTheme="minorEastAsia" w:eastAsiaTheme="minorEastAsia" w:cstheme="minorEastAsia"/>
          <w:color w:val="auto"/>
          <w:sz w:val="24"/>
          <w:highlight w:val="none"/>
          <w:lang w:val="en-US" w:eastAsia="zh-CN"/>
        </w:rPr>
        <w:t>1.</w:t>
      </w:r>
      <w:r>
        <w:rPr>
          <w:rFonts w:hint="eastAsia" w:asciiTheme="minorEastAsia" w:hAnsiTheme="minorEastAsia" w:eastAsiaTheme="minorEastAsia" w:cstheme="minorEastAsia"/>
          <w:color w:val="auto"/>
          <w:sz w:val="24"/>
          <w:highlight w:val="none"/>
          <w:lang w:val="zh-CN"/>
        </w:rPr>
        <w:t>法定代表人直接</w:t>
      </w:r>
      <w:r>
        <w:rPr>
          <w:rFonts w:hint="eastAsia" w:asciiTheme="minorEastAsia" w:hAnsiTheme="minorEastAsia" w:eastAsiaTheme="minorEastAsia" w:cstheme="minorEastAsia"/>
          <w:color w:val="auto"/>
          <w:sz w:val="24"/>
          <w:highlight w:val="none"/>
        </w:rPr>
        <w:t>投标</w:t>
      </w:r>
      <w:r>
        <w:rPr>
          <w:rFonts w:hint="eastAsia" w:asciiTheme="minorEastAsia" w:hAnsiTheme="minorEastAsia" w:eastAsiaTheme="minorEastAsia" w:cstheme="minorEastAsia"/>
          <w:color w:val="auto"/>
          <w:sz w:val="24"/>
          <w:highlight w:val="none"/>
          <w:lang w:val="zh-CN"/>
        </w:rPr>
        <w:t>时无需提供；</w:t>
      </w:r>
    </w:p>
    <w:p w14:paraId="62DF3695">
      <w:pPr>
        <w:spacing w:line="360" w:lineRule="auto"/>
        <w:ind w:firstLine="720" w:firstLineChars="300"/>
        <w:rPr>
          <w:rFonts w:hint="eastAsia" w:asciiTheme="minorEastAsia" w:hAnsiTheme="minorEastAsia" w:eastAsiaTheme="minorEastAsia" w:cstheme="minorEastAsia"/>
          <w:color w:val="auto"/>
          <w:sz w:val="24"/>
          <w:highlight w:val="none"/>
          <w:lang w:val="zh-CN"/>
        </w:rPr>
      </w:pPr>
      <w:r>
        <w:rPr>
          <w:rFonts w:hint="eastAsia" w:asciiTheme="minorEastAsia" w:hAnsiTheme="minorEastAsia" w:eastAsiaTheme="minorEastAsia" w:cstheme="minorEastAsia"/>
          <w:color w:val="auto"/>
          <w:sz w:val="24"/>
          <w:highlight w:val="none"/>
          <w:lang w:val="zh-CN" w:eastAsia="zh-CN"/>
        </w:rPr>
        <w:t xml:space="preserve">  2.</w:t>
      </w:r>
      <w:r>
        <w:rPr>
          <w:rFonts w:hint="eastAsia" w:asciiTheme="minorEastAsia" w:hAnsiTheme="minorEastAsia" w:eastAsiaTheme="minorEastAsia" w:cstheme="minorEastAsia"/>
          <w:color w:val="auto"/>
          <w:sz w:val="24"/>
          <w:highlight w:val="none"/>
          <w:lang w:val="zh-CN"/>
        </w:rPr>
        <w:t>被授权人需提供</w:t>
      </w:r>
      <w:r>
        <w:rPr>
          <w:rFonts w:hint="eastAsia" w:asciiTheme="minorEastAsia" w:hAnsiTheme="minorEastAsia" w:eastAsiaTheme="minorEastAsia" w:cstheme="minorEastAsia"/>
          <w:color w:val="auto"/>
          <w:sz w:val="24"/>
          <w:highlight w:val="none"/>
          <w:lang w:val="zh-CN" w:eastAsia="zh-CN"/>
        </w:rPr>
        <w:t>谈判</w:t>
      </w:r>
      <w:r>
        <w:rPr>
          <w:rFonts w:hint="eastAsia" w:asciiTheme="minorEastAsia" w:hAnsiTheme="minorEastAsia" w:eastAsiaTheme="minorEastAsia" w:cstheme="minorEastAsia"/>
          <w:color w:val="auto"/>
          <w:sz w:val="24"/>
          <w:highlight w:val="none"/>
          <w:lang w:val="zh-CN"/>
        </w:rPr>
        <w:t>截止日前一年内已缴存的至少一个月的社会保障资金凭证</w:t>
      </w:r>
      <w:r>
        <w:rPr>
          <w:rFonts w:hint="eastAsia" w:asciiTheme="minorEastAsia" w:hAnsiTheme="minorEastAsia" w:eastAsiaTheme="minorEastAsia" w:cstheme="minorEastAsia"/>
          <w:color w:val="auto"/>
          <w:sz w:val="24"/>
          <w:highlight w:val="none"/>
          <w:lang w:val="zh-CN" w:eastAsia="zh-CN"/>
        </w:rPr>
        <w:t>。</w:t>
      </w:r>
    </w:p>
    <w:p w14:paraId="57F6D036">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br w:type="page"/>
      </w:r>
      <w:r>
        <w:rPr>
          <w:rFonts w:hint="eastAsia" w:asciiTheme="minorEastAsia" w:hAnsiTheme="minorEastAsia" w:eastAsiaTheme="minorEastAsia" w:cstheme="minorEastAsia"/>
          <w:color w:val="auto"/>
          <w:sz w:val="30"/>
          <w:szCs w:val="30"/>
          <w:highlight w:val="none"/>
        </w:rPr>
        <w:t>具有履行合同所必需的设备和专业技术能力的承诺</w:t>
      </w:r>
    </w:p>
    <w:p w14:paraId="6A8AF62D">
      <w:pPr>
        <w:spacing w:line="360" w:lineRule="auto"/>
        <w:rPr>
          <w:rFonts w:hint="eastAsia" w:asciiTheme="minorEastAsia" w:hAnsiTheme="minorEastAsia" w:eastAsiaTheme="minorEastAsia" w:cstheme="minorEastAsia"/>
          <w:color w:val="auto"/>
          <w:sz w:val="24"/>
          <w:highlight w:val="none"/>
        </w:rPr>
      </w:pPr>
    </w:p>
    <w:p w14:paraId="72F470E5">
      <w:pPr>
        <w:spacing w:line="360" w:lineRule="auto"/>
        <w:rPr>
          <w:rFonts w:hint="eastAsia" w:asciiTheme="minorEastAsia" w:hAnsiTheme="minorEastAsia" w:eastAsiaTheme="minorEastAsia" w:cstheme="minorEastAsia"/>
          <w:color w:val="auto"/>
          <w:sz w:val="24"/>
          <w:highlight w:val="none"/>
        </w:rPr>
      </w:pPr>
    </w:p>
    <w:p w14:paraId="1D64FD36">
      <w:pPr>
        <w:spacing w:line="360" w:lineRule="auto"/>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致：</w:t>
      </w:r>
      <w:r>
        <w:rPr>
          <w:rFonts w:hint="eastAsia" w:asciiTheme="minorEastAsia" w:hAnsiTheme="minorEastAsia" w:eastAsiaTheme="minorEastAsia" w:cstheme="minorEastAsia"/>
          <w:color w:val="auto"/>
          <w:sz w:val="24"/>
          <w:highlight w:val="none"/>
          <w:u w:val="single"/>
          <w:lang w:eastAsia="zh-CN"/>
        </w:rPr>
        <w:t>西安市动物疫病预防控制中心</w:t>
      </w:r>
      <w:r>
        <w:rPr>
          <w:rFonts w:hint="eastAsia" w:asciiTheme="minorEastAsia" w:hAnsiTheme="minorEastAsia" w:eastAsiaTheme="minorEastAsia" w:cstheme="minorEastAsia"/>
          <w:color w:val="auto"/>
          <w:sz w:val="24"/>
          <w:highlight w:val="none"/>
          <w:lang w:eastAsia="zh-CN"/>
        </w:rPr>
        <w:t xml:space="preserve">  </w:t>
      </w:r>
    </w:p>
    <w:p w14:paraId="6381CFC2">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（供应商名称）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于</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日在中华人民共和国境内</w:t>
      </w:r>
      <w:r>
        <w:rPr>
          <w:rFonts w:hint="eastAsia" w:asciiTheme="minorEastAsia" w:hAnsiTheme="minorEastAsia" w:eastAsiaTheme="minorEastAsia" w:cstheme="minorEastAsia"/>
          <w:color w:val="auto"/>
          <w:sz w:val="24"/>
          <w:highlight w:val="none"/>
          <w:u w:val="single"/>
        </w:rPr>
        <w:t xml:space="preserve">   （详细注册地址）    </w:t>
      </w:r>
      <w:r>
        <w:rPr>
          <w:rFonts w:hint="eastAsia" w:asciiTheme="minorEastAsia" w:hAnsiTheme="minorEastAsia" w:eastAsiaTheme="minorEastAsia" w:cstheme="minorEastAsia"/>
          <w:color w:val="auto"/>
          <w:sz w:val="24"/>
          <w:highlight w:val="none"/>
        </w:rPr>
        <w:t>合法注册并经营，本公司郑重承诺，具有履行本合同所必需的设备和专业技术能力。</w:t>
      </w:r>
    </w:p>
    <w:p w14:paraId="12AAECB0">
      <w:pPr>
        <w:spacing w:line="360" w:lineRule="auto"/>
        <w:ind w:firstLine="480" w:firstLineChars="200"/>
        <w:rPr>
          <w:rFonts w:hint="eastAsia" w:asciiTheme="minorEastAsia" w:hAnsiTheme="minorEastAsia" w:eastAsiaTheme="minorEastAsia" w:cstheme="minorEastAsia"/>
          <w:color w:val="auto"/>
          <w:sz w:val="24"/>
          <w:highlight w:val="none"/>
        </w:rPr>
      </w:pPr>
    </w:p>
    <w:p w14:paraId="15E4F017">
      <w:pPr>
        <w:spacing w:line="360" w:lineRule="auto"/>
        <w:ind w:firstLine="480" w:firstLineChars="200"/>
        <w:rPr>
          <w:rFonts w:hint="eastAsia" w:asciiTheme="minorEastAsia" w:hAnsiTheme="minorEastAsia" w:eastAsiaTheme="minorEastAsia" w:cstheme="minorEastAsia"/>
          <w:color w:val="auto"/>
          <w:sz w:val="24"/>
          <w:highlight w:val="none"/>
        </w:rPr>
      </w:pPr>
    </w:p>
    <w:p w14:paraId="35F58E3B">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（加盖单位公章）      </w:t>
      </w:r>
    </w:p>
    <w:p w14:paraId="67E9AA46">
      <w:pPr>
        <w:spacing w:line="360" w:lineRule="auto"/>
        <w:ind w:firstLine="480" w:firstLineChars="200"/>
        <w:rPr>
          <w:rFonts w:hint="eastAsia" w:asciiTheme="minorEastAsia" w:hAnsiTheme="minorEastAsia" w:eastAsiaTheme="minorEastAsia" w:cstheme="minorEastAsia"/>
          <w:color w:val="auto"/>
          <w:sz w:val="24"/>
          <w:highlight w:val="none"/>
        </w:rPr>
      </w:pPr>
    </w:p>
    <w:p w14:paraId="492D5B31">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法定代表人或被授权人：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（签字或盖章）</w:t>
      </w:r>
    </w:p>
    <w:p w14:paraId="5A07934F">
      <w:pPr>
        <w:spacing w:line="360" w:lineRule="auto"/>
        <w:ind w:firstLine="480" w:firstLineChars="200"/>
        <w:rPr>
          <w:rFonts w:hint="eastAsia" w:asciiTheme="minorEastAsia" w:hAnsiTheme="minorEastAsia" w:eastAsiaTheme="minorEastAsia" w:cstheme="minorEastAsia"/>
          <w:color w:val="auto"/>
          <w:sz w:val="24"/>
          <w:highlight w:val="none"/>
        </w:rPr>
      </w:pPr>
    </w:p>
    <w:p w14:paraId="4CF0B5E6">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日    期：    年    月   日</w:t>
      </w:r>
    </w:p>
    <w:p w14:paraId="2D38A107">
      <w:pPr>
        <w:spacing w:line="360" w:lineRule="auto"/>
        <w:rPr>
          <w:rFonts w:hint="eastAsia" w:asciiTheme="minorEastAsia" w:hAnsiTheme="minorEastAsia" w:eastAsiaTheme="minorEastAsia" w:cstheme="minorEastAsia"/>
          <w:color w:val="auto"/>
          <w:sz w:val="24"/>
          <w:highlight w:val="none"/>
        </w:rPr>
      </w:pPr>
    </w:p>
    <w:p w14:paraId="39A942CC">
      <w:pPr>
        <w:spacing w:line="360" w:lineRule="auto"/>
        <w:rPr>
          <w:rFonts w:hint="eastAsia" w:asciiTheme="minorEastAsia" w:hAnsiTheme="minorEastAsia" w:eastAsiaTheme="minorEastAsia" w:cstheme="minorEastAsia"/>
          <w:color w:val="auto"/>
          <w:sz w:val="24"/>
          <w:highlight w:val="none"/>
        </w:rPr>
      </w:pPr>
    </w:p>
    <w:p w14:paraId="56BC3C2B">
      <w:pPr>
        <w:spacing w:line="360" w:lineRule="auto"/>
        <w:rPr>
          <w:rFonts w:hint="eastAsia" w:asciiTheme="minorEastAsia" w:hAnsiTheme="minorEastAsia" w:eastAsiaTheme="minorEastAsia" w:cstheme="minorEastAsia"/>
          <w:color w:val="auto"/>
          <w:sz w:val="24"/>
          <w:highlight w:val="none"/>
        </w:rPr>
      </w:pPr>
    </w:p>
    <w:p w14:paraId="205EF0DD">
      <w:pPr>
        <w:spacing w:line="360" w:lineRule="auto"/>
        <w:rPr>
          <w:rFonts w:hint="eastAsia" w:asciiTheme="minorEastAsia" w:hAnsiTheme="minorEastAsia" w:eastAsiaTheme="minorEastAsia" w:cstheme="minorEastAsia"/>
          <w:color w:val="auto"/>
          <w:sz w:val="24"/>
          <w:highlight w:val="none"/>
        </w:rPr>
      </w:pPr>
    </w:p>
    <w:p w14:paraId="7AD74360">
      <w:pPr>
        <w:spacing w:line="360" w:lineRule="auto"/>
        <w:rPr>
          <w:rFonts w:hint="eastAsia" w:asciiTheme="minorEastAsia" w:hAnsiTheme="minorEastAsia" w:eastAsiaTheme="minorEastAsia" w:cstheme="minorEastAsia"/>
          <w:color w:val="auto"/>
          <w:sz w:val="24"/>
          <w:highlight w:val="none"/>
        </w:rPr>
      </w:pPr>
    </w:p>
    <w:p w14:paraId="16F7C83E">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br w:type="page"/>
      </w:r>
    </w:p>
    <w:p w14:paraId="371CB2FC">
      <w:pPr>
        <w:spacing w:line="360" w:lineRule="auto"/>
        <w:jc w:val="center"/>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参加政府采购活动前3年内，在经营活动中没有重大违法记录的</w:t>
      </w:r>
    </w:p>
    <w:p w14:paraId="6AFFEAB2">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30"/>
          <w:szCs w:val="30"/>
          <w:highlight w:val="none"/>
        </w:rPr>
        <w:t>书面声明</w:t>
      </w:r>
    </w:p>
    <w:p w14:paraId="60735F2E">
      <w:pPr>
        <w:spacing w:line="360" w:lineRule="auto"/>
        <w:rPr>
          <w:rFonts w:hint="eastAsia" w:asciiTheme="minorEastAsia" w:hAnsiTheme="minorEastAsia" w:eastAsiaTheme="minorEastAsia" w:cstheme="minorEastAsia"/>
          <w:color w:val="auto"/>
          <w:sz w:val="24"/>
          <w:highlight w:val="none"/>
        </w:rPr>
      </w:pPr>
    </w:p>
    <w:p w14:paraId="147FE7B8">
      <w:pPr>
        <w:spacing w:line="360" w:lineRule="auto"/>
        <w:rPr>
          <w:rFonts w:hint="eastAsia" w:asciiTheme="minorEastAsia" w:hAnsiTheme="minorEastAsia" w:eastAsiaTheme="minorEastAsia" w:cstheme="minorEastAsia"/>
          <w:color w:val="auto"/>
          <w:sz w:val="24"/>
          <w:highlight w:val="none"/>
        </w:rPr>
      </w:pPr>
    </w:p>
    <w:p w14:paraId="3DDCC051">
      <w:pPr>
        <w:spacing w:line="360" w:lineRule="auto"/>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（采购人名称）：</w:t>
      </w:r>
      <w:r>
        <w:rPr>
          <w:rFonts w:hint="eastAsia" w:asciiTheme="minorEastAsia" w:hAnsiTheme="minorEastAsia" w:eastAsiaTheme="minorEastAsia" w:cstheme="minorEastAsia"/>
          <w:color w:val="auto"/>
          <w:sz w:val="24"/>
          <w:highlight w:val="none"/>
          <w:u w:val="single"/>
          <w:lang w:eastAsia="zh-CN"/>
        </w:rPr>
        <w:t>西安市动物疫病预防控制中心</w:t>
      </w:r>
      <w:r>
        <w:rPr>
          <w:rFonts w:hint="eastAsia" w:asciiTheme="minorEastAsia" w:hAnsiTheme="minorEastAsia" w:eastAsiaTheme="minorEastAsia" w:cstheme="minorEastAsia"/>
          <w:color w:val="auto"/>
          <w:sz w:val="24"/>
          <w:highlight w:val="none"/>
          <w:lang w:eastAsia="zh-CN"/>
        </w:rPr>
        <w:t xml:space="preserve">  </w:t>
      </w:r>
    </w:p>
    <w:p w14:paraId="40E6CD64">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我方作为</w:t>
      </w:r>
      <w:r>
        <w:rPr>
          <w:rFonts w:hint="eastAsia" w:asciiTheme="minorEastAsia" w:hAnsiTheme="minorEastAsia" w:eastAsiaTheme="minorEastAsia" w:cstheme="minorEastAsia"/>
          <w:color w:val="auto"/>
          <w:sz w:val="24"/>
          <w:highlight w:val="none"/>
          <w:u w:val="single"/>
        </w:rPr>
        <w:t xml:space="preserve">                          （项目名称、项目编号）</w:t>
      </w:r>
      <w:r>
        <w:rPr>
          <w:rFonts w:hint="eastAsia" w:asciiTheme="minorEastAsia" w:hAnsiTheme="minorEastAsia" w:eastAsiaTheme="minorEastAsia" w:cstheme="minorEastAsia"/>
          <w:color w:val="auto"/>
          <w:sz w:val="24"/>
          <w:highlight w:val="none"/>
        </w:rPr>
        <w:t>的供应商，在此郑重声明：</w:t>
      </w:r>
    </w:p>
    <w:p w14:paraId="61351266">
      <w:pPr>
        <w:spacing w:line="360" w:lineRule="auto"/>
        <w:ind w:firstLine="480" w:firstLineChars="200"/>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rPr>
        <w:t>在参加本次政府采购活动前3年内的经营活动中</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（填“没有”或“有”）重大违法记录</w:t>
      </w:r>
      <w:r>
        <w:rPr>
          <w:rFonts w:hint="eastAsia" w:asciiTheme="minorEastAsia" w:hAnsiTheme="minorEastAsia" w:eastAsiaTheme="minorEastAsia" w:cstheme="minorEastAsia"/>
          <w:color w:val="auto"/>
          <w:sz w:val="24"/>
          <w:highlight w:val="none"/>
          <w:lang w:val="en-US" w:eastAsia="zh-CN"/>
        </w:rPr>
        <w:t>。</w:t>
      </w:r>
    </w:p>
    <w:p w14:paraId="17940CA8">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如有不实，我公司将无条件地退出本项目的采购活动，并遵照《中华人民共和国政府采购法》有关“提供虚假材料的规定”接受处罚。</w:t>
      </w:r>
    </w:p>
    <w:p w14:paraId="4460CE1C">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特此声明。 </w:t>
      </w:r>
    </w:p>
    <w:p w14:paraId="7E160C1F">
      <w:pPr>
        <w:spacing w:line="360" w:lineRule="auto"/>
        <w:ind w:firstLine="480" w:firstLineChars="200"/>
        <w:rPr>
          <w:rFonts w:hint="eastAsia" w:asciiTheme="minorEastAsia" w:hAnsiTheme="minorEastAsia" w:eastAsiaTheme="minorEastAsia" w:cstheme="minorEastAsia"/>
          <w:color w:val="auto"/>
          <w:sz w:val="24"/>
          <w:highlight w:val="none"/>
        </w:rPr>
      </w:pPr>
    </w:p>
    <w:p w14:paraId="26534571">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供应商名称 (公章) ：                  </w:t>
      </w:r>
    </w:p>
    <w:p w14:paraId="31BD1BD0">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法定代表人或其授权代表(盖章或签字)：          </w:t>
      </w:r>
    </w:p>
    <w:p w14:paraId="46AA3377">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日期：    年     月     日</w:t>
      </w:r>
    </w:p>
    <w:p w14:paraId="510EA53F">
      <w:pPr>
        <w:spacing w:line="360" w:lineRule="auto"/>
        <w:rPr>
          <w:rFonts w:hint="eastAsia" w:asciiTheme="minorEastAsia" w:hAnsiTheme="minorEastAsia" w:eastAsiaTheme="minorEastAsia" w:cstheme="minorEastAsia"/>
          <w:color w:val="auto"/>
          <w:sz w:val="24"/>
          <w:highlight w:val="none"/>
        </w:rPr>
      </w:pPr>
    </w:p>
    <w:p w14:paraId="0E1B790F">
      <w:pPr>
        <w:spacing w:line="360" w:lineRule="auto"/>
        <w:rPr>
          <w:rFonts w:hint="eastAsia" w:asciiTheme="minorEastAsia" w:hAnsiTheme="minorEastAsia" w:eastAsiaTheme="minorEastAsia" w:cstheme="minorEastAsia"/>
          <w:color w:val="auto"/>
          <w:sz w:val="24"/>
          <w:highlight w:val="none"/>
        </w:rPr>
      </w:pPr>
    </w:p>
    <w:p w14:paraId="49942A24">
      <w:pPr>
        <w:spacing w:line="360" w:lineRule="auto"/>
        <w:rPr>
          <w:rFonts w:hint="eastAsia" w:asciiTheme="minorEastAsia" w:hAnsiTheme="minorEastAsia" w:eastAsiaTheme="minorEastAsia" w:cstheme="minorEastAsia"/>
          <w:color w:val="auto"/>
          <w:sz w:val="24"/>
          <w:highlight w:val="none"/>
        </w:rPr>
      </w:pPr>
    </w:p>
    <w:p w14:paraId="31F39C62">
      <w:pPr>
        <w:spacing w:line="360" w:lineRule="auto"/>
        <w:rPr>
          <w:rFonts w:hint="eastAsia" w:asciiTheme="minorEastAsia" w:hAnsiTheme="minorEastAsia" w:eastAsiaTheme="minorEastAsia" w:cstheme="minorEastAsia"/>
          <w:color w:val="auto"/>
          <w:sz w:val="24"/>
          <w:highlight w:val="none"/>
        </w:rPr>
      </w:pPr>
    </w:p>
    <w:p w14:paraId="4F097D95">
      <w:pPr>
        <w:spacing w:line="360" w:lineRule="auto"/>
        <w:rPr>
          <w:rFonts w:hint="eastAsia" w:asciiTheme="minorEastAsia" w:hAnsiTheme="minorEastAsia" w:eastAsiaTheme="minorEastAsia" w:cstheme="minorEastAsia"/>
          <w:color w:val="auto"/>
          <w:sz w:val="24"/>
          <w:highlight w:val="none"/>
        </w:rPr>
      </w:pPr>
    </w:p>
    <w:p w14:paraId="359BBE87">
      <w:pPr>
        <w:pStyle w:val="4"/>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注：供应商在参加政府采购活动前3年内因违法经营被禁止在一定期限内参加政府采购活动，期限届满的，可以参加政府采购活动，但应提供相关证明材料。</w:t>
      </w:r>
    </w:p>
    <w:bookmarkEnd w:id="4"/>
    <w:bookmarkEnd w:id="5"/>
    <w:p w14:paraId="3BA1348E">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0ODQyMmRkZTI4MmU5MjM3NmZmMTk1YmI3YzFkZmQifQ=="/>
  </w:docVars>
  <w:rsids>
    <w:rsidRoot w:val="148900CC"/>
    <w:rsid w:val="148900CC"/>
    <w:rsid w:val="50884397"/>
    <w:rsid w:val="54886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link w:val="8"/>
    <w:semiHidden/>
    <w:unhideWhenUsed/>
    <w:qFormat/>
    <w:uiPriority w:val="0"/>
    <w:pPr>
      <w:keepNext/>
      <w:keepLines/>
      <w:widowControl/>
      <w:spacing w:before="260" w:beforeLines="0" w:after="260" w:afterLines="0"/>
      <w:ind w:left="284"/>
      <w:jc w:val="center"/>
      <w:outlineLvl w:val="1"/>
    </w:pPr>
    <w:rPr>
      <w:rFonts w:ascii="Arial" w:hAnsi="Arial" w:eastAsia="宋体"/>
      <w:b/>
      <w:bCs/>
      <w:kern w:val="0"/>
      <w:sz w:val="32"/>
      <w:szCs w:val="32"/>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uiPriority w:val="0"/>
    <w:pPr>
      <w:ind w:firstLine="420" w:firstLineChars="200"/>
    </w:p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 Char Char11"/>
    <w:link w:val="2"/>
    <w:qFormat/>
    <w:uiPriority w:val="0"/>
    <w:rPr>
      <w:rFonts w:ascii="Arial" w:hAnsi="Arial" w:eastAsia="宋体" w:cs="Times New Roman"/>
      <w:b/>
      <w:bCs/>
      <w:kern w:val="2"/>
      <w:sz w:val="32"/>
      <w:szCs w:val="32"/>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2024-10-30T08:48:00Z</dcterms:created>
  <dc:creator>墨瞳</dc:creator>
  <cp:lastModifiedBy>墨瞳</cp:lastModifiedBy>
  <dcterms:modified xsi:type="dcterms:W3CDTF">2024-10-30T08:48:53Z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CB0B9100F2CA44CABDE1F1D23ECFED2A_11</vt:lpwstr>
  </property>
</Properties>
</file>