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7E432">
      <w:pPr>
        <w:spacing w:after="120"/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18201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服务应答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表</w:t>
      </w:r>
      <w:bookmarkEnd w:id="0"/>
    </w:p>
    <w:p w14:paraId="41D0FCD0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83076C8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主院区数字减影血管造影系统球管更换服务采购项目</w:t>
      </w:r>
    </w:p>
    <w:p w14:paraId="51C36E0E">
      <w:pPr>
        <w:pStyle w:val="2"/>
        <w:ind w:firstLine="240" w:firstLineChars="100"/>
        <w:rPr>
          <w:rFonts w:hint="eastAsi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HXGJXM2025-ZC-DY1004</w:t>
      </w:r>
    </w:p>
    <w:tbl>
      <w:tblPr>
        <w:tblStyle w:val="4"/>
        <w:tblW w:w="8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7"/>
        <w:gridCol w:w="2807"/>
        <w:gridCol w:w="3188"/>
        <w:gridCol w:w="1169"/>
        <w:gridCol w:w="937"/>
      </w:tblGrid>
      <w:tr w14:paraId="682C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6" w:hRule="atLeast"/>
          <w:jc w:val="center"/>
        </w:trPr>
        <w:tc>
          <w:tcPr>
            <w:tcW w:w="877" w:type="dxa"/>
            <w:noWrap w:val="0"/>
            <w:vAlign w:val="center"/>
          </w:tcPr>
          <w:p w14:paraId="6CAA861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807" w:type="dxa"/>
            <w:noWrap w:val="0"/>
            <w:vAlign w:val="center"/>
          </w:tcPr>
          <w:p w14:paraId="52AC1AF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文件规格☆1</w:t>
            </w:r>
          </w:p>
        </w:tc>
        <w:tc>
          <w:tcPr>
            <w:tcW w:w="3188" w:type="dxa"/>
            <w:noWrap w:val="0"/>
            <w:vAlign w:val="center"/>
          </w:tcPr>
          <w:p w14:paraId="4F74674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响应文件规格 ☆2</w:t>
            </w:r>
          </w:p>
        </w:tc>
        <w:tc>
          <w:tcPr>
            <w:tcW w:w="1169" w:type="dxa"/>
            <w:noWrap w:val="0"/>
            <w:vAlign w:val="center"/>
          </w:tcPr>
          <w:p w14:paraId="1E48263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937" w:type="dxa"/>
            <w:noWrap w:val="0"/>
            <w:vAlign w:val="center"/>
          </w:tcPr>
          <w:p w14:paraId="3764704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1466A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  <w:jc w:val="center"/>
        </w:trPr>
        <w:tc>
          <w:tcPr>
            <w:tcW w:w="877" w:type="dxa"/>
            <w:noWrap w:val="0"/>
            <w:vAlign w:val="top"/>
          </w:tcPr>
          <w:p w14:paraId="2F0441D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1C700E6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3AB3152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7D89837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078C58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368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877" w:type="dxa"/>
            <w:noWrap w:val="0"/>
            <w:vAlign w:val="top"/>
          </w:tcPr>
          <w:p w14:paraId="2371308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1D39AC4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2608276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17C03C3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253162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5AE7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877" w:type="dxa"/>
            <w:noWrap w:val="0"/>
            <w:vAlign w:val="top"/>
          </w:tcPr>
          <w:p w14:paraId="6DFF6C4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5A228ED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2D3DC8E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A30BA0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3443546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A55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877" w:type="dxa"/>
            <w:noWrap w:val="0"/>
            <w:vAlign w:val="top"/>
          </w:tcPr>
          <w:p w14:paraId="78A2510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21EB47A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69CB722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6B0B563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203F430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C38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877" w:type="dxa"/>
            <w:noWrap w:val="0"/>
            <w:vAlign w:val="top"/>
          </w:tcPr>
          <w:p w14:paraId="566389D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31829C3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459DDBF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4083CB4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487F94B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666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877" w:type="dxa"/>
            <w:noWrap w:val="0"/>
            <w:vAlign w:val="top"/>
          </w:tcPr>
          <w:p w14:paraId="03C7A70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73C4AC5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177819F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139BBC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787A423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DE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877" w:type="dxa"/>
            <w:noWrap w:val="0"/>
            <w:vAlign w:val="top"/>
          </w:tcPr>
          <w:p w14:paraId="2ADE3FC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6E6AA13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232D84E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B93A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430F2F2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91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877" w:type="dxa"/>
            <w:noWrap w:val="0"/>
            <w:vAlign w:val="top"/>
          </w:tcPr>
          <w:p w14:paraId="252BD14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15715C7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0E01ECA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7AAFEA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29486B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2AA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877" w:type="dxa"/>
            <w:noWrap w:val="0"/>
            <w:vAlign w:val="top"/>
          </w:tcPr>
          <w:p w14:paraId="5135EF7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6C28130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5E649D5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4632A0E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38CA38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9A2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5" w:hRule="atLeast"/>
          <w:jc w:val="center"/>
        </w:trPr>
        <w:tc>
          <w:tcPr>
            <w:tcW w:w="877" w:type="dxa"/>
            <w:noWrap w:val="0"/>
            <w:vAlign w:val="top"/>
          </w:tcPr>
          <w:p w14:paraId="4BC38BD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07" w:type="dxa"/>
            <w:noWrap w:val="0"/>
            <w:vAlign w:val="top"/>
          </w:tcPr>
          <w:p w14:paraId="267B02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88" w:type="dxa"/>
            <w:noWrap w:val="0"/>
            <w:vAlign w:val="top"/>
          </w:tcPr>
          <w:p w14:paraId="59061EF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ABCA71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57A1FC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30160E3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BF8D7CB">
      <w:pPr>
        <w:pStyle w:val="3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（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val="en-US" w:eastAsia="zh-CN"/>
        </w:rPr>
        <w:t>加盖单位公章</w:t>
      </w:r>
      <w:r>
        <w:rPr>
          <w:rFonts w:hint="eastAsia" w:hAnsi="宋体" w:eastAsia="宋体" w:cs="宋体"/>
          <w:color w:val="auto"/>
          <w:sz w:val="24"/>
          <w:highlight w:val="none"/>
          <w:u w:val="none"/>
          <w:lang w:eastAsia="zh-CN"/>
        </w:rPr>
        <w:t>）</w:t>
      </w:r>
    </w:p>
    <w:p w14:paraId="3C092151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28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)</w:t>
      </w:r>
    </w:p>
    <w:p w14:paraId="43226550">
      <w:pPr>
        <w:pStyle w:val="6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</w:p>
    <w:p w14:paraId="681C7892">
      <w:pPr>
        <w:spacing w:line="28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日期：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年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月  </w:t>
      </w:r>
      <w:r>
        <w:rPr>
          <w:rFonts w:hint="eastAsia" w:ascii="宋体" w:hAnsi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 xml:space="preserve"> 日</w:t>
      </w:r>
    </w:p>
    <w:p w14:paraId="3A81B9CF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678A0DA">
      <w:pPr>
        <w:pStyle w:val="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注:  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☆1 指谈判文件中的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技术、服务要求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,供应商应按照谈判文件中的内容逐项响应。</w:t>
      </w:r>
    </w:p>
    <w:p w14:paraId="08D095FC">
      <w:pPr>
        <w:pStyle w:val="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☆2指供应商拟提供的响应产品的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技术功能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及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服务要求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,供应商应逐条如实填写并提供相应的支持文件。 </w:t>
      </w:r>
    </w:p>
    <w:p w14:paraId="5F84831B">
      <w:pPr>
        <w:pStyle w:val="8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偏离说明填写：优于、等于或低于。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347C28"/>
    <w:rsid w:val="2F307DD8"/>
    <w:rsid w:val="3598340C"/>
    <w:rsid w:val="5B96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Default"/>
    <w:next w:val="7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7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customStyle="1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232</Characters>
  <Lines>0</Lines>
  <Paragraphs>0</Paragraphs>
  <TotalTime>0</TotalTime>
  <ScaleCrop>false</ScaleCrop>
  <LinksUpToDate>false</LinksUpToDate>
  <CharactersWithSpaces>313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2025-04-08T06:47:00Z</dcterms:created>
  <dc:creator>Administrator</dc:creator>
  <cp:lastModifiedBy>华夏国际-招标部1</cp:lastModifiedBy>
  <dcterms:modified xsi:type="dcterms:W3CDTF">2025-04-08T07:50:59Z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6C7651E18189470DB85F4F0C84C0BAFC_12</vt:lpwstr>
  </property>
</Properties>
</file>