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DE057">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5AE49F9E">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7DFFE87">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16D41EA2">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lang w:val="en-US" w:eastAsia="zh-CN"/>
        </w:rPr>
        <w:t>或2024年度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0534F9D4">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53D2CD0D">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73C5B978">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445D972F">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5CD5A274">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1、供应商应授权合法的人员参加协商全过程，其中法定代表人直接参加的，须提供法定代表人身份证，并与营业执照上信息一致。法定代表人授权代表参加的，须提供法定代表人授权书及授权代表身份证；</w:t>
      </w:r>
    </w:p>
    <w:p w14:paraId="4467390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lang w:eastAsia="zh-CN"/>
        </w:rPr>
      </w:pPr>
      <w:r>
        <w:rPr>
          <w:rFonts w:hint="eastAsia" w:ascii="宋体" w:hAnsi="宋体" w:eastAsia="宋体" w:cs="宋体"/>
          <w:i w:val="0"/>
          <w:iCs w:val="0"/>
          <w:caps w:val="0"/>
          <w:color w:val="333333"/>
          <w:spacing w:val="0"/>
          <w:sz w:val="24"/>
          <w:szCs w:val="24"/>
          <w:highlight w:val="none"/>
          <w:shd w:val="clear" w:color="auto" w:fill="FFFFFF"/>
          <w:vertAlign w:val="baseline"/>
        </w:rPr>
        <w:t>2、供应商需提供原设备厂商针对本项目出具的授权；</w:t>
      </w:r>
    </w:p>
    <w:p w14:paraId="531F1C25">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3、</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6E429DC7">
      <w:pPr>
        <w:spacing w:line="400" w:lineRule="atLeast"/>
        <w:rPr>
          <w:rFonts w:hint="eastAsia" w:ascii="宋体" w:hAnsi="宋体" w:eastAsia="宋体" w:cs="宋体"/>
          <w:highlight w:val="none"/>
        </w:rPr>
      </w:pPr>
    </w:p>
    <w:p w14:paraId="01D3E01C">
      <w:pPr>
        <w:spacing w:line="400" w:lineRule="atLeast"/>
        <w:rPr>
          <w:rFonts w:hint="eastAsia" w:ascii="宋体" w:hAnsi="宋体" w:eastAsia="宋体" w:cs="宋体"/>
          <w:highlight w:val="none"/>
        </w:rPr>
      </w:pPr>
    </w:p>
    <w:p w14:paraId="6BC1BEFE">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0BDFAD8D">
      <w:pPr>
        <w:spacing w:line="360" w:lineRule="auto"/>
        <w:rPr>
          <w:rFonts w:hint="eastAsia" w:ascii="宋体" w:hAnsi="宋体" w:eastAsia="宋体" w:cs="宋体"/>
          <w:sz w:val="24"/>
          <w:highlight w:val="none"/>
        </w:rPr>
      </w:pPr>
    </w:p>
    <w:p w14:paraId="1DC79FCE">
      <w:pPr>
        <w:spacing w:line="360" w:lineRule="auto"/>
        <w:rPr>
          <w:rFonts w:hint="eastAsia" w:ascii="宋体" w:hAnsi="宋体" w:eastAsia="宋体" w:cs="宋体"/>
          <w:sz w:val="24"/>
          <w:highlight w:val="none"/>
        </w:rPr>
      </w:pPr>
    </w:p>
    <w:p w14:paraId="78FFF2D0">
      <w:pPr>
        <w:spacing w:line="360" w:lineRule="auto"/>
        <w:rPr>
          <w:rFonts w:hint="eastAsia" w:ascii="宋体" w:hAnsi="宋体" w:eastAsia="宋体" w:cs="宋体"/>
          <w:sz w:val="24"/>
          <w:highlight w:val="none"/>
        </w:rPr>
      </w:pPr>
    </w:p>
    <w:p w14:paraId="70DEC4A0">
      <w:pPr>
        <w:spacing w:line="360" w:lineRule="auto"/>
        <w:rPr>
          <w:rFonts w:hint="eastAsia" w:ascii="宋体" w:hAnsi="宋体" w:eastAsia="宋体" w:cs="宋体"/>
          <w:sz w:val="24"/>
          <w:highlight w:val="none"/>
        </w:rPr>
      </w:pPr>
    </w:p>
    <w:p w14:paraId="50E9CF47">
      <w:pPr>
        <w:spacing w:line="360" w:lineRule="auto"/>
        <w:rPr>
          <w:rFonts w:hint="eastAsia" w:ascii="宋体" w:hAnsi="宋体" w:eastAsia="宋体" w:cs="宋体"/>
          <w:sz w:val="24"/>
          <w:highlight w:val="none"/>
        </w:rPr>
      </w:pPr>
    </w:p>
    <w:p w14:paraId="04CAFA38">
      <w:pPr>
        <w:spacing w:line="360" w:lineRule="auto"/>
        <w:rPr>
          <w:rFonts w:hint="eastAsia" w:ascii="宋体" w:hAnsi="宋体" w:eastAsia="宋体" w:cs="宋体"/>
          <w:sz w:val="24"/>
          <w:highlight w:val="none"/>
        </w:rPr>
      </w:pPr>
    </w:p>
    <w:p w14:paraId="2DC2FE82">
      <w:pPr>
        <w:spacing w:line="360" w:lineRule="auto"/>
        <w:rPr>
          <w:rFonts w:hint="eastAsia" w:ascii="宋体" w:hAnsi="宋体" w:eastAsia="宋体" w:cs="宋体"/>
          <w:sz w:val="24"/>
          <w:highlight w:val="none"/>
        </w:rPr>
      </w:pPr>
    </w:p>
    <w:p w14:paraId="2B20E0AC">
      <w:pPr>
        <w:spacing w:line="360" w:lineRule="auto"/>
        <w:rPr>
          <w:rFonts w:hint="eastAsia" w:ascii="宋体" w:hAnsi="宋体" w:eastAsia="宋体" w:cs="宋体"/>
          <w:sz w:val="24"/>
          <w:highlight w:val="none"/>
        </w:rPr>
      </w:pPr>
    </w:p>
    <w:p w14:paraId="4E7AF9D1">
      <w:pPr>
        <w:spacing w:line="360" w:lineRule="auto"/>
        <w:rPr>
          <w:rFonts w:hint="eastAsia" w:ascii="宋体" w:hAnsi="宋体" w:eastAsia="宋体" w:cs="宋体"/>
          <w:sz w:val="24"/>
          <w:highlight w:val="none"/>
        </w:rPr>
      </w:pPr>
    </w:p>
    <w:p w14:paraId="5A95F824">
      <w:pPr>
        <w:spacing w:line="360" w:lineRule="auto"/>
        <w:rPr>
          <w:rFonts w:hint="eastAsia" w:ascii="宋体" w:hAnsi="宋体" w:eastAsia="宋体" w:cs="宋体"/>
          <w:sz w:val="24"/>
          <w:highlight w:val="none"/>
        </w:rPr>
      </w:pPr>
    </w:p>
    <w:p w14:paraId="206BD9F2">
      <w:pPr>
        <w:spacing w:line="360" w:lineRule="auto"/>
        <w:rPr>
          <w:rFonts w:hint="eastAsia" w:ascii="宋体" w:hAnsi="宋体" w:eastAsia="宋体" w:cs="宋体"/>
          <w:sz w:val="24"/>
          <w:highlight w:val="none"/>
        </w:rPr>
      </w:pPr>
    </w:p>
    <w:p w14:paraId="56754849">
      <w:pPr>
        <w:spacing w:line="360" w:lineRule="auto"/>
        <w:rPr>
          <w:rFonts w:hint="eastAsia" w:ascii="宋体" w:hAnsi="宋体" w:eastAsia="宋体" w:cs="宋体"/>
          <w:sz w:val="24"/>
          <w:highlight w:val="none"/>
        </w:rPr>
      </w:pPr>
    </w:p>
    <w:p w14:paraId="5A33D49C">
      <w:pPr>
        <w:spacing w:line="360" w:lineRule="auto"/>
        <w:rPr>
          <w:rFonts w:hint="eastAsia" w:ascii="宋体" w:hAnsi="宋体" w:eastAsia="宋体" w:cs="宋体"/>
          <w:sz w:val="24"/>
          <w:highlight w:val="none"/>
        </w:rPr>
      </w:pPr>
    </w:p>
    <w:p w14:paraId="6C545458">
      <w:pPr>
        <w:spacing w:line="360" w:lineRule="auto"/>
        <w:rPr>
          <w:rFonts w:hint="eastAsia" w:ascii="宋体" w:hAnsi="宋体" w:eastAsia="宋体" w:cs="宋体"/>
          <w:sz w:val="24"/>
          <w:highlight w:val="none"/>
        </w:rPr>
      </w:pPr>
    </w:p>
    <w:p w14:paraId="1150030D">
      <w:pPr>
        <w:spacing w:line="360" w:lineRule="auto"/>
        <w:rPr>
          <w:rFonts w:hint="eastAsia" w:ascii="宋体" w:hAnsi="宋体" w:eastAsia="宋体" w:cs="宋体"/>
          <w:sz w:val="24"/>
          <w:highlight w:val="none"/>
        </w:rPr>
      </w:pPr>
    </w:p>
    <w:p w14:paraId="3D0A662D">
      <w:pPr>
        <w:spacing w:line="360" w:lineRule="auto"/>
        <w:rPr>
          <w:rFonts w:hint="eastAsia" w:ascii="宋体" w:hAnsi="宋体" w:eastAsia="宋体" w:cs="宋体"/>
          <w:sz w:val="24"/>
          <w:highlight w:val="none"/>
        </w:rPr>
      </w:pPr>
    </w:p>
    <w:p w14:paraId="313B4F0B">
      <w:pPr>
        <w:spacing w:line="360" w:lineRule="auto"/>
        <w:rPr>
          <w:rFonts w:hint="eastAsia" w:ascii="宋体" w:hAnsi="宋体" w:eastAsia="宋体" w:cs="宋体"/>
          <w:sz w:val="24"/>
          <w:highlight w:val="none"/>
        </w:rPr>
      </w:pPr>
    </w:p>
    <w:p w14:paraId="1BFFA93F">
      <w:pPr>
        <w:pStyle w:val="3"/>
        <w:rPr>
          <w:rFonts w:hint="eastAsia" w:ascii="宋体" w:hAnsi="宋体" w:eastAsia="宋体" w:cs="宋体"/>
          <w:highlight w:val="none"/>
        </w:rPr>
      </w:pPr>
    </w:p>
    <w:p w14:paraId="5B26460D">
      <w:pPr>
        <w:spacing w:line="360" w:lineRule="auto"/>
        <w:rPr>
          <w:rFonts w:hint="eastAsia" w:ascii="宋体" w:hAnsi="宋体" w:eastAsia="宋体" w:cs="宋体"/>
          <w:sz w:val="24"/>
          <w:highlight w:val="none"/>
        </w:rPr>
      </w:pPr>
    </w:p>
    <w:p w14:paraId="46F41ADC">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982534E">
      <w:pPr>
        <w:spacing w:line="360" w:lineRule="auto"/>
        <w:rPr>
          <w:rFonts w:hint="eastAsia" w:ascii="宋体" w:hAnsi="宋体" w:eastAsia="宋体" w:cs="宋体"/>
          <w:sz w:val="24"/>
          <w:highlight w:val="none"/>
        </w:rPr>
      </w:pPr>
    </w:p>
    <w:p w14:paraId="1329DE59">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谈判</w:t>
      </w:r>
      <w:r>
        <w:rPr>
          <w:rFonts w:hint="eastAsia" w:ascii="宋体" w:hAnsi="宋体" w:eastAsia="宋体" w:cs="宋体"/>
          <w:sz w:val="24"/>
          <w:highlight w:val="none"/>
        </w:rPr>
        <w:t>活动。代理人在本次</w:t>
      </w:r>
      <w:r>
        <w:rPr>
          <w:rFonts w:hint="eastAsia" w:ascii="宋体" w:hAnsi="宋体" w:eastAsia="宋体" w:cs="宋体"/>
          <w:sz w:val="24"/>
          <w:highlight w:val="none"/>
          <w:lang w:val="en-US" w:eastAsia="zh-CN"/>
        </w:rPr>
        <w:t>谈判</w:t>
      </w:r>
      <w:r>
        <w:rPr>
          <w:rFonts w:hint="eastAsia" w:ascii="宋体" w:hAnsi="宋体" w:eastAsia="宋体" w:cs="宋体"/>
          <w:sz w:val="24"/>
          <w:highlight w:val="none"/>
        </w:rPr>
        <w:t>中所签署的一切文件和处理的一切有关事物，我公司均予承认。</w:t>
      </w:r>
    </w:p>
    <w:p w14:paraId="256B509D">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谈判</w:t>
      </w:r>
      <w:r>
        <w:rPr>
          <w:rFonts w:hint="eastAsia" w:ascii="宋体" w:hAnsi="宋体" w:eastAsia="宋体" w:cs="宋体"/>
          <w:sz w:val="24"/>
          <w:highlight w:val="none"/>
        </w:rPr>
        <w:t>截止之日起90日历天；特此声明。</w:t>
      </w:r>
    </w:p>
    <w:p w14:paraId="6D62F6F2">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B0B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066E34C5">
            <w:pPr>
              <w:spacing w:line="360" w:lineRule="auto"/>
              <w:rPr>
                <w:rFonts w:hint="eastAsia" w:ascii="宋体" w:hAnsi="宋体" w:eastAsia="宋体" w:cs="宋体"/>
                <w:sz w:val="24"/>
                <w:highlight w:val="none"/>
              </w:rPr>
            </w:pPr>
          </w:p>
          <w:p w14:paraId="5DACDBA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624F3A22">
            <w:pPr>
              <w:spacing w:line="360" w:lineRule="auto"/>
              <w:jc w:val="center"/>
              <w:rPr>
                <w:rFonts w:hint="eastAsia" w:ascii="宋体" w:hAnsi="宋体" w:eastAsia="宋体" w:cs="宋体"/>
                <w:sz w:val="24"/>
                <w:highlight w:val="none"/>
              </w:rPr>
            </w:pPr>
          </w:p>
          <w:p w14:paraId="0C194207">
            <w:pPr>
              <w:spacing w:line="360" w:lineRule="auto"/>
              <w:jc w:val="center"/>
              <w:rPr>
                <w:rFonts w:hint="eastAsia" w:ascii="宋体" w:hAnsi="宋体" w:eastAsia="宋体" w:cs="宋体"/>
                <w:sz w:val="24"/>
                <w:highlight w:val="none"/>
              </w:rPr>
            </w:pPr>
          </w:p>
          <w:p w14:paraId="74250459">
            <w:pPr>
              <w:spacing w:line="360" w:lineRule="auto"/>
              <w:jc w:val="center"/>
              <w:rPr>
                <w:rFonts w:hint="eastAsia" w:ascii="宋体" w:hAnsi="宋体" w:eastAsia="宋体" w:cs="宋体"/>
                <w:sz w:val="24"/>
                <w:highlight w:val="none"/>
              </w:rPr>
            </w:pPr>
          </w:p>
        </w:tc>
        <w:tc>
          <w:tcPr>
            <w:tcW w:w="4502" w:type="dxa"/>
            <w:noWrap w:val="0"/>
            <w:vAlign w:val="top"/>
          </w:tcPr>
          <w:p w14:paraId="521375F1">
            <w:pPr>
              <w:spacing w:line="360" w:lineRule="auto"/>
              <w:rPr>
                <w:rFonts w:hint="eastAsia" w:ascii="宋体" w:hAnsi="宋体" w:eastAsia="宋体" w:cs="宋体"/>
                <w:sz w:val="24"/>
                <w:highlight w:val="none"/>
              </w:rPr>
            </w:pPr>
          </w:p>
          <w:p w14:paraId="3BA7AD30">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EA486B6">
            <w:pPr>
              <w:spacing w:line="360" w:lineRule="auto"/>
              <w:jc w:val="center"/>
              <w:rPr>
                <w:rFonts w:hint="eastAsia" w:ascii="宋体" w:hAnsi="宋体" w:eastAsia="宋体" w:cs="宋体"/>
                <w:sz w:val="24"/>
                <w:highlight w:val="none"/>
              </w:rPr>
            </w:pPr>
          </w:p>
          <w:p w14:paraId="503CBDE2">
            <w:pPr>
              <w:spacing w:line="360" w:lineRule="auto"/>
              <w:jc w:val="center"/>
              <w:rPr>
                <w:rFonts w:hint="eastAsia" w:ascii="宋体" w:hAnsi="宋体" w:eastAsia="宋体" w:cs="宋体"/>
                <w:sz w:val="24"/>
                <w:highlight w:val="none"/>
              </w:rPr>
            </w:pPr>
          </w:p>
          <w:p w14:paraId="22033C79">
            <w:pPr>
              <w:spacing w:line="360" w:lineRule="auto"/>
              <w:jc w:val="center"/>
              <w:rPr>
                <w:rFonts w:hint="eastAsia" w:ascii="宋体" w:hAnsi="宋体" w:eastAsia="宋体" w:cs="宋体"/>
                <w:sz w:val="24"/>
                <w:highlight w:val="none"/>
              </w:rPr>
            </w:pPr>
          </w:p>
        </w:tc>
      </w:tr>
    </w:tbl>
    <w:p w14:paraId="561C2E06">
      <w:pPr>
        <w:spacing w:line="360" w:lineRule="auto"/>
        <w:rPr>
          <w:rFonts w:hint="eastAsia" w:ascii="宋体" w:hAnsi="宋体" w:eastAsia="宋体" w:cs="宋体"/>
          <w:sz w:val="24"/>
          <w:highlight w:val="none"/>
        </w:rPr>
      </w:pPr>
    </w:p>
    <w:p w14:paraId="54ED8776">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F9B20E7">
      <w:pPr>
        <w:spacing w:line="360" w:lineRule="auto"/>
        <w:jc w:val="right"/>
        <w:rPr>
          <w:rFonts w:hint="eastAsia" w:ascii="宋体" w:hAnsi="宋体" w:eastAsia="宋体" w:cs="宋体"/>
          <w:sz w:val="24"/>
          <w:highlight w:val="none"/>
        </w:rPr>
      </w:pPr>
    </w:p>
    <w:p w14:paraId="663094A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3130B4D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77C93BA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C3F4A59">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3C3451D5">
      <w:pPr>
        <w:pStyle w:val="3"/>
        <w:rPr>
          <w:rFonts w:hint="eastAsia" w:ascii="宋体" w:hAnsi="宋体" w:eastAsia="宋体" w:cs="宋体"/>
          <w:highlight w:val="none"/>
        </w:rPr>
      </w:pPr>
    </w:p>
    <w:p w14:paraId="394E72E9">
      <w:pPr>
        <w:spacing w:line="360" w:lineRule="auto"/>
        <w:rPr>
          <w:rFonts w:hint="eastAsia" w:ascii="宋体" w:hAnsi="宋体" w:eastAsia="宋体" w:cs="宋体"/>
          <w:sz w:val="24"/>
          <w:highlight w:val="none"/>
        </w:rPr>
      </w:pPr>
    </w:p>
    <w:p w14:paraId="3BD93462">
      <w:pPr>
        <w:spacing w:line="360" w:lineRule="auto"/>
        <w:rPr>
          <w:rFonts w:hint="eastAsia" w:ascii="宋体" w:hAnsi="宋体" w:eastAsia="宋体" w:cs="宋体"/>
          <w:sz w:val="24"/>
          <w:highlight w:val="none"/>
        </w:rPr>
      </w:pPr>
    </w:p>
    <w:p w14:paraId="1733C0AC">
      <w:pPr>
        <w:spacing w:line="360" w:lineRule="auto"/>
        <w:rPr>
          <w:rFonts w:hint="eastAsia" w:ascii="宋体" w:hAnsi="宋体" w:eastAsia="宋体" w:cs="宋体"/>
          <w:b/>
          <w:bCs/>
          <w:sz w:val="24"/>
          <w:highlight w:val="none"/>
        </w:rPr>
      </w:pPr>
      <w:bookmarkStart w:id="4" w:name="_Toc332805171"/>
      <w:bookmarkStart w:id="5" w:name="_Toc332805616"/>
    </w:p>
    <w:p w14:paraId="34A93BFF">
      <w:pPr>
        <w:pStyle w:val="11"/>
        <w:rPr>
          <w:rFonts w:hint="eastAsia" w:ascii="宋体" w:hAnsi="宋体" w:eastAsia="宋体" w:cs="宋体"/>
          <w:highlight w:val="none"/>
        </w:rPr>
      </w:pPr>
    </w:p>
    <w:p w14:paraId="3B701DC5">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74A86916">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2F29788">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w:t>
      </w:r>
      <w:r>
        <w:rPr>
          <w:rFonts w:hint="eastAsia" w:ascii="宋体" w:hAnsi="宋体" w:eastAsia="宋体" w:cs="宋体"/>
          <w:sz w:val="24"/>
          <w:highlight w:val="none"/>
          <w:lang w:val="en-US" w:eastAsia="zh-CN"/>
        </w:rPr>
        <w:t>或2024年度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w:t>
      </w:r>
      <w:r>
        <w:rPr>
          <w:rFonts w:hint="eastAsia" w:ascii="宋体" w:hAnsi="宋体" w:eastAsia="宋体" w:cs="宋体"/>
          <w:sz w:val="24"/>
          <w:szCs w:val="22"/>
          <w:highlight w:val="none"/>
          <w:lang w:val="en-US" w:eastAsia="zh-CN"/>
        </w:rPr>
        <w:t>协商</w:t>
      </w:r>
      <w:r>
        <w:rPr>
          <w:rFonts w:hint="eastAsia" w:ascii="宋体" w:hAnsi="宋体" w:eastAsia="宋体" w:cs="宋体"/>
          <w:sz w:val="24"/>
          <w:szCs w:val="22"/>
          <w:highlight w:val="none"/>
        </w:rPr>
        <w:t>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12AF6305">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rPr>
        <w:t>担保函，则不需要提供上述财务状况报告。</w:t>
      </w:r>
    </w:p>
    <w:p w14:paraId="6147E998">
      <w:pPr>
        <w:spacing w:line="360" w:lineRule="auto"/>
        <w:rPr>
          <w:rFonts w:hint="eastAsia" w:ascii="宋体" w:hAnsi="宋体" w:eastAsia="宋体" w:cs="宋体"/>
          <w:sz w:val="24"/>
          <w:highlight w:val="none"/>
        </w:rPr>
      </w:pPr>
    </w:p>
    <w:p w14:paraId="73A22B4F">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27A9694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11591A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5528733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highlight w:val="none"/>
        </w:rPr>
        <w:t>截止日期前12个月内任意时段的社会保障资金缴纳记录复印件并加盖供应商单位公章，自行编写无效。依法不需要缴纳社会保障资金的供应商提供相应证明文件证明依法不需要缴纳社会保障资金；</w:t>
      </w:r>
    </w:p>
    <w:p w14:paraId="3DF8B0E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69B586B0">
      <w:pPr>
        <w:spacing w:line="360" w:lineRule="auto"/>
        <w:rPr>
          <w:rFonts w:hint="eastAsia" w:ascii="宋体" w:hAnsi="宋体" w:eastAsia="宋体" w:cs="宋体"/>
          <w:sz w:val="24"/>
          <w:highlight w:val="none"/>
        </w:rPr>
      </w:pPr>
    </w:p>
    <w:p w14:paraId="632D8A4F">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0FADBA3A">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02DBD3F">
      <w:pPr>
        <w:spacing w:line="360" w:lineRule="auto"/>
        <w:rPr>
          <w:rFonts w:hint="eastAsia" w:ascii="宋体" w:hAnsi="宋体" w:eastAsia="宋体" w:cs="宋体"/>
          <w:sz w:val="24"/>
          <w:highlight w:val="none"/>
        </w:rPr>
      </w:pPr>
    </w:p>
    <w:p w14:paraId="4D057D6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3CBC711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w:t>
      </w:r>
      <w:r>
        <w:rPr>
          <w:rFonts w:hint="eastAsia" w:ascii="宋体" w:hAnsi="宋体" w:eastAsia="宋体" w:cs="宋体"/>
          <w:sz w:val="24"/>
          <w:szCs w:val="22"/>
          <w:highlight w:val="none"/>
          <w:lang w:val="en-US" w:eastAsia="zh-CN"/>
        </w:rPr>
        <w:t>协商</w:t>
      </w:r>
      <w:r>
        <w:rPr>
          <w:rFonts w:hint="eastAsia" w:ascii="宋体" w:hAnsi="宋体" w:eastAsia="宋体" w:cs="宋体"/>
          <w:sz w:val="24"/>
          <w:highlight w:val="none"/>
        </w:rPr>
        <w:t>截止日期前12个月内任意任意时段的依法缴纳税收记录。依法免税的供应商提供相应文件证明其依法免税。</w:t>
      </w:r>
    </w:p>
    <w:p w14:paraId="37F3EF1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2150BED9">
      <w:pPr>
        <w:spacing w:line="360" w:lineRule="auto"/>
        <w:rPr>
          <w:rFonts w:hint="eastAsia" w:ascii="宋体" w:hAnsi="宋体" w:eastAsia="宋体" w:cs="宋体"/>
          <w:sz w:val="24"/>
          <w:highlight w:val="none"/>
        </w:rPr>
      </w:pPr>
    </w:p>
    <w:p w14:paraId="644CC224">
      <w:pPr>
        <w:spacing w:line="360" w:lineRule="auto"/>
        <w:rPr>
          <w:rFonts w:hint="eastAsia" w:ascii="宋体" w:hAnsi="宋体" w:eastAsia="宋体" w:cs="宋体"/>
          <w:sz w:val="24"/>
          <w:highlight w:val="none"/>
        </w:rPr>
      </w:pPr>
    </w:p>
    <w:p w14:paraId="58BB843F">
      <w:pPr>
        <w:spacing w:line="360" w:lineRule="auto"/>
        <w:rPr>
          <w:rFonts w:hint="eastAsia" w:ascii="宋体" w:hAnsi="宋体" w:eastAsia="宋体" w:cs="宋体"/>
          <w:sz w:val="24"/>
          <w:highlight w:val="none"/>
        </w:rPr>
      </w:pPr>
    </w:p>
    <w:p w14:paraId="223470AE">
      <w:pPr>
        <w:spacing w:line="360" w:lineRule="auto"/>
        <w:rPr>
          <w:rFonts w:hint="eastAsia" w:ascii="宋体" w:hAnsi="宋体" w:eastAsia="宋体" w:cs="宋体"/>
          <w:sz w:val="24"/>
          <w:highlight w:val="none"/>
        </w:rPr>
      </w:pPr>
    </w:p>
    <w:p w14:paraId="4B62837B">
      <w:pPr>
        <w:spacing w:line="360" w:lineRule="auto"/>
        <w:rPr>
          <w:rFonts w:hint="eastAsia" w:ascii="宋体" w:hAnsi="宋体" w:eastAsia="宋体" w:cs="宋体"/>
          <w:sz w:val="24"/>
          <w:highlight w:val="none"/>
        </w:rPr>
      </w:pPr>
    </w:p>
    <w:p w14:paraId="12F1DD0E">
      <w:pPr>
        <w:spacing w:line="360" w:lineRule="auto"/>
        <w:rPr>
          <w:rFonts w:hint="eastAsia" w:ascii="宋体" w:hAnsi="宋体" w:eastAsia="宋体" w:cs="宋体"/>
          <w:sz w:val="24"/>
          <w:highlight w:val="none"/>
        </w:rPr>
      </w:pPr>
    </w:p>
    <w:p w14:paraId="1DC5F319">
      <w:pPr>
        <w:spacing w:line="360" w:lineRule="auto"/>
        <w:rPr>
          <w:rFonts w:hint="eastAsia" w:ascii="宋体" w:hAnsi="宋体" w:eastAsia="宋体" w:cs="宋体"/>
          <w:sz w:val="24"/>
          <w:highlight w:val="none"/>
        </w:rPr>
      </w:pPr>
    </w:p>
    <w:p w14:paraId="57EAE3B9">
      <w:pPr>
        <w:spacing w:line="360" w:lineRule="auto"/>
        <w:rPr>
          <w:rFonts w:hint="eastAsia" w:ascii="宋体" w:hAnsi="宋体" w:eastAsia="宋体" w:cs="宋体"/>
          <w:sz w:val="24"/>
          <w:highlight w:val="none"/>
        </w:rPr>
      </w:pPr>
    </w:p>
    <w:p w14:paraId="1F8ADCBF">
      <w:pPr>
        <w:spacing w:line="360" w:lineRule="auto"/>
        <w:rPr>
          <w:rFonts w:hint="eastAsia" w:ascii="宋体" w:hAnsi="宋体" w:eastAsia="宋体" w:cs="宋体"/>
          <w:sz w:val="24"/>
          <w:highlight w:val="none"/>
        </w:rPr>
      </w:pPr>
    </w:p>
    <w:p w14:paraId="160FFAC5">
      <w:pPr>
        <w:spacing w:line="360" w:lineRule="auto"/>
        <w:rPr>
          <w:rFonts w:hint="eastAsia" w:ascii="宋体" w:hAnsi="宋体" w:eastAsia="宋体" w:cs="宋体"/>
          <w:sz w:val="24"/>
          <w:highlight w:val="none"/>
        </w:rPr>
      </w:pPr>
    </w:p>
    <w:p w14:paraId="00C869F8">
      <w:pPr>
        <w:spacing w:line="360" w:lineRule="auto"/>
        <w:rPr>
          <w:rFonts w:hint="eastAsia" w:ascii="宋体" w:hAnsi="宋体" w:eastAsia="宋体" w:cs="宋体"/>
          <w:sz w:val="24"/>
          <w:highlight w:val="none"/>
        </w:rPr>
      </w:pPr>
    </w:p>
    <w:p w14:paraId="717EECCD">
      <w:pPr>
        <w:spacing w:line="360" w:lineRule="auto"/>
        <w:rPr>
          <w:rFonts w:hint="eastAsia" w:ascii="宋体" w:hAnsi="宋体" w:eastAsia="宋体" w:cs="宋体"/>
          <w:sz w:val="24"/>
          <w:highlight w:val="none"/>
        </w:rPr>
      </w:pPr>
    </w:p>
    <w:p w14:paraId="1A405946">
      <w:pPr>
        <w:spacing w:line="360" w:lineRule="auto"/>
        <w:rPr>
          <w:rFonts w:hint="eastAsia" w:ascii="宋体" w:hAnsi="宋体" w:eastAsia="宋体" w:cs="宋体"/>
          <w:sz w:val="24"/>
          <w:highlight w:val="none"/>
        </w:rPr>
      </w:pPr>
    </w:p>
    <w:p w14:paraId="3ACF3204">
      <w:pPr>
        <w:spacing w:line="360" w:lineRule="auto"/>
        <w:rPr>
          <w:rFonts w:hint="eastAsia" w:ascii="宋体" w:hAnsi="宋体" w:eastAsia="宋体" w:cs="宋体"/>
          <w:sz w:val="24"/>
          <w:highlight w:val="none"/>
        </w:rPr>
      </w:pPr>
    </w:p>
    <w:p w14:paraId="3DEC10BB">
      <w:pPr>
        <w:spacing w:line="360" w:lineRule="auto"/>
        <w:rPr>
          <w:rFonts w:hint="eastAsia" w:ascii="宋体" w:hAnsi="宋体" w:eastAsia="宋体" w:cs="宋体"/>
          <w:sz w:val="24"/>
          <w:highlight w:val="none"/>
        </w:rPr>
      </w:pPr>
    </w:p>
    <w:p w14:paraId="0F377CF1">
      <w:pPr>
        <w:pStyle w:val="3"/>
        <w:rPr>
          <w:rFonts w:hint="eastAsia" w:ascii="宋体" w:hAnsi="宋体" w:eastAsia="宋体" w:cs="宋体"/>
          <w:sz w:val="24"/>
          <w:szCs w:val="24"/>
          <w:highlight w:val="none"/>
        </w:rPr>
      </w:pPr>
    </w:p>
    <w:p w14:paraId="6B81B51D">
      <w:pPr>
        <w:rPr>
          <w:rFonts w:hint="eastAsia" w:ascii="宋体" w:hAnsi="宋体" w:eastAsia="宋体" w:cs="宋体"/>
          <w:sz w:val="24"/>
          <w:highlight w:val="none"/>
        </w:rPr>
      </w:pPr>
    </w:p>
    <w:p w14:paraId="77925584">
      <w:pPr>
        <w:pStyle w:val="3"/>
        <w:rPr>
          <w:rFonts w:hint="eastAsia" w:ascii="宋体" w:hAnsi="宋体" w:eastAsia="宋体" w:cs="宋体"/>
          <w:highlight w:val="none"/>
        </w:rPr>
      </w:pPr>
    </w:p>
    <w:p w14:paraId="4DA0CC1A">
      <w:pPr>
        <w:spacing w:line="360" w:lineRule="auto"/>
        <w:rPr>
          <w:rFonts w:hint="eastAsia" w:ascii="宋体" w:hAnsi="宋体" w:eastAsia="宋体" w:cs="宋体"/>
          <w:sz w:val="24"/>
          <w:highlight w:val="none"/>
        </w:rPr>
      </w:pPr>
    </w:p>
    <w:p w14:paraId="24A74B94">
      <w:pPr>
        <w:spacing w:line="360" w:lineRule="auto"/>
        <w:rPr>
          <w:rFonts w:hint="eastAsia" w:ascii="宋体" w:hAnsi="宋体" w:eastAsia="宋体" w:cs="宋体"/>
          <w:sz w:val="24"/>
          <w:highlight w:val="none"/>
        </w:rPr>
      </w:pPr>
    </w:p>
    <w:p w14:paraId="5A370E00">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0FAF7CE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B15DFC1">
      <w:pPr>
        <w:spacing w:line="360" w:lineRule="auto"/>
        <w:rPr>
          <w:rFonts w:hint="eastAsia" w:ascii="宋体" w:hAnsi="宋体" w:eastAsia="宋体" w:cs="宋体"/>
          <w:sz w:val="24"/>
          <w:highlight w:val="none"/>
        </w:rPr>
      </w:pPr>
    </w:p>
    <w:p w14:paraId="2D374B85">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048116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02BD749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996D0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37F4290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1BD5C718">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21CD3E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2EE859E">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A90D8D8">
      <w:pPr>
        <w:pStyle w:val="4"/>
        <w:rPr>
          <w:rFonts w:hint="eastAsia" w:ascii="宋体" w:hAnsi="宋体" w:eastAsia="宋体" w:cs="宋体"/>
          <w:szCs w:val="24"/>
          <w:highlight w:val="none"/>
          <w:shd w:val="clear" w:color="auto" w:fill="FFFFFF"/>
        </w:rPr>
      </w:pPr>
    </w:p>
    <w:p w14:paraId="5C55C963">
      <w:pPr>
        <w:pStyle w:val="4"/>
        <w:rPr>
          <w:rFonts w:hint="eastAsia" w:ascii="宋体" w:hAnsi="宋体" w:eastAsia="宋体" w:cs="宋体"/>
          <w:szCs w:val="24"/>
          <w:highlight w:val="none"/>
          <w:shd w:val="clear" w:color="auto" w:fill="FFFFFF"/>
        </w:rPr>
      </w:pPr>
    </w:p>
    <w:p w14:paraId="0B27F477">
      <w:pPr>
        <w:spacing w:line="360" w:lineRule="auto"/>
        <w:rPr>
          <w:rFonts w:hint="eastAsia" w:ascii="宋体" w:hAnsi="宋体" w:eastAsia="宋体" w:cs="宋体"/>
          <w:sz w:val="24"/>
          <w:highlight w:val="none"/>
        </w:rPr>
      </w:pPr>
    </w:p>
    <w:p w14:paraId="5FC9E32D">
      <w:pPr>
        <w:spacing w:line="360" w:lineRule="auto"/>
        <w:rPr>
          <w:rFonts w:hint="eastAsia" w:ascii="宋体" w:hAnsi="宋体" w:eastAsia="宋体" w:cs="宋体"/>
          <w:sz w:val="24"/>
          <w:highlight w:val="none"/>
        </w:rPr>
      </w:pPr>
    </w:p>
    <w:p w14:paraId="3A8552F2">
      <w:pPr>
        <w:spacing w:line="360" w:lineRule="auto"/>
        <w:rPr>
          <w:rFonts w:hint="eastAsia" w:ascii="宋体" w:hAnsi="宋体" w:eastAsia="宋体" w:cs="宋体"/>
          <w:sz w:val="24"/>
          <w:highlight w:val="none"/>
        </w:rPr>
      </w:pPr>
    </w:p>
    <w:p w14:paraId="7FFA96E5">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1E3EDE6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09C3195D">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9E0FCF4">
      <w:pPr>
        <w:spacing w:line="360" w:lineRule="auto"/>
        <w:rPr>
          <w:rFonts w:hint="eastAsia" w:ascii="宋体" w:hAnsi="宋体" w:eastAsia="宋体" w:cs="宋体"/>
          <w:sz w:val="24"/>
          <w:highlight w:val="none"/>
        </w:rPr>
      </w:pPr>
    </w:p>
    <w:p w14:paraId="750B3AA2">
      <w:pPr>
        <w:pStyle w:val="3"/>
        <w:rPr>
          <w:rFonts w:hint="eastAsia" w:ascii="宋体" w:hAnsi="宋体" w:eastAsia="宋体" w:cs="宋体"/>
          <w:sz w:val="24"/>
          <w:szCs w:val="24"/>
          <w:highlight w:val="none"/>
        </w:rPr>
      </w:pPr>
    </w:p>
    <w:p w14:paraId="49AE898A">
      <w:pPr>
        <w:rPr>
          <w:rFonts w:hint="eastAsia" w:ascii="宋体" w:hAnsi="宋体" w:eastAsia="宋体" w:cs="宋体"/>
          <w:sz w:val="24"/>
          <w:highlight w:val="none"/>
        </w:rPr>
      </w:pPr>
    </w:p>
    <w:p w14:paraId="16784F3A">
      <w:pPr>
        <w:pStyle w:val="4"/>
        <w:rPr>
          <w:rFonts w:hint="eastAsia" w:ascii="宋体" w:hAnsi="宋体" w:eastAsia="宋体" w:cs="宋体"/>
          <w:highlight w:val="none"/>
        </w:rPr>
      </w:pPr>
    </w:p>
    <w:p w14:paraId="3B90150D">
      <w:pPr>
        <w:pStyle w:val="4"/>
        <w:rPr>
          <w:rFonts w:hint="eastAsia" w:ascii="宋体" w:hAnsi="宋体" w:eastAsia="宋体" w:cs="宋体"/>
          <w:highlight w:val="none"/>
        </w:rPr>
      </w:pPr>
    </w:p>
    <w:p w14:paraId="71707FE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3D407291">
      <w:pPr>
        <w:spacing w:line="360" w:lineRule="auto"/>
        <w:rPr>
          <w:rFonts w:hint="eastAsia" w:ascii="宋体" w:hAnsi="宋体" w:eastAsia="宋体" w:cs="宋体"/>
          <w:sz w:val="24"/>
          <w:highlight w:val="none"/>
        </w:rPr>
      </w:pPr>
    </w:p>
    <w:p w14:paraId="1EEB9F1C">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7C4B795C">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6B82CF44">
      <w:pPr>
        <w:spacing w:before="240" w:beforeLines="100" w:after="120" w:afterLines="50" w:line="360" w:lineRule="auto"/>
        <w:ind w:firstLine="170"/>
        <w:rPr>
          <w:rFonts w:hint="eastAsia" w:ascii="宋体" w:hAnsi="宋体" w:eastAsia="宋体" w:cs="宋体"/>
          <w:spacing w:val="4"/>
          <w:sz w:val="24"/>
          <w:highlight w:val="none"/>
        </w:rPr>
      </w:pPr>
    </w:p>
    <w:p w14:paraId="7900F1C8">
      <w:pPr>
        <w:pStyle w:val="8"/>
        <w:rPr>
          <w:rFonts w:hint="eastAsia" w:ascii="宋体" w:hAnsi="宋体" w:eastAsia="宋体" w:cs="宋体"/>
          <w:spacing w:val="4"/>
          <w:sz w:val="24"/>
          <w:highlight w:val="none"/>
        </w:rPr>
      </w:pPr>
    </w:p>
    <w:p w14:paraId="5F22D3C4">
      <w:pPr>
        <w:rPr>
          <w:rFonts w:hint="eastAsia" w:ascii="宋体" w:hAnsi="宋体" w:eastAsia="宋体" w:cs="宋体"/>
          <w:highlight w:val="none"/>
        </w:rPr>
      </w:pPr>
    </w:p>
    <w:p w14:paraId="7B205FBA">
      <w:pPr>
        <w:pStyle w:val="3"/>
        <w:rPr>
          <w:rFonts w:hint="eastAsia" w:ascii="宋体" w:hAnsi="宋体" w:eastAsia="宋体" w:cs="宋体"/>
          <w:spacing w:val="4"/>
          <w:sz w:val="24"/>
          <w:szCs w:val="24"/>
          <w:highlight w:val="none"/>
        </w:rPr>
      </w:pPr>
    </w:p>
    <w:p w14:paraId="4565878E">
      <w:pPr>
        <w:rPr>
          <w:rFonts w:hint="eastAsia" w:ascii="宋体" w:hAnsi="宋体" w:eastAsia="宋体" w:cs="宋体"/>
          <w:highlight w:val="none"/>
        </w:rPr>
      </w:pPr>
    </w:p>
    <w:p w14:paraId="3045C9EA">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06EAE4D4">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1A01AC73">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516AEE8E">
      <w:pPr>
        <w:spacing w:line="360" w:lineRule="auto"/>
        <w:rPr>
          <w:rFonts w:hint="eastAsia" w:ascii="宋体" w:hAnsi="宋体" w:eastAsia="宋体" w:cs="宋体"/>
          <w:sz w:val="24"/>
          <w:highlight w:val="none"/>
        </w:rPr>
      </w:pPr>
    </w:p>
    <w:p w14:paraId="7BA069EA">
      <w:pPr>
        <w:spacing w:line="360" w:lineRule="auto"/>
        <w:rPr>
          <w:rFonts w:hint="eastAsia" w:ascii="宋体" w:hAnsi="宋体" w:eastAsia="宋体" w:cs="宋体"/>
          <w:sz w:val="24"/>
          <w:highlight w:val="none"/>
        </w:rPr>
      </w:pPr>
    </w:p>
    <w:p w14:paraId="01639A8E">
      <w:pPr>
        <w:spacing w:line="360" w:lineRule="auto"/>
        <w:rPr>
          <w:rFonts w:hint="eastAsia" w:ascii="宋体" w:hAnsi="宋体" w:eastAsia="宋体" w:cs="宋体"/>
          <w:sz w:val="24"/>
          <w:highlight w:val="none"/>
        </w:rPr>
      </w:pPr>
    </w:p>
    <w:p w14:paraId="574ADDC5">
      <w:pPr>
        <w:spacing w:line="360" w:lineRule="auto"/>
        <w:rPr>
          <w:rFonts w:hint="eastAsia" w:ascii="宋体" w:hAnsi="宋体" w:eastAsia="宋体" w:cs="宋体"/>
          <w:sz w:val="24"/>
          <w:highlight w:val="none"/>
        </w:rPr>
      </w:pPr>
    </w:p>
    <w:p w14:paraId="5E7BEF30">
      <w:pPr>
        <w:rPr>
          <w:rFonts w:hint="eastAsia" w:ascii="宋体" w:hAnsi="宋体" w:eastAsia="宋体" w:cs="宋体"/>
          <w:sz w:val="24"/>
          <w:highlight w:val="none"/>
        </w:rPr>
      </w:pPr>
    </w:p>
    <w:p w14:paraId="043FDB56">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674963B3">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2A74FAC">
      <w:pPr>
        <w:pStyle w:val="7"/>
        <w:wordWrap w:val="0"/>
        <w:spacing w:before="0" w:beforeAutospacing="0" w:after="0" w:afterAutospacing="0" w:line="360" w:lineRule="auto"/>
        <w:rPr>
          <w:rFonts w:hint="eastAsia" w:ascii="宋体" w:hAnsi="宋体" w:eastAsia="宋体" w:cs="宋体"/>
          <w:szCs w:val="24"/>
          <w:shd w:val="clear" w:color="auto" w:fill="FFFFFF"/>
        </w:rPr>
      </w:pPr>
    </w:p>
    <w:p w14:paraId="0353944C">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225FAEFE">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275FCFDF">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w:t>
      </w:r>
      <w:r>
        <w:rPr>
          <w:rFonts w:hint="eastAsia" w:eastAsia="宋体" w:cs="宋体"/>
          <w:szCs w:val="24"/>
          <w:shd w:val="clear" w:color="auto" w:fill="FFFFFF"/>
          <w:lang w:val="en-US" w:eastAsia="zh-CN"/>
        </w:rPr>
        <w:t>参与</w:t>
      </w:r>
      <w:bookmarkStart w:id="16" w:name="_GoBack"/>
      <w:bookmarkEnd w:id="16"/>
      <w:r>
        <w:rPr>
          <w:rFonts w:hint="eastAsia" w:ascii="宋体" w:hAnsi="宋体" w:eastAsia="宋体" w:cs="宋体"/>
          <w:szCs w:val="24"/>
          <w:shd w:val="clear" w:color="auto" w:fill="FFFFFF"/>
        </w:rPr>
        <w:t>，本项目由本公司独立承担。</w:t>
      </w:r>
    </w:p>
    <w:p w14:paraId="24448FBB">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1E2A825B">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05E6EBA7">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D92713C">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60C6F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2A46304">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5C460A81">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7F447759">
      <w:pPr>
        <w:autoSpaceDE w:val="0"/>
        <w:autoSpaceDN w:val="0"/>
        <w:adjustRightInd w:val="0"/>
        <w:spacing w:line="400" w:lineRule="exact"/>
        <w:jc w:val="center"/>
        <w:rPr>
          <w:rFonts w:hint="eastAsia" w:ascii="宋体" w:hAnsi="宋体" w:eastAsia="宋体" w:cs="宋体"/>
          <w:b/>
          <w:bCs/>
          <w:sz w:val="24"/>
          <w:szCs w:val="22"/>
          <w:lang w:val="zh-CN"/>
        </w:rPr>
      </w:pPr>
    </w:p>
    <w:p w14:paraId="544F3706">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14:paraId="09E738BF">
      <w:pPr>
        <w:autoSpaceDE w:val="0"/>
        <w:autoSpaceDN w:val="0"/>
        <w:adjustRightInd w:val="0"/>
        <w:spacing w:line="400" w:lineRule="exact"/>
        <w:rPr>
          <w:rFonts w:hint="eastAsia" w:ascii="宋体" w:hAnsi="宋体" w:eastAsia="宋体" w:cs="宋体"/>
          <w:kern w:val="0"/>
          <w:sz w:val="24"/>
          <w:lang w:val="zh-CN"/>
        </w:rPr>
      </w:pPr>
    </w:p>
    <w:p w14:paraId="3924EDFA">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7EDDE98">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37CD662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5AD909F">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4DA79D90">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2A0A1F7E">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313CA07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40BC1782">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61E206A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2157B667">
      <w:pPr>
        <w:rPr>
          <w:rFonts w:hint="eastAsia" w:ascii="宋体" w:hAnsi="宋体" w:eastAsia="宋体" w:cs="宋体"/>
        </w:rPr>
      </w:pPr>
    </w:p>
    <w:p w14:paraId="34BB42D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52114C9D">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1EE94B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5E308B2">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0E20F40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B8831F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4316B46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A339A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C51E83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608F9CD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520624D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A3FD68C">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响应</w:t>
      </w:r>
      <w:r>
        <w:rPr>
          <w:rFonts w:hint="eastAsia" w:ascii="宋体" w:hAnsi="宋体" w:eastAsia="宋体" w:cs="宋体"/>
          <w:sz w:val="24"/>
        </w:rPr>
        <w:t>文件的组成部分。</w:t>
      </w:r>
    </w:p>
    <w:p w14:paraId="558E9977">
      <w:pPr>
        <w:pStyle w:val="6"/>
        <w:rPr>
          <w:rFonts w:hint="eastAsia" w:ascii="宋体" w:hAnsi="宋体" w:eastAsia="宋体" w:cs="宋体"/>
        </w:rPr>
      </w:pPr>
    </w:p>
    <w:p w14:paraId="74943C56">
      <w:pPr>
        <w:pStyle w:val="6"/>
        <w:rPr>
          <w:rFonts w:hint="eastAsia" w:ascii="宋体" w:hAnsi="宋体" w:eastAsia="宋体" w:cs="宋体"/>
        </w:rPr>
      </w:pPr>
    </w:p>
    <w:p w14:paraId="2F4C997E">
      <w:pPr>
        <w:pStyle w:val="6"/>
        <w:rPr>
          <w:rFonts w:hint="eastAsia" w:ascii="宋体" w:hAnsi="宋体" w:eastAsia="宋体" w:cs="宋体"/>
        </w:rPr>
      </w:pPr>
    </w:p>
    <w:p w14:paraId="621BDADE">
      <w:pPr>
        <w:pStyle w:val="6"/>
        <w:rPr>
          <w:rFonts w:hint="eastAsia" w:ascii="宋体" w:hAnsi="宋体" w:eastAsia="宋体" w:cs="宋体"/>
        </w:rPr>
      </w:pPr>
    </w:p>
    <w:p w14:paraId="3A7EA0D2">
      <w:pPr>
        <w:pStyle w:val="6"/>
        <w:rPr>
          <w:rFonts w:hint="eastAsia" w:ascii="宋体" w:hAnsi="宋体" w:eastAsia="宋体" w:cs="宋体"/>
        </w:rPr>
      </w:pPr>
    </w:p>
    <w:p w14:paraId="339D163A">
      <w:pPr>
        <w:pStyle w:val="6"/>
        <w:rPr>
          <w:rFonts w:hint="eastAsia" w:ascii="宋体" w:hAnsi="宋体" w:eastAsia="宋体" w:cs="宋体"/>
        </w:rPr>
      </w:pPr>
    </w:p>
    <w:p w14:paraId="3641CB62">
      <w:pPr>
        <w:pStyle w:val="6"/>
        <w:rPr>
          <w:rFonts w:hint="eastAsia" w:ascii="宋体" w:hAnsi="宋体" w:eastAsia="宋体" w:cs="宋体"/>
        </w:rPr>
      </w:pPr>
    </w:p>
    <w:p w14:paraId="1DFA4B7E">
      <w:pPr>
        <w:pStyle w:val="6"/>
        <w:rPr>
          <w:rFonts w:hint="eastAsia" w:ascii="宋体" w:hAnsi="宋体" w:eastAsia="宋体" w:cs="宋体"/>
        </w:rPr>
      </w:pPr>
    </w:p>
    <w:p w14:paraId="4973E5ED">
      <w:pPr>
        <w:pStyle w:val="6"/>
        <w:rPr>
          <w:rFonts w:hint="eastAsia" w:ascii="宋体" w:hAnsi="宋体" w:eastAsia="宋体" w:cs="宋体"/>
        </w:rPr>
      </w:pPr>
    </w:p>
    <w:p w14:paraId="4F3A2263">
      <w:pPr>
        <w:pStyle w:val="6"/>
        <w:rPr>
          <w:rFonts w:hint="eastAsia" w:ascii="宋体" w:hAnsi="宋体" w:eastAsia="宋体" w:cs="宋体"/>
        </w:rPr>
      </w:pPr>
    </w:p>
    <w:p w14:paraId="39FDD898">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01E64629">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FA77810">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3EF14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736A9">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5F3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4B0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2025-04-07T03:20:27Z</dcterms:created>
  <dc:creator>Administrator</dc:creator>
  <cp:lastModifiedBy>夏日微凉</cp:lastModifiedBy>
  <dcterms:modified xsi:type="dcterms:W3CDTF">2025-04-07T03:23:53Z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CEE0B1CD227C41A9BE5581A8EBBA7E45_12</vt:lpwstr>
  </property>
</Properties>
</file>