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版本号：ZMZB2025SYJ-3420250307002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实验分析仪器采购项目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ZMZB2025SYJ-34</w:t>
      </w:r>
      <w:r>
        <w:br/>
      </w:r>
      <w:r>
        <w:br/>
      </w:r>
      <w:r>
        <w:br/>
      </w:r>
    </w:p>
    <w:p>
      <w:pPr>
        <w:pStyle w:val="null3"/>
        <w:jc w:val="center"/>
        <w:outlineLvl w:val="2"/>
      </w:pPr>
      <w:r>
        <w:rPr>
          <w:rFonts w:ascii="仿宋_GB2312" w:hAnsi="仿宋_GB2312" w:cs="仿宋_GB2312" w:eastAsia="仿宋_GB2312"/>
          <w:sz w:val="28"/>
          <w:b/>
        </w:rPr>
        <w:t>陕西省食品药品检验研究院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陕西省食品药品检验研究院</w:t>
      </w:r>
      <w:r>
        <w:rPr>
          <w:rFonts w:ascii="仿宋_GB2312" w:hAnsi="仿宋_GB2312" w:cs="仿宋_GB2312" w:eastAsia="仿宋_GB2312"/>
        </w:rPr>
        <w:t>委托，拟对</w:t>
      </w:r>
      <w:r>
        <w:rPr>
          <w:rFonts w:ascii="仿宋_GB2312" w:hAnsi="仿宋_GB2312" w:cs="仿宋_GB2312" w:eastAsia="仿宋_GB2312"/>
        </w:rPr>
        <w:t>实验分析仪器采购项目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ZMZB2025SYJ-34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实验分析仪器采购项目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渗透压仪、激光散斑血流成像仪、皮肤水分分布测试仪、傅里叶变换近红外光谱仪采购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进口产品：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陕西省食品药品检验研究院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科技五路21号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029-62288424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及用途(履约保证金)。2、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陕西省食品药品检验研究院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陕西省食品药品检验研究院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陕西省食品药品检验研究院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渗透压仪、激光散斑血流成像仪、皮肤水分分布测试仪、傅里叶变换近红外光谱仪采购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1,530,000.00</w:t>
      </w:r>
    </w:p>
    <w:p>
      <w:pPr>
        <w:pStyle w:val="null3"/>
      </w:pPr>
      <w:r>
        <w:rPr>
          <w:rFonts w:ascii="仿宋_GB2312" w:hAnsi="仿宋_GB2312" w:cs="仿宋_GB2312" w:eastAsia="仿宋_GB2312"/>
        </w:rPr>
        <w:t>采购包最高限价（元）: 1,530,000.00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实验需要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渗透压仪 （允许采购进口产品）</w:t>
            </w:r>
          </w:p>
        </w:tc>
        <w:tc>
          <w:tcPr>
            <w:tcW w:type="dxa" w:w="2076"/>
          </w:tcPr>
          <w:p>
            <w:pPr>
              <w:pStyle w:val="null3"/>
            </w:pPr>
            <w:r>
              <w:rPr>
                <w:rFonts w:ascii="仿宋_GB2312" w:hAnsi="仿宋_GB2312" w:cs="仿宋_GB2312" w:eastAsia="仿宋_GB2312"/>
                <w:sz w:val="24"/>
                <w:b/>
              </w:rPr>
              <w:t>数量：1台   最高限价：100000.00元</w:t>
            </w:r>
          </w:p>
          <w:p>
            <w:pPr>
              <w:pStyle w:val="null3"/>
            </w:pPr>
            <w:r>
              <w:rPr>
                <w:rFonts w:ascii="仿宋_GB2312" w:hAnsi="仿宋_GB2312" w:cs="仿宋_GB2312" w:eastAsia="仿宋_GB2312"/>
                <w:sz w:val="24"/>
              </w:rPr>
              <w:t>1. 工作条件</w:t>
            </w:r>
          </w:p>
          <w:p>
            <w:pPr>
              <w:pStyle w:val="null3"/>
            </w:pPr>
            <w:r>
              <w:rPr>
                <w:rFonts w:ascii="仿宋_GB2312" w:hAnsi="仿宋_GB2312" w:cs="仿宋_GB2312" w:eastAsia="仿宋_GB2312"/>
                <w:sz w:val="24"/>
              </w:rPr>
              <w:t>1.1 电源：220V±10%，50～60Hz</w:t>
            </w:r>
          </w:p>
          <w:p>
            <w:pPr>
              <w:pStyle w:val="null3"/>
            </w:pPr>
            <w:r>
              <w:rPr>
                <w:rFonts w:ascii="仿宋_GB2312" w:hAnsi="仿宋_GB2312" w:cs="仿宋_GB2312" w:eastAsia="仿宋_GB2312"/>
                <w:sz w:val="24"/>
              </w:rPr>
              <w:t>1.2 操作环境：15˚C～35˚C</w:t>
            </w:r>
          </w:p>
          <w:p>
            <w:pPr>
              <w:pStyle w:val="null3"/>
            </w:pPr>
            <w:r>
              <w:rPr>
                <w:rFonts w:ascii="仿宋_GB2312" w:hAnsi="仿宋_GB2312" w:cs="仿宋_GB2312" w:eastAsia="仿宋_GB2312"/>
                <w:sz w:val="24"/>
              </w:rPr>
              <w:t>1.3 相对湿度：≤80%</w:t>
            </w:r>
          </w:p>
          <w:p>
            <w:pPr>
              <w:pStyle w:val="null3"/>
            </w:pPr>
            <w:r>
              <w:rPr>
                <w:rFonts w:ascii="仿宋_GB2312" w:hAnsi="仿宋_GB2312" w:cs="仿宋_GB2312" w:eastAsia="仿宋_GB2312"/>
                <w:sz w:val="24"/>
              </w:rPr>
              <w:t>2.技术参数及性能要求</w:t>
            </w:r>
          </w:p>
          <w:p>
            <w:pPr>
              <w:pStyle w:val="null3"/>
            </w:pPr>
            <w:r>
              <w:rPr>
                <w:rFonts w:ascii="仿宋_GB2312" w:hAnsi="仿宋_GB2312" w:cs="仿宋_GB2312" w:eastAsia="仿宋_GB2312"/>
                <w:sz w:val="24"/>
              </w:rPr>
              <w:t>2.1 样品容量：≤100μl</w:t>
            </w:r>
          </w:p>
          <w:p>
            <w:pPr>
              <w:pStyle w:val="null3"/>
            </w:pPr>
            <w:r>
              <w:rPr>
                <w:rFonts w:ascii="仿宋_GB2312" w:hAnsi="仿宋_GB2312" w:cs="仿宋_GB2312" w:eastAsia="仿宋_GB2312"/>
                <w:sz w:val="24"/>
              </w:rPr>
              <w:t xml:space="preserve">2.2 测量时间：≤1.5min                 </w:t>
            </w:r>
          </w:p>
          <w:p>
            <w:pPr>
              <w:pStyle w:val="null3"/>
            </w:pPr>
            <w:r>
              <w:rPr>
                <w:rFonts w:ascii="仿宋_GB2312" w:hAnsi="仿宋_GB2312" w:cs="仿宋_GB2312" w:eastAsia="仿宋_GB2312"/>
                <w:sz w:val="24"/>
              </w:rPr>
              <w:t>2.3 重复性：0～400mosmol   ±2mosmol</w:t>
            </w:r>
          </w:p>
          <w:p>
            <w:pPr>
              <w:pStyle w:val="null3"/>
            </w:pPr>
            <w:r>
              <w:rPr>
                <w:rFonts w:ascii="仿宋_GB2312" w:hAnsi="仿宋_GB2312" w:cs="仿宋_GB2312" w:eastAsia="仿宋_GB2312"/>
                <w:sz w:val="24"/>
              </w:rPr>
              <w:t xml:space="preserve">        400～2500mosmol   ±0.5%</w:t>
            </w:r>
          </w:p>
          <w:p>
            <w:pPr>
              <w:pStyle w:val="null3"/>
            </w:pPr>
            <w:r>
              <w:rPr>
                <w:rFonts w:ascii="仿宋_GB2312" w:hAnsi="仿宋_GB2312" w:cs="仿宋_GB2312" w:eastAsia="仿宋_GB2312"/>
                <w:sz w:val="24"/>
              </w:rPr>
              <w:t>2.4 分辨率：≤1mosmol   H</w:t>
            </w:r>
            <w:r>
              <w:rPr>
                <w:rFonts w:ascii="仿宋_GB2312" w:hAnsi="仿宋_GB2312" w:cs="仿宋_GB2312" w:eastAsia="仿宋_GB2312"/>
                <w:sz w:val="24"/>
                <w:vertAlign w:val="subscript"/>
              </w:rPr>
              <w:t>2</w:t>
            </w:r>
            <w:r>
              <w:rPr>
                <w:rFonts w:ascii="仿宋_GB2312" w:hAnsi="仿宋_GB2312" w:cs="仿宋_GB2312" w:eastAsia="仿宋_GB2312"/>
                <w:sz w:val="24"/>
              </w:rPr>
              <w:t xml:space="preserve">O             </w:t>
            </w:r>
          </w:p>
          <w:p>
            <w:pPr>
              <w:pStyle w:val="null3"/>
            </w:pPr>
            <w:r>
              <w:rPr>
                <w:rFonts w:ascii="仿宋_GB2312" w:hAnsi="仿宋_GB2312" w:cs="仿宋_GB2312" w:eastAsia="仿宋_GB2312"/>
                <w:sz w:val="24"/>
              </w:rPr>
              <w:t xml:space="preserve">2.5 测量范围：包含0～2500mosmol   </w:t>
            </w:r>
          </w:p>
          <w:p>
            <w:pPr>
              <w:pStyle w:val="null3"/>
            </w:pPr>
            <w:r>
              <w:rPr>
                <w:rFonts w:ascii="仿宋_GB2312" w:hAnsi="仿宋_GB2312" w:cs="仿宋_GB2312" w:eastAsia="仿宋_GB2312"/>
                <w:sz w:val="24"/>
              </w:rPr>
              <w:t>2.6 保存数据：≥200个</w:t>
            </w:r>
          </w:p>
          <w:p>
            <w:pPr>
              <w:pStyle w:val="null3"/>
            </w:pPr>
            <w:r>
              <w:rPr>
                <w:rFonts w:ascii="仿宋_GB2312" w:hAnsi="仿宋_GB2312" w:cs="仿宋_GB2312" w:eastAsia="仿宋_GB2312"/>
                <w:sz w:val="24"/>
              </w:rPr>
              <w:t>2.7 显示单位：mosmol及摩尔浓度比</w:t>
            </w:r>
          </w:p>
          <w:p>
            <w:pPr>
              <w:pStyle w:val="null3"/>
            </w:pPr>
            <w:r>
              <w:rPr>
                <w:rFonts w:ascii="仿宋_GB2312" w:hAnsi="仿宋_GB2312" w:cs="仿宋_GB2312" w:eastAsia="仿宋_GB2312"/>
                <w:sz w:val="24"/>
              </w:rPr>
              <w:t>2.8 双半导体冷阱模块一体化设计，无需上冷却系统。</w:t>
            </w:r>
          </w:p>
          <w:p>
            <w:pPr>
              <w:pStyle w:val="null3"/>
            </w:pPr>
            <w:r>
              <w:rPr>
                <w:rFonts w:ascii="仿宋_GB2312" w:hAnsi="仿宋_GB2312" w:cs="仿宋_GB2312" w:eastAsia="仿宋_GB2312"/>
                <w:sz w:val="24"/>
              </w:rPr>
              <w:t>2.9 三点校准，具有校准延伸功能，0和300校准点可以校准600mOsm以内的直线，300和900校准点可以校准300mOsm到 2500mOsm的直线；两点可变校准</w:t>
            </w:r>
          </w:p>
          <w:p>
            <w:pPr>
              <w:pStyle w:val="null3"/>
            </w:pPr>
            <w:r>
              <w:rPr>
                <w:rFonts w:ascii="仿宋_GB2312" w:hAnsi="仿宋_GB2312" w:cs="仿宋_GB2312" w:eastAsia="仿宋_GB2312"/>
                <w:sz w:val="24"/>
              </w:rPr>
              <w:t>3.配置清单</w:t>
            </w:r>
          </w:p>
          <w:p>
            <w:pPr>
              <w:pStyle w:val="null3"/>
            </w:pPr>
            <w:r>
              <w:rPr>
                <w:rFonts w:ascii="仿宋_GB2312" w:hAnsi="仿宋_GB2312" w:cs="仿宋_GB2312" w:eastAsia="仿宋_GB2312"/>
                <w:sz w:val="24"/>
              </w:rPr>
              <w:t>3.1 主机一台</w:t>
            </w:r>
          </w:p>
          <w:p>
            <w:pPr>
              <w:pStyle w:val="null3"/>
            </w:pPr>
            <w:r>
              <w:rPr>
                <w:rFonts w:ascii="仿宋_GB2312" w:hAnsi="仿宋_GB2312" w:cs="仿宋_GB2312" w:eastAsia="仿宋_GB2312"/>
                <w:sz w:val="24"/>
              </w:rPr>
              <w:t>3.2 参比液 5套</w:t>
            </w:r>
          </w:p>
          <w:p>
            <w:pPr>
              <w:pStyle w:val="null3"/>
            </w:pPr>
            <w:r>
              <w:rPr>
                <w:rFonts w:ascii="仿宋_GB2312" w:hAnsi="仿宋_GB2312" w:cs="仿宋_GB2312" w:eastAsia="仿宋_GB2312"/>
                <w:sz w:val="24"/>
              </w:rPr>
              <w:t>4．技术服务</w:t>
            </w:r>
          </w:p>
          <w:p>
            <w:pPr>
              <w:pStyle w:val="null3"/>
            </w:pPr>
            <w:r>
              <w:rPr>
                <w:rFonts w:ascii="仿宋_GB2312" w:hAnsi="仿宋_GB2312" w:cs="仿宋_GB2312" w:eastAsia="仿宋_GB2312"/>
                <w:sz w:val="24"/>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4"/>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4"/>
              </w:rPr>
              <w:t>4.3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sz w:val="24"/>
              </w:rPr>
              <w:t>5. 质保及备件供应</w:t>
            </w:r>
          </w:p>
          <w:p>
            <w:pPr>
              <w:pStyle w:val="null3"/>
              <w:jc w:val="left"/>
            </w:pPr>
            <w:r>
              <w:rPr>
                <w:rFonts w:ascii="仿宋_GB2312" w:hAnsi="仿宋_GB2312" w:cs="仿宋_GB2312" w:eastAsia="仿宋_GB2312"/>
                <w:sz w:val="24"/>
              </w:rPr>
              <w:t>保证产品为全新原厂设备；合同签订后90个日历日内到货；仪器在调试通过后提供保修服务。质保期：一年（主机重要部件质量要求：光源质保3年，激光器质保10年，干涉仪活动部件质保10年，终身维修，所有服务及配件均包含在本项目报价中，保修期外，能更及时地为采购人提供备品备件</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color w:val="000000"/>
              </w:rPr>
              <w:t>6. 售后服务体系</w:t>
            </w:r>
          </w:p>
          <w:p>
            <w:pPr>
              <w:pStyle w:val="null3"/>
            </w:pPr>
            <w:r>
              <w:rPr>
                <w:rFonts w:ascii="仿宋_GB2312" w:hAnsi="仿宋_GB2312" w:cs="仿宋_GB2312" w:eastAsia="仿宋_GB2312"/>
                <w:sz w:val="24"/>
              </w:rPr>
              <w:t>6.1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4"/>
              </w:rPr>
              <w:t>6.2故障服务：仪器设备出现故障时，供货方得到通知2日内派维修人员到达采购人现场维修。</w:t>
            </w:r>
          </w:p>
          <w:p>
            <w:pPr>
              <w:pStyle w:val="null3"/>
            </w:pPr>
            <w:r>
              <w:rPr>
                <w:rFonts w:ascii="仿宋_GB2312" w:hAnsi="仿宋_GB2312" w:cs="仿宋_GB2312" w:eastAsia="仿宋_GB2312"/>
                <w:sz w:val="24"/>
              </w:rPr>
              <w:t>7.其它要求</w:t>
            </w:r>
          </w:p>
          <w:p>
            <w:pPr>
              <w:pStyle w:val="null3"/>
            </w:pPr>
            <w:r>
              <w:rPr>
                <w:rFonts w:ascii="仿宋_GB2312" w:hAnsi="仿宋_GB2312" w:cs="仿宋_GB2312" w:eastAsia="仿宋_GB2312"/>
                <w:sz w:val="24"/>
              </w:rPr>
              <w:t>7.1投标人必须售后服务机构健全，提供相关证明材料；</w:t>
            </w:r>
          </w:p>
          <w:p>
            <w:pPr>
              <w:pStyle w:val="null3"/>
            </w:pPr>
            <w:r>
              <w:rPr>
                <w:rFonts w:ascii="仿宋_GB2312" w:hAnsi="仿宋_GB2312" w:cs="仿宋_GB2312" w:eastAsia="仿宋_GB2312"/>
                <w:sz w:val="24"/>
              </w:rPr>
              <w:t>7.2投标人如若中标所供货物型号必须与投标文件中所投型号一致，不准更换产品型号；</w:t>
            </w:r>
          </w:p>
          <w:p>
            <w:pPr>
              <w:pStyle w:val="null3"/>
            </w:pPr>
            <w:r>
              <w:rPr>
                <w:rFonts w:ascii="仿宋_GB2312" w:hAnsi="仿宋_GB2312" w:cs="仿宋_GB2312" w:eastAsia="仿宋_GB2312"/>
                <w:sz w:val="24"/>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4"/>
              </w:rPr>
              <w:t>7.4投标时提供：主机产品操作软件权属清晰，取</w:t>
            </w:r>
            <w:r>
              <w:rPr>
                <w:rFonts w:ascii="仿宋_GB2312" w:hAnsi="仿宋_GB2312" w:cs="仿宋_GB2312" w:eastAsia="仿宋_GB2312"/>
                <w:sz w:val="24"/>
              </w:rPr>
              <w:t>得软件著作权登记证书，提供复印件。</w:t>
            </w:r>
          </w:p>
          <w:p>
            <w:pPr>
              <w:pStyle w:val="null3"/>
              <w:spacing w:after="120"/>
            </w:pPr>
            <w:r>
              <w:rPr>
                <w:rFonts w:ascii="仿宋_GB2312" w:hAnsi="仿宋_GB2312" w:cs="仿宋_GB2312" w:eastAsia="仿宋_GB2312"/>
                <w:sz w:val="24"/>
              </w:rPr>
              <w:t>7.5供货时提供仪器说明书。</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激光散斑血流成像仪</w:t>
            </w:r>
          </w:p>
        </w:tc>
        <w:tc>
          <w:tcPr>
            <w:tcW w:type="dxa" w:w="2076"/>
          </w:tcPr>
          <w:p>
            <w:pPr>
              <w:pStyle w:val="null3"/>
            </w:pPr>
            <w:r>
              <w:rPr>
                <w:rFonts w:ascii="仿宋_GB2312" w:hAnsi="仿宋_GB2312" w:cs="仿宋_GB2312" w:eastAsia="仿宋_GB2312"/>
                <w:sz w:val="24"/>
                <w:b/>
              </w:rPr>
              <w:t>数量：1台  最高限价：260000.00元</w:t>
            </w:r>
          </w:p>
          <w:p>
            <w:pPr>
              <w:pStyle w:val="null3"/>
            </w:pPr>
            <w:r>
              <w:rPr>
                <w:rFonts w:ascii="仿宋_GB2312" w:hAnsi="仿宋_GB2312" w:cs="仿宋_GB2312" w:eastAsia="仿宋_GB2312"/>
                <w:sz w:val="24"/>
                <w:b/>
              </w:rPr>
              <w:t>1.工作条件</w:t>
            </w:r>
          </w:p>
          <w:p>
            <w:pPr>
              <w:pStyle w:val="null3"/>
            </w:pPr>
            <w:r>
              <w:rPr>
                <w:rFonts w:ascii="仿宋_GB2312" w:hAnsi="仿宋_GB2312" w:cs="仿宋_GB2312" w:eastAsia="仿宋_GB2312"/>
                <w:sz w:val="24"/>
              </w:rPr>
              <w:t>1.1 电源：220V±10%，50～60Hz</w:t>
            </w:r>
          </w:p>
          <w:p>
            <w:pPr>
              <w:pStyle w:val="null3"/>
            </w:pPr>
            <w:r>
              <w:rPr>
                <w:rFonts w:ascii="仿宋_GB2312" w:hAnsi="仿宋_GB2312" w:cs="仿宋_GB2312" w:eastAsia="仿宋_GB2312"/>
                <w:sz w:val="24"/>
              </w:rPr>
              <w:t>1.2 操作环境：15˚C～35˚C</w:t>
            </w:r>
          </w:p>
          <w:p>
            <w:pPr>
              <w:pStyle w:val="null3"/>
            </w:pPr>
            <w:r>
              <w:rPr>
                <w:rFonts w:ascii="仿宋_GB2312" w:hAnsi="仿宋_GB2312" w:cs="仿宋_GB2312" w:eastAsia="仿宋_GB2312"/>
                <w:sz w:val="24"/>
              </w:rPr>
              <w:t>1.3 相对湿度：≤80%</w:t>
            </w:r>
          </w:p>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技术参数及性能要求</w:t>
            </w:r>
          </w:p>
          <w:p>
            <w:pPr>
              <w:pStyle w:val="null3"/>
            </w:pPr>
            <w:r>
              <w:rPr>
                <w:rFonts w:ascii="仿宋_GB2312" w:hAnsi="仿宋_GB2312" w:cs="仿宋_GB2312" w:eastAsia="仿宋_GB2312"/>
                <w:sz w:val="24"/>
              </w:rPr>
              <w:t>2.1激光波长：785nm</w:t>
            </w:r>
            <w:r>
              <w:br/>
            </w:r>
            <w:r>
              <w:rPr>
                <w:rFonts w:ascii="仿宋_GB2312" w:hAnsi="仿宋_GB2312" w:cs="仿宋_GB2312" w:eastAsia="仿宋_GB2312"/>
                <w:sz w:val="24"/>
              </w:rPr>
              <w:t xml:space="preserve"> 2.2工作距离：150mm～450mm，</w:t>
            </w:r>
            <w:r>
              <w:br/>
            </w:r>
            <w:r>
              <w:rPr>
                <w:rFonts w:ascii="仿宋_GB2312" w:hAnsi="仿宋_GB2312" w:cs="仿宋_GB2312" w:eastAsia="仿宋_GB2312"/>
                <w:sz w:val="24"/>
              </w:rPr>
              <w:t xml:space="preserve"> 2.3分辨率：≥2048×2048，</w:t>
            </w:r>
            <w:r>
              <w:br/>
            </w:r>
            <w:r>
              <w:rPr>
                <w:rFonts w:ascii="仿宋_GB2312" w:hAnsi="仿宋_GB2312" w:cs="仿宋_GB2312" w:eastAsia="仿宋_GB2312"/>
                <w:sz w:val="24"/>
              </w:rPr>
              <w:t xml:space="preserve"> 2.4空间分辨率：≤3.9μm/pixel，</w:t>
            </w:r>
            <w:r>
              <w:br/>
            </w:r>
            <w:r>
              <w:rPr>
                <w:rFonts w:ascii="仿宋_GB2312" w:hAnsi="仿宋_GB2312" w:cs="仿宋_GB2312" w:eastAsia="仿宋_GB2312"/>
                <w:sz w:val="24"/>
              </w:rPr>
              <w:t xml:space="preserve"> 2.5血流成像模式：高分辨率成像、快速成像，</w:t>
            </w:r>
            <w:r>
              <w:br/>
            </w:r>
            <w:r>
              <w:rPr>
                <w:rFonts w:ascii="仿宋_GB2312" w:hAnsi="仿宋_GB2312" w:cs="仿宋_GB2312" w:eastAsia="仿宋_GB2312"/>
                <w:sz w:val="24"/>
              </w:rPr>
              <w:t xml:space="preserve"> 2.6血流成像速度：高精度图片采集速度＞60fps（观察小鼠心脏跳动,小鼠的心脏是快速跳动的,需要速度高一些 ,达到180fps）。</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配置清单</w:t>
            </w:r>
          </w:p>
          <w:p>
            <w:pPr>
              <w:pStyle w:val="null3"/>
            </w:pPr>
            <w:r>
              <w:rPr>
                <w:rFonts w:ascii="仿宋_GB2312" w:hAnsi="仿宋_GB2312" w:cs="仿宋_GB2312" w:eastAsia="仿宋_GB2312"/>
                <w:sz w:val="24"/>
              </w:rPr>
              <w:t>3.1仪器主机1台；</w:t>
            </w:r>
          </w:p>
          <w:p>
            <w:pPr>
              <w:pStyle w:val="null3"/>
            </w:pPr>
            <w:r>
              <w:rPr>
                <w:rFonts w:ascii="仿宋_GB2312" w:hAnsi="仿宋_GB2312" w:cs="仿宋_GB2312" w:eastAsia="仿宋_GB2312"/>
                <w:sz w:val="24"/>
              </w:rPr>
              <w:t xml:space="preserve">3.2计算机1台：台式机电脑，≥i7处理器，≥32GB内存，≥1T硬盘（分区），rtx1660s以上显卡配置，≥21”液晶显示器， Windows®10中文专业版正版操作系统，Office正版办公软件； </w:t>
            </w:r>
          </w:p>
          <w:p>
            <w:pPr>
              <w:pStyle w:val="null3"/>
            </w:pPr>
            <w:r>
              <w:rPr>
                <w:rFonts w:ascii="仿宋_GB2312" w:hAnsi="仿宋_GB2312" w:cs="仿宋_GB2312" w:eastAsia="仿宋_GB2312"/>
                <w:sz w:val="24"/>
              </w:rPr>
              <w:t>3.3打印机1台：A4激光黑白打印机。</w:t>
            </w:r>
          </w:p>
          <w:p>
            <w:pPr>
              <w:pStyle w:val="null3"/>
            </w:pPr>
            <w:r>
              <w:rPr>
                <w:rFonts w:ascii="仿宋_GB2312" w:hAnsi="仿宋_GB2312" w:cs="仿宋_GB2312" w:eastAsia="仿宋_GB2312"/>
                <w:sz w:val="24"/>
                <w:b/>
              </w:rPr>
              <w:t>4．技术服务</w:t>
            </w:r>
          </w:p>
          <w:p>
            <w:pPr>
              <w:pStyle w:val="null3"/>
            </w:pPr>
            <w:r>
              <w:rPr>
                <w:rFonts w:ascii="仿宋_GB2312" w:hAnsi="仿宋_GB2312" w:cs="仿宋_GB2312" w:eastAsia="仿宋_GB2312"/>
                <w:sz w:val="24"/>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4"/>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4"/>
              </w:rPr>
              <w:t>4.3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sz w:val="24"/>
                <w:b/>
              </w:rPr>
              <w:t>5. 质保及备件供应</w:t>
            </w:r>
          </w:p>
          <w:p>
            <w:pPr>
              <w:pStyle w:val="null3"/>
            </w:pPr>
            <w:r>
              <w:rPr>
                <w:rFonts w:ascii="仿宋_GB2312" w:hAnsi="仿宋_GB2312" w:cs="仿宋_GB2312" w:eastAsia="仿宋_GB2312"/>
                <w:sz w:val="24"/>
              </w:rPr>
              <w:t>保证产品为全新原厂设备；合同签订后60个日历日内到货；仪器在调试通过后提供保修服务。质保期：一年（主机重要部件质量要求：光源质保3年，激光器质保10年，干涉仪活动部件质保10年，终身维修，所有服务及配件均包含在本项目报价中，保修期外，能更及时地为采购人提供备品备件）。</w:t>
            </w:r>
          </w:p>
          <w:p>
            <w:pPr>
              <w:pStyle w:val="null3"/>
            </w:pPr>
            <w:r>
              <w:rPr>
                <w:rFonts w:ascii="仿宋_GB2312" w:hAnsi="仿宋_GB2312" w:cs="仿宋_GB2312" w:eastAsia="仿宋_GB2312"/>
                <w:sz w:val="24"/>
                <w:b/>
                <w:color w:val="000000"/>
              </w:rPr>
              <w:t>6. 售后服务体系</w:t>
            </w:r>
          </w:p>
          <w:p>
            <w:pPr>
              <w:pStyle w:val="null3"/>
            </w:pPr>
            <w:r>
              <w:rPr>
                <w:rFonts w:ascii="仿宋_GB2312" w:hAnsi="仿宋_GB2312" w:cs="仿宋_GB2312" w:eastAsia="仿宋_GB2312"/>
                <w:sz w:val="24"/>
              </w:rPr>
              <w:t>6.1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4"/>
              </w:rPr>
              <w:t>6.2故障服务：仪器设备出现故障时，供货方得到通知2日内派维修人员到达采购人现场维修。</w:t>
            </w:r>
          </w:p>
          <w:p>
            <w:pPr>
              <w:pStyle w:val="null3"/>
            </w:pPr>
            <w:r>
              <w:rPr>
                <w:rFonts w:ascii="仿宋_GB2312" w:hAnsi="仿宋_GB2312" w:cs="仿宋_GB2312" w:eastAsia="仿宋_GB2312"/>
                <w:sz w:val="24"/>
                <w:b/>
              </w:rPr>
              <w:t>7.其它要求</w:t>
            </w:r>
          </w:p>
          <w:p>
            <w:pPr>
              <w:pStyle w:val="null3"/>
            </w:pPr>
            <w:r>
              <w:rPr>
                <w:rFonts w:ascii="仿宋_GB2312" w:hAnsi="仿宋_GB2312" w:cs="仿宋_GB2312" w:eastAsia="仿宋_GB2312"/>
                <w:sz w:val="24"/>
              </w:rPr>
              <w:t>7.1投标人必须售后服务机构健全，提供相关证明材料；</w:t>
            </w:r>
          </w:p>
          <w:p>
            <w:pPr>
              <w:pStyle w:val="null3"/>
            </w:pPr>
            <w:r>
              <w:rPr>
                <w:rFonts w:ascii="仿宋_GB2312" w:hAnsi="仿宋_GB2312" w:cs="仿宋_GB2312" w:eastAsia="仿宋_GB2312"/>
                <w:sz w:val="24"/>
              </w:rPr>
              <w:t>7.2投标人如若中标所供货物型号必须与投标文件中所投型号一致，不准更换产品型号；</w:t>
            </w:r>
          </w:p>
          <w:p>
            <w:pPr>
              <w:pStyle w:val="null3"/>
            </w:pPr>
            <w:r>
              <w:rPr>
                <w:rFonts w:ascii="仿宋_GB2312" w:hAnsi="仿宋_GB2312" w:cs="仿宋_GB2312" w:eastAsia="仿宋_GB2312"/>
                <w:sz w:val="24"/>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4"/>
              </w:rPr>
              <w:t>7.4投标时提供：主机产品操作软件权属清晰，取得</w:t>
            </w:r>
            <w:r>
              <w:rPr>
                <w:rFonts w:ascii="仿宋_GB2312" w:hAnsi="仿宋_GB2312" w:cs="仿宋_GB2312" w:eastAsia="仿宋_GB2312"/>
                <w:sz w:val="24"/>
              </w:rPr>
              <w:t>软件著作权登记证书，提供复印件。</w:t>
            </w:r>
          </w:p>
          <w:p>
            <w:pPr>
              <w:pStyle w:val="null3"/>
              <w:spacing w:after="120"/>
            </w:pPr>
            <w:r>
              <w:rPr>
                <w:rFonts w:ascii="仿宋_GB2312" w:hAnsi="仿宋_GB2312" w:cs="仿宋_GB2312" w:eastAsia="仿宋_GB2312"/>
                <w:sz w:val="24"/>
              </w:rPr>
              <w:t>7.5供货时提供仪器说明书。</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皮肤水分分布测试仪（允许采购进口产品）</w:t>
            </w:r>
          </w:p>
        </w:tc>
        <w:tc>
          <w:tcPr>
            <w:tcW w:type="dxa" w:w="2076"/>
          </w:tcPr>
          <w:p>
            <w:pPr>
              <w:pStyle w:val="null3"/>
            </w:pPr>
            <w:r>
              <w:rPr>
                <w:rFonts w:ascii="仿宋_GB2312" w:hAnsi="仿宋_GB2312" w:cs="仿宋_GB2312" w:eastAsia="仿宋_GB2312"/>
                <w:sz w:val="24"/>
                <w:b/>
              </w:rPr>
              <w:t>数量：1台 最高限价：120000.00元</w:t>
            </w:r>
          </w:p>
          <w:p>
            <w:pPr>
              <w:pStyle w:val="null3"/>
            </w:pPr>
            <w:r>
              <w:rPr>
                <w:rFonts w:ascii="仿宋_GB2312" w:hAnsi="仿宋_GB2312" w:cs="仿宋_GB2312" w:eastAsia="仿宋_GB2312"/>
                <w:sz w:val="24"/>
                <w:b/>
              </w:rPr>
              <w:t>1. 工作条件</w:t>
            </w:r>
          </w:p>
          <w:p>
            <w:pPr>
              <w:pStyle w:val="null3"/>
            </w:pPr>
            <w:r>
              <w:rPr>
                <w:rFonts w:ascii="仿宋_GB2312" w:hAnsi="仿宋_GB2312" w:cs="仿宋_GB2312" w:eastAsia="仿宋_GB2312"/>
                <w:sz w:val="24"/>
              </w:rPr>
              <w:t>1.1 电源：100-240VAC，47-63Hz，DC 12V/9A</w:t>
            </w:r>
            <w:r>
              <w:br/>
            </w:r>
            <w:r>
              <w:rPr>
                <w:rFonts w:ascii="仿宋_GB2312" w:hAnsi="仿宋_GB2312" w:cs="仿宋_GB2312" w:eastAsia="仿宋_GB2312"/>
                <w:sz w:val="24"/>
              </w:rPr>
              <w:t xml:space="preserve"> 1.2 操作环境：5˚C～35˚C</w:t>
            </w:r>
          </w:p>
          <w:p>
            <w:pPr>
              <w:pStyle w:val="null3"/>
            </w:pPr>
            <w:r>
              <w:rPr>
                <w:rFonts w:ascii="仿宋_GB2312" w:hAnsi="仿宋_GB2312" w:cs="仿宋_GB2312" w:eastAsia="仿宋_GB2312"/>
                <w:sz w:val="24"/>
              </w:rPr>
              <w:t>1.3 相对湿度：≤85%</w:t>
            </w:r>
            <w:r>
              <w:br/>
            </w:r>
            <w:r>
              <w:rPr>
                <w:rFonts w:ascii="仿宋_GB2312" w:hAnsi="仿宋_GB2312" w:cs="仿宋_GB2312" w:eastAsia="仿宋_GB2312"/>
                <w:sz w:val="24"/>
                <w:b/>
              </w:rPr>
              <w:t>2.</w:t>
            </w:r>
            <w:r>
              <w:rPr>
                <w:rFonts w:ascii="仿宋_GB2312" w:hAnsi="仿宋_GB2312" w:cs="仿宋_GB2312" w:eastAsia="仿宋_GB2312"/>
                <w:sz w:val="24"/>
                <w:b/>
                <w:color w:val="000000"/>
              </w:rPr>
              <w:t>技术参数及性能要求</w:t>
            </w:r>
          </w:p>
          <w:p>
            <w:pPr>
              <w:pStyle w:val="null3"/>
            </w:pPr>
            <w:r>
              <w:rPr>
                <w:rFonts w:ascii="仿宋_GB2312" w:hAnsi="仿宋_GB2312" w:cs="仿宋_GB2312" w:eastAsia="仿宋_GB2312"/>
                <w:sz w:val="24"/>
              </w:rPr>
              <w:t>2.1有效测量区域：≥18×12.8mm</w:t>
            </w:r>
            <w:r>
              <w:rPr>
                <w:rFonts w:ascii="仿宋_GB2312" w:hAnsi="仿宋_GB2312" w:cs="仿宋_GB2312" w:eastAsia="仿宋_GB2312"/>
                <w:sz w:val="24"/>
                <w:vertAlign w:val="superscript"/>
              </w:rPr>
              <w:t>2</w:t>
            </w:r>
            <w:r>
              <w:br/>
            </w:r>
            <w:r>
              <w:rPr>
                <w:rFonts w:ascii="仿宋_GB2312" w:hAnsi="仿宋_GB2312" w:cs="仿宋_GB2312" w:eastAsia="仿宋_GB2312"/>
                <w:sz w:val="24"/>
              </w:rPr>
              <w:t xml:space="preserve"> 2.2传感器分辨率：≥360×256像素</w:t>
            </w:r>
            <w:r>
              <w:br/>
            </w:r>
            <w:r>
              <w:rPr>
                <w:rFonts w:ascii="仿宋_GB2312" w:hAnsi="仿宋_GB2312" w:cs="仿宋_GB2312" w:eastAsia="仿宋_GB2312"/>
                <w:sz w:val="24"/>
              </w:rPr>
              <w:t xml:space="preserve"> 2.3接口：USB</w:t>
            </w:r>
            <w:r>
              <w:br/>
            </w:r>
            <w:r>
              <w:rPr>
                <w:rFonts w:ascii="仿宋_GB2312" w:hAnsi="仿宋_GB2312" w:cs="仿宋_GB2312" w:eastAsia="仿宋_GB2312"/>
                <w:sz w:val="24"/>
              </w:rPr>
              <w:t xml:space="preserve"> 2.4.可以得到6张皮肤水分分布图一起对比分析、皮肤老化参数（如：粗糙度、各向异性、角密度、灰度直方图等）</w:t>
            </w:r>
          </w:p>
          <w:p>
            <w:pPr>
              <w:pStyle w:val="null3"/>
            </w:pPr>
            <w:r>
              <w:rPr>
                <w:rFonts w:ascii="仿宋_GB2312" w:hAnsi="仿宋_GB2312" w:cs="仿宋_GB2312" w:eastAsia="仿宋_GB2312"/>
                <w:sz w:val="24"/>
                <w:b/>
              </w:rPr>
              <w:t>3.配置清单</w:t>
            </w:r>
          </w:p>
          <w:p>
            <w:pPr>
              <w:pStyle w:val="null3"/>
            </w:pPr>
            <w:r>
              <w:rPr>
                <w:rFonts w:ascii="仿宋_GB2312" w:hAnsi="仿宋_GB2312" w:cs="仿宋_GB2312" w:eastAsia="仿宋_GB2312"/>
                <w:sz w:val="24"/>
              </w:rPr>
              <w:t>3.1主机（一体式主机+探头）</w:t>
            </w:r>
          </w:p>
          <w:p>
            <w:pPr>
              <w:pStyle w:val="null3"/>
            </w:pPr>
            <w:r>
              <w:rPr>
                <w:rFonts w:ascii="仿宋_GB2312" w:hAnsi="仿宋_GB2312" w:cs="仿宋_GB2312" w:eastAsia="仿宋_GB2312"/>
                <w:sz w:val="24"/>
                <w:b/>
              </w:rPr>
              <w:t>4．技术服务</w:t>
            </w:r>
          </w:p>
          <w:p>
            <w:pPr>
              <w:pStyle w:val="null3"/>
            </w:pPr>
            <w:r>
              <w:rPr>
                <w:rFonts w:ascii="仿宋_GB2312" w:hAnsi="仿宋_GB2312" w:cs="仿宋_GB2312" w:eastAsia="仿宋_GB2312"/>
                <w:sz w:val="24"/>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4"/>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4"/>
              </w:rPr>
              <w:t>4.3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sz w:val="24"/>
                <w:b/>
              </w:rPr>
              <w:t>5. 质保及备件供应</w:t>
            </w:r>
          </w:p>
          <w:p>
            <w:pPr>
              <w:pStyle w:val="null3"/>
              <w:jc w:val="left"/>
            </w:pPr>
            <w:r>
              <w:rPr>
                <w:rFonts w:ascii="仿宋_GB2312" w:hAnsi="仿宋_GB2312" w:cs="仿宋_GB2312" w:eastAsia="仿宋_GB2312"/>
                <w:sz w:val="24"/>
              </w:rPr>
              <w:t>保证产品为全新原厂设备；合同签订后90个日历日内到货；仪器在调试通过后提供保修服务。质保期：一年（主机重要部件质量要求：光源质保3年，激光器质保10年，干涉仪活动部件质保10年，终身维修，所有服务及配件均包含在本项目报价中，保修期外，能更及时地为采购人提供备品备件</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b/>
                <w:color w:val="000000"/>
              </w:rPr>
              <w:t>6. 售后服务体系</w:t>
            </w:r>
          </w:p>
          <w:p>
            <w:pPr>
              <w:pStyle w:val="null3"/>
            </w:pPr>
            <w:r>
              <w:rPr>
                <w:rFonts w:ascii="仿宋_GB2312" w:hAnsi="仿宋_GB2312" w:cs="仿宋_GB2312" w:eastAsia="仿宋_GB2312"/>
                <w:sz w:val="24"/>
              </w:rPr>
              <w:t>6.1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4"/>
              </w:rPr>
              <w:t>6.2故障服务：仪器设备出现故障时，供货方得到通知2日内派维修人员到达采购人现场维修。</w:t>
            </w:r>
          </w:p>
          <w:p>
            <w:pPr>
              <w:pStyle w:val="null3"/>
            </w:pPr>
            <w:r>
              <w:rPr>
                <w:rFonts w:ascii="仿宋_GB2312" w:hAnsi="仿宋_GB2312" w:cs="仿宋_GB2312" w:eastAsia="仿宋_GB2312"/>
                <w:sz w:val="24"/>
                <w:b/>
              </w:rPr>
              <w:t>7.其它要求</w:t>
            </w:r>
          </w:p>
          <w:p>
            <w:pPr>
              <w:pStyle w:val="null3"/>
            </w:pPr>
            <w:r>
              <w:rPr>
                <w:rFonts w:ascii="仿宋_GB2312" w:hAnsi="仿宋_GB2312" w:cs="仿宋_GB2312" w:eastAsia="仿宋_GB2312"/>
                <w:sz w:val="24"/>
              </w:rPr>
              <w:t>7.1投标人必须售后服务机构健全，提供相关证明材料；</w:t>
            </w:r>
          </w:p>
          <w:p>
            <w:pPr>
              <w:pStyle w:val="null3"/>
            </w:pPr>
            <w:r>
              <w:rPr>
                <w:rFonts w:ascii="仿宋_GB2312" w:hAnsi="仿宋_GB2312" w:cs="仿宋_GB2312" w:eastAsia="仿宋_GB2312"/>
                <w:sz w:val="24"/>
              </w:rPr>
              <w:t>7.2投标人如若中标所供货物型号必须与投标文件中所投型号一致，不准更换产品型号；</w:t>
            </w:r>
          </w:p>
          <w:p>
            <w:pPr>
              <w:pStyle w:val="null3"/>
            </w:pPr>
            <w:r>
              <w:rPr>
                <w:rFonts w:ascii="仿宋_GB2312" w:hAnsi="仿宋_GB2312" w:cs="仿宋_GB2312" w:eastAsia="仿宋_GB2312"/>
                <w:sz w:val="24"/>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4"/>
              </w:rPr>
              <w:t>7.4投标时提供：主机产品操作软件权属清晰，取</w:t>
            </w:r>
            <w:r>
              <w:rPr>
                <w:rFonts w:ascii="仿宋_GB2312" w:hAnsi="仿宋_GB2312" w:cs="仿宋_GB2312" w:eastAsia="仿宋_GB2312"/>
                <w:sz w:val="24"/>
              </w:rPr>
              <w:t>得软</w:t>
            </w:r>
            <w:r>
              <w:rPr>
                <w:rFonts w:ascii="仿宋_GB2312" w:hAnsi="仿宋_GB2312" w:cs="仿宋_GB2312" w:eastAsia="仿宋_GB2312"/>
                <w:sz w:val="24"/>
              </w:rPr>
              <w:t>件著作权登记证书，提供复印件；</w:t>
            </w:r>
          </w:p>
          <w:p>
            <w:pPr>
              <w:pStyle w:val="null3"/>
            </w:pPr>
            <w:r>
              <w:rPr>
                <w:rFonts w:ascii="仿宋_GB2312" w:hAnsi="仿宋_GB2312" w:cs="仿宋_GB2312" w:eastAsia="仿宋_GB2312"/>
                <w:sz w:val="24"/>
              </w:rPr>
              <w:t>7.5供货时提供仪器说。</w:t>
            </w:r>
          </w:p>
        </w:tc>
      </w:tr>
    </w:tbl>
    <w:p>
      <w:pPr>
        <w:pStyle w:val="null3"/>
      </w:pPr>
      <w:r>
        <w:rPr>
          <w:rFonts w:ascii="仿宋_GB2312" w:hAnsi="仿宋_GB2312" w:cs="仿宋_GB2312" w:eastAsia="仿宋_GB2312"/>
        </w:rPr>
        <w:t>标的名称：实验需要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傅里叶变换近红外光谱仪（允许采购进口产品）</w:t>
            </w:r>
          </w:p>
        </w:tc>
        <w:tc>
          <w:tcPr>
            <w:tcW w:type="dxa" w:w="2076"/>
          </w:tcPr>
          <w:p>
            <w:pPr>
              <w:pStyle w:val="null3"/>
            </w:pPr>
            <w:r>
              <w:rPr>
                <w:rFonts w:ascii="仿宋_GB2312" w:hAnsi="仿宋_GB2312" w:cs="仿宋_GB2312" w:eastAsia="仿宋_GB2312"/>
                <w:sz w:val="24"/>
                <w:b/>
              </w:rPr>
              <w:t>数量：1台  最高限价：1050000.00元</w:t>
            </w:r>
          </w:p>
          <w:p>
            <w:pPr>
              <w:pStyle w:val="null3"/>
            </w:pPr>
            <w:r>
              <w:rPr>
                <w:rFonts w:ascii="仿宋_GB2312" w:hAnsi="仿宋_GB2312" w:cs="仿宋_GB2312" w:eastAsia="仿宋_GB2312"/>
                <w:sz w:val="24"/>
                <w:b/>
                <w:color w:val="000000"/>
              </w:rPr>
              <w:t>1 工作条件</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1.1 电源：220V±10%，50～60Hz</w:t>
            </w:r>
          </w:p>
          <w:p>
            <w:pPr>
              <w:pStyle w:val="null3"/>
            </w:pPr>
            <w:r>
              <w:rPr>
                <w:rFonts w:ascii="仿宋_GB2312" w:hAnsi="仿宋_GB2312" w:cs="仿宋_GB2312" w:eastAsia="仿宋_GB2312"/>
                <w:sz w:val="24"/>
              </w:rPr>
              <w:t>1.2 操作环境：15℃～35℃</w:t>
            </w:r>
          </w:p>
          <w:p>
            <w:pPr>
              <w:pStyle w:val="null3"/>
            </w:pPr>
            <w:r>
              <w:rPr>
                <w:rFonts w:ascii="仿宋_GB2312" w:hAnsi="仿宋_GB2312" w:cs="仿宋_GB2312" w:eastAsia="仿宋_GB2312"/>
                <w:sz w:val="24"/>
              </w:rPr>
              <w:t>1.3 相对湿度：≤80%</w:t>
            </w:r>
          </w:p>
          <w:p>
            <w:pPr>
              <w:pStyle w:val="null3"/>
            </w:pPr>
            <w:r>
              <w:rPr>
                <w:rFonts w:ascii="仿宋_GB2312" w:hAnsi="仿宋_GB2312" w:cs="仿宋_GB2312" w:eastAsia="仿宋_GB2312"/>
                <w:sz w:val="24"/>
                <w:b/>
                <w:color w:val="000000"/>
              </w:rPr>
              <w:t>2技术参参数及性能要求</w:t>
            </w:r>
          </w:p>
          <w:p>
            <w:pPr>
              <w:pStyle w:val="null3"/>
            </w:pPr>
            <w:r>
              <w:rPr>
                <w:rFonts w:ascii="仿宋_GB2312" w:hAnsi="仿宋_GB2312" w:cs="仿宋_GB2312" w:eastAsia="仿宋_GB2312"/>
                <w:sz w:val="24"/>
                <w:b/>
                <w:color w:val="000000"/>
              </w:rPr>
              <w:t>2.1</w:t>
            </w:r>
            <w:r>
              <w:rPr>
                <w:rFonts w:ascii="仿宋_GB2312" w:hAnsi="仿宋_GB2312" w:cs="仿宋_GB2312" w:eastAsia="仿宋_GB2312"/>
                <w:sz w:val="24"/>
                <w:b/>
                <w:color w:val="000000"/>
              </w:rPr>
              <w:t>. 光谱仪主机</w:t>
            </w:r>
          </w:p>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 xml:space="preserve">干涉仪: </w:t>
            </w:r>
            <w:r>
              <w:rPr>
                <w:rFonts w:ascii="仿宋_GB2312" w:hAnsi="仿宋_GB2312" w:cs="仿宋_GB2312" w:eastAsia="仿宋_GB2312"/>
                <w:sz w:val="24"/>
              </w:rPr>
              <w:t>高稳定性抗振动干涉仪。</w:t>
            </w:r>
          </w:p>
          <w:p>
            <w:pPr>
              <w:pStyle w:val="null3"/>
            </w:pPr>
            <w:r>
              <w:rPr>
                <w:rFonts w:ascii="仿宋_GB2312" w:hAnsi="仿宋_GB2312" w:cs="仿宋_GB2312" w:eastAsia="仿宋_GB2312"/>
                <w:sz w:val="24"/>
                <w:color w:val="000000"/>
              </w:rPr>
              <w:t>2.1.2</w:t>
            </w:r>
            <w:r>
              <w:rPr>
                <w:rFonts w:ascii="仿宋_GB2312" w:hAnsi="仿宋_GB2312" w:cs="仿宋_GB2312" w:eastAsia="仿宋_GB2312"/>
                <w:sz w:val="24"/>
                <w:color w:val="000000"/>
              </w:rPr>
              <w:t>分辨率：</w:t>
            </w:r>
            <w:r>
              <w:rPr>
                <w:rFonts w:ascii="仿宋_GB2312" w:hAnsi="仿宋_GB2312" w:cs="仿宋_GB2312" w:eastAsia="仿宋_GB2312"/>
                <w:sz w:val="24"/>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cm</w:t>
            </w:r>
            <w:r>
              <w:rPr>
                <w:rFonts w:ascii="仿宋_GB2312" w:hAnsi="仿宋_GB2312" w:cs="仿宋_GB2312" w:eastAsia="仿宋_GB2312"/>
                <w:sz w:val="24"/>
                <w:color w:val="000000"/>
                <w:vertAlign w:val="superscript"/>
              </w:rPr>
              <w:t>-1</w:t>
            </w:r>
          </w:p>
          <w:p>
            <w:pPr>
              <w:pStyle w:val="null3"/>
            </w:pPr>
            <w:r>
              <w:rPr>
                <w:rFonts w:ascii="仿宋_GB2312" w:hAnsi="仿宋_GB2312" w:cs="仿宋_GB2312" w:eastAsia="仿宋_GB2312"/>
                <w:sz w:val="24"/>
                <w:color w:val="000000"/>
              </w:rPr>
              <w:t>2.1.3</w:t>
            </w:r>
            <w:r>
              <w:rPr>
                <w:rFonts w:ascii="仿宋_GB2312" w:hAnsi="仿宋_GB2312" w:cs="仿宋_GB2312" w:eastAsia="仿宋_GB2312"/>
                <w:sz w:val="24"/>
                <w:color w:val="000000"/>
              </w:rPr>
              <w:t>谱区范围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11,500</w:t>
            </w:r>
            <w:r>
              <w:rPr>
                <w:rFonts w:ascii="仿宋_GB2312" w:hAnsi="仿宋_GB2312" w:cs="仿宋_GB2312" w:eastAsia="仿宋_GB2312"/>
                <w:sz w:val="24"/>
              </w:rPr>
              <w:t>～</w:t>
            </w:r>
            <w:r>
              <w:rPr>
                <w:rFonts w:ascii="仿宋_GB2312" w:hAnsi="仿宋_GB2312" w:cs="仿宋_GB2312" w:eastAsia="仿宋_GB2312"/>
                <w:sz w:val="24"/>
                <w:color w:val="000000"/>
              </w:rPr>
              <w:t>4,000cm</w:t>
            </w:r>
            <w:r>
              <w:rPr>
                <w:rFonts w:ascii="仿宋_GB2312" w:hAnsi="仿宋_GB2312" w:cs="仿宋_GB2312" w:eastAsia="仿宋_GB2312"/>
                <w:sz w:val="24"/>
                <w:color w:val="000000"/>
                <w:vertAlign w:val="superscript"/>
              </w:rPr>
              <w:t>-1</w:t>
            </w:r>
          </w:p>
          <w:p>
            <w:pPr>
              <w:pStyle w:val="null3"/>
            </w:pPr>
            <w:r>
              <w:rPr>
                <w:rFonts w:ascii="仿宋_GB2312" w:hAnsi="仿宋_GB2312" w:cs="仿宋_GB2312" w:eastAsia="仿宋_GB2312"/>
                <w:sz w:val="24"/>
                <w:color w:val="000000"/>
              </w:rPr>
              <w:t>2.1.4</w:t>
            </w:r>
            <w:r>
              <w:rPr>
                <w:rFonts w:ascii="仿宋_GB2312" w:hAnsi="仿宋_GB2312" w:cs="仿宋_GB2312" w:eastAsia="仿宋_GB2312"/>
                <w:sz w:val="24"/>
                <w:color w:val="000000"/>
              </w:rPr>
              <w:t>波数重复性（RMS）：</w:t>
            </w:r>
            <w:r>
              <w:rPr>
                <w:rFonts w:ascii="仿宋_GB2312" w:hAnsi="仿宋_GB2312" w:cs="仿宋_GB2312" w:eastAsia="仿宋_GB2312"/>
                <w:sz w:val="24"/>
              </w:rPr>
              <w:t>≤</w:t>
            </w:r>
            <w:r>
              <w:rPr>
                <w:rFonts w:ascii="仿宋_GB2312" w:hAnsi="仿宋_GB2312" w:cs="仿宋_GB2312" w:eastAsia="仿宋_GB2312"/>
                <w:sz w:val="24"/>
                <w:color w:val="000000"/>
              </w:rPr>
              <w:t>0.006 cm</w:t>
            </w:r>
            <w:r>
              <w:rPr>
                <w:rFonts w:ascii="仿宋_GB2312" w:hAnsi="仿宋_GB2312" w:cs="仿宋_GB2312" w:eastAsia="仿宋_GB2312"/>
                <w:sz w:val="24"/>
                <w:color w:val="000000"/>
                <w:vertAlign w:val="superscript"/>
              </w:rPr>
              <w:t>-1</w:t>
            </w:r>
          </w:p>
          <w:p>
            <w:pPr>
              <w:pStyle w:val="null3"/>
            </w:pPr>
            <w:r>
              <w:rPr>
                <w:rFonts w:ascii="仿宋_GB2312" w:hAnsi="仿宋_GB2312" w:cs="仿宋_GB2312" w:eastAsia="仿宋_GB2312"/>
                <w:sz w:val="24"/>
                <w:color w:val="000000"/>
              </w:rPr>
              <w:t>2.1.5</w:t>
            </w:r>
            <w:r>
              <w:rPr>
                <w:rFonts w:ascii="仿宋_GB2312" w:hAnsi="仿宋_GB2312" w:cs="仿宋_GB2312" w:eastAsia="仿宋_GB2312"/>
                <w:sz w:val="24"/>
                <w:color w:val="000000"/>
              </w:rPr>
              <w:t xml:space="preserve">波数精度： </w:t>
            </w:r>
            <w:r>
              <w:rPr>
                <w:rFonts w:ascii="仿宋_GB2312" w:hAnsi="仿宋_GB2312" w:cs="仿宋_GB2312" w:eastAsia="仿宋_GB2312"/>
                <w:sz w:val="24"/>
              </w:rPr>
              <w:t>≤</w:t>
            </w:r>
            <w:r>
              <w:rPr>
                <w:rFonts w:ascii="仿宋_GB2312" w:hAnsi="仿宋_GB2312" w:cs="仿宋_GB2312" w:eastAsia="仿宋_GB2312"/>
                <w:sz w:val="24"/>
                <w:color w:val="000000"/>
              </w:rPr>
              <w:t>0.1cm</w:t>
            </w:r>
            <w:r>
              <w:rPr>
                <w:rFonts w:ascii="仿宋_GB2312" w:hAnsi="仿宋_GB2312" w:cs="仿宋_GB2312" w:eastAsia="仿宋_GB2312"/>
                <w:sz w:val="24"/>
                <w:color w:val="000000"/>
                <w:vertAlign w:val="superscript"/>
              </w:rPr>
              <w:t>-1</w:t>
            </w:r>
          </w:p>
          <w:p>
            <w:pPr>
              <w:pStyle w:val="null3"/>
            </w:pPr>
            <w:r>
              <w:rPr>
                <w:rFonts w:ascii="仿宋_GB2312" w:hAnsi="仿宋_GB2312" w:cs="仿宋_GB2312" w:eastAsia="仿宋_GB2312"/>
                <w:sz w:val="24"/>
                <w:color w:val="000000"/>
              </w:rPr>
              <w:t>2.1.6</w:t>
            </w:r>
            <w:r>
              <w:rPr>
                <w:rFonts w:ascii="仿宋_GB2312" w:hAnsi="仿宋_GB2312" w:cs="仿宋_GB2312" w:eastAsia="仿宋_GB2312"/>
                <w:sz w:val="24"/>
                <w:color w:val="000000"/>
              </w:rPr>
              <w:t>透光率精度：</w:t>
            </w:r>
            <w:r>
              <w:rPr>
                <w:rFonts w:ascii="仿宋_GB2312" w:hAnsi="仿宋_GB2312" w:cs="仿宋_GB2312" w:eastAsia="仿宋_GB2312"/>
                <w:sz w:val="24"/>
              </w:rPr>
              <w:t>≤</w:t>
            </w:r>
            <w:r>
              <w:rPr>
                <w:rFonts w:ascii="仿宋_GB2312" w:hAnsi="仿宋_GB2312" w:cs="仿宋_GB2312" w:eastAsia="仿宋_GB2312"/>
                <w:sz w:val="24"/>
                <w:color w:val="000000"/>
              </w:rPr>
              <w:t xml:space="preserve"> 0.1%T</w:t>
            </w:r>
          </w:p>
          <w:p>
            <w:pPr>
              <w:pStyle w:val="null3"/>
            </w:pPr>
            <w:r>
              <w:rPr>
                <w:rFonts w:ascii="仿宋_GB2312" w:hAnsi="仿宋_GB2312" w:cs="仿宋_GB2312" w:eastAsia="仿宋_GB2312"/>
                <w:sz w:val="24"/>
                <w:color w:val="000000"/>
              </w:rPr>
              <w:t>2.1.7</w:t>
            </w:r>
            <w:r>
              <w:rPr>
                <w:rFonts w:ascii="仿宋_GB2312" w:hAnsi="仿宋_GB2312" w:cs="仿宋_GB2312" w:eastAsia="仿宋_GB2312"/>
                <w:sz w:val="24"/>
                <w:color w:val="000000"/>
              </w:rPr>
              <w:t>透光率线性： 1.00±0.05（slope）</w:t>
            </w:r>
          </w:p>
          <w:p>
            <w:pPr>
              <w:pStyle w:val="null3"/>
            </w:pPr>
            <w:r>
              <w:rPr>
                <w:rFonts w:ascii="仿宋_GB2312" w:hAnsi="仿宋_GB2312" w:cs="仿宋_GB2312" w:eastAsia="仿宋_GB2312"/>
                <w:sz w:val="24"/>
                <w:color w:val="000000"/>
              </w:rPr>
              <w:t xml:space="preserve">            0.00±0.05（offset）</w:t>
            </w:r>
          </w:p>
          <w:p>
            <w:pPr>
              <w:pStyle w:val="null3"/>
            </w:pPr>
            <w:r>
              <w:rPr>
                <w:rFonts w:ascii="仿宋_GB2312" w:hAnsi="仿宋_GB2312" w:cs="仿宋_GB2312" w:eastAsia="仿宋_GB2312"/>
                <w:sz w:val="24"/>
                <w:color w:val="000000"/>
              </w:rPr>
              <w:t>2.1.8</w:t>
            </w:r>
            <w:r>
              <w:rPr>
                <w:rFonts w:ascii="仿宋_GB2312" w:hAnsi="仿宋_GB2312" w:cs="仿宋_GB2312" w:eastAsia="仿宋_GB2312"/>
                <w:sz w:val="24"/>
                <w:color w:val="000000"/>
              </w:rPr>
              <w:t>设计：</w:t>
            </w:r>
            <w:r>
              <w:rPr>
                <w:rFonts w:ascii="仿宋_GB2312" w:hAnsi="仿宋_GB2312" w:cs="仿宋_GB2312" w:eastAsia="仿宋_GB2312"/>
                <w:sz w:val="24"/>
                <w:color w:val="000000"/>
              </w:rPr>
              <w:t>具有内置系统校验</w:t>
            </w:r>
            <w:r>
              <w:rPr>
                <w:rFonts w:ascii="仿宋_GB2312" w:hAnsi="仿宋_GB2312" w:cs="仿宋_GB2312" w:eastAsia="仿宋_GB2312"/>
                <w:sz w:val="24"/>
                <w:color w:val="000000"/>
              </w:rPr>
              <w:t>（</w:t>
            </w:r>
            <w:r>
              <w:rPr>
                <w:rFonts w:ascii="仿宋_GB2312" w:hAnsi="仿宋_GB2312" w:cs="仿宋_GB2312" w:eastAsia="仿宋_GB2312"/>
                <w:sz w:val="24"/>
                <w:color w:val="000000"/>
              </w:rPr>
              <w:t>PQ</w:t>
            </w:r>
            <w:r>
              <w:rPr>
                <w:rFonts w:ascii="仿宋_GB2312" w:hAnsi="仿宋_GB2312" w:cs="仿宋_GB2312" w:eastAsia="仿宋_GB2312"/>
                <w:sz w:val="24"/>
                <w:color w:val="000000"/>
              </w:rPr>
              <w:t>）功能</w:t>
            </w:r>
          </w:p>
          <w:p>
            <w:pPr>
              <w:pStyle w:val="null3"/>
            </w:pPr>
            <w:r>
              <w:rPr>
                <w:rFonts w:ascii="仿宋_GB2312" w:hAnsi="仿宋_GB2312" w:cs="仿宋_GB2312" w:eastAsia="仿宋_GB2312"/>
                <w:sz w:val="24"/>
                <w:color w:val="000000"/>
              </w:rPr>
              <w:t xml:space="preserve">2.1.9 </w:t>
            </w:r>
            <w:r>
              <w:rPr>
                <w:rFonts w:ascii="仿宋_GB2312" w:hAnsi="仿宋_GB2312" w:cs="仿宋_GB2312" w:eastAsia="仿宋_GB2312"/>
                <w:sz w:val="24"/>
                <w:color w:val="000000"/>
              </w:rPr>
              <w:t>NIR光源：</w:t>
            </w:r>
            <w:r>
              <w:rPr>
                <w:rFonts w:ascii="仿宋_GB2312" w:hAnsi="仿宋_GB2312" w:cs="仿宋_GB2312" w:eastAsia="仿宋_GB2312"/>
                <w:sz w:val="24"/>
              </w:rPr>
              <w:t>高能量空气冷却NIR光源，带预准直功能</w:t>
            </w:r>
          </w:p>
          <w:p>
            <w:pPr>
              <w:pStyle w:val="null3"/>
            </w:pPr>
            <w:r>
              <w:rPr>
                <w:rFonts w:ascii="仿宋_GB2312" w:hAnsi="仿宋_GB2312" w:cs="仿宋_GB2312" w:eastAsia="仿宋_GB2312"/>
                <w:sz w:val="24"/>
                <w:color w:val="000000"/>
              </w:rPr>
              <w:t>2.1.10</w:t>
            </w:r>
            <w:r>
              <w:rPr>
                <w:rFonts w:ascii="仿宋_GB2312" w:hAnsi="仿宋_GB2312" w:cs="仿宋_GB2312" w:eastAsia="仿宋_GB2312"/>
                <w:sz w:val="24"/>
                <w:color w:val="000000"/>
              </w:rPr>
              <w:t>分束器：多层覆盖, 石英分束器</w:t>
            </w:r>
          </w:p>
          <w:p>
            <w:pPr>
              <w:pStyle w:val="null3"/>
            </w:pPr>
            <w:r>
              <w:rPr>
                <w:rFonts w:ascii="仿宋_GB2312" w:hAnsi="仿宋_GB2312" w:cs="仿宋_GB2312" w:eastAsia="仿宋_GB2312"/>
                <w:sz w:val="24"/>
                <w:color w:val="000000"/>
              </w:rPr>
              <w:t>2.1.11</w:t>
            </w:r>
            <w:r>
              <w:rPr>
                <w:rFonts w:ascii="仿宋_GB2312" w:hAnsi="仿宋_GB2312" w:cs="仿宋_GB2312" w:eastAsia="仿宋_GB2312"/>
                <w:sz w:val="24"/>
                <w:color w:val="000000"/>
              </w:rPr>
              <w:t>检测器： InGaAs检测器</w:t>
            </w:r>
          </w:p>
          <w:p>
            <w:pPr>
              <w:pStyle w:val="null3"/>
            </w:pPr>
            <w:r>
              <w:rPr>
                <w:rFonts w:ascii="仿宋_GB2312" w:hAnsi="仿宋_GB2312" w:cs="仿宋_GB2312" w:eastAsia="仿宋_GB2312"/>
                <w:sz w:val="24"/>
                <w:color w:val="000000"/>
              </w:rPr>
              <w:t>2.1.12</w:t>
            </w:r>
            <w:r>
              <w:rPr>
                <w:rFonts w:ascii="仿宋_GB2312" w:hAnsi="仿宋_GB2312" w:cs="仿宋_GB2312" w:eastAsia="仿宋_GB2312"/>
                <w:sz w:val="24"/>
                <w:color w:val="000000"/>
              </w:rPr>
              <w:t>扫描仪： 8cm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光谱分辨率下，</w:t>
            </w:r>
            <w:r>
              <w:rPr>
                <w:rFonts w:ascii="仿宋_GB2312" w:hAnsi="仿宋_GB2312" w:cs="仿宋_GB2312" w:eastAsia="仿宋_GB2312"/>
                <w:sz w:val="24"/>
                <w:color w:val="000000"/>
              </w:rPr>
              <w:t>≥</w:t>
            </w:r>
            <w:r>
              <w:rPr>
                <w:rFonts w:ascii="仿宋_GB2312" w:hAnsi="仿宋_GB2312" w:cs="仿宋_GB2312" w:eastAsia="仿宋_GB2312"/>
                <w:sz w:val="24"/>
                <w:color w:val="000000"/>
              </w:rPr>
              <w:t>5张光谱/秒</w:t>
            </w:r>
          </w:p>
          <w:p>
            <w:pPr>
              <w:pStyle w:val="null3"/>
              <w:spacing w:after="120"/>
            </w:pPr>
            <w:r>
              <w:rPr>
                <w:rFonts w:ascii="仿宋_GB2312" w:hAnsi="仿宋_GB2312" w:cs="仿宋_GB2312" w:eastAsia="仿宋_GB2312"/>
                <w:sz w:val="24"/>
                <w:color w:val="000000"/>
              </w:rPr>
              <w:t>2.1.13</w:t>
            </w:r>
            <w:r>
              <w:rPr>
                <w:rFonts w:ascii="仿宋_GB2312" w:hAnsi="仿宋_GB2312" w:cs="仿宋_GB2312" w:eastAsia="仿宋_GB2312"/>
                <w:sz w:val="24"/>
                <w:color w:val="000000"/>
              </w:rPr>
              <w:t>自动化：微处理器控制光学台，数字化控制，具有内置验证单元</w:t>
            </w:r>
          </w:p>
          <w:p>
            <w:pPr>
              <w:pStyle w:val="null3"/>
              <w:spacing w:after="120"/>
            </w:pPr>
            <w:r>
              <w:rPr>
                <w:rFonts w:ascii="仿宋_GB2312" w:hAnsi="仿宋_GB2312" w:cs="仿宋_GB2312" w:eastAsia="仿宋_GB2312"/>
                <w:sz w:val="24"/>
                <w:color w:val="000000"/>
              </w:rPr>
              <w:t>2.1.14</w:t>
            </w:r>
            <w:r>
              <w:rPr>
                <w:rFonts w:ascii="仿宋_GB2312" w:hAnsi="仿宋_GB2312" w:cs="仿宋_GB2312" w:eastAsia="仿宋_GB2312"/>
                <w:sz w:val="24"/>
                <w:b/>
              </w:rPr>
              <w:t xml:space="preserve"> </w:t>
            </w:r>
            <w:r>
              <w:rPr>
                <w:rFonts w:ascii="仿宋_GB2312" w:hAnsi="仿宋_GB2312" w:cs="仿宋_GB2312" w:eastAsia="仿宋_GB2312"/>
                <w:sz w:val="24"/>
                <w:color w:val="000000"/>
              </w:rPr>
              <w:t>模/数转换器： 24位</w:t>
            </w:r>
            <w:r>
              <w:rPr>
                <w:rFonts w:ascii="仿宋_GB2312" w:hAnsi="仿宋_GB2312" w:cs="仿宋_GB2312" w:eastAsia="仿宋_GB2312"/>
                <w:sz w:val="24"/>
              </w:rPr>
              <w:t>A/D转换</w:t>
            </w:r>
          </w:p>
          <w:p>
            <w:pPr>
              <w:pStyle w:val="null3"/>
            </w:pPr>
            <w:r>
              <w:rPr>
                <w:rFonts w:ascii="仿宋_GB2312" w:hAnsi="仿宋_GB2312" w:cs="仿宋_GB2312" w:eastAsia="仿宋_GB2312"/>
                <w:sz w:val="24"/>
                <w:color w:val="000000"/>
              </w:rPr>
              <w:t>2.1.15</w:t>
            </w:r>
            <w:r>
              <w:rPr>
                <w:rFonts w:ascii="仿宋_GB2312" w:hAnsi="仿宋_GB2312" w:cs="仿宋_GB2312" w:eastAsia="仿宋_GB2312"/>
                <w:sz w:val="24"/>
                <w:color w:val="000000"/>
              </w:rPr>
              <w:t>验证</w:t>
            </w:r>
            <w:r>
              <w:rPr>
                <w:rFonts w:ascii="仿宋_GB2312" w:hAnsi="仿宋_GB2312" w:cs="仿宋_GB2312" w:eastAsia="仿宋_GB2312"/>
                <w:sz w:val="24"/>
                <w:color w:val="000000"/>
              </w:rPr>
              <w:t>：具有内置式仪器自我验证系统（OQ/PQ）</w:t>
            </w:r>
          </w:p>
          <w:p>
            <w:pPr>
              <w:pStyle w:val="null3"/>
            </w:pPr>
            <w:r>
              <w:rPr>
                <w:rFonts w:ascii="仿宋_GB2312" w:hAnsi="仿宋_GB2312" w:cs="仿宋_GB2312" w:eastAsia="仿宋_GB2312"/>
                <w:sz w:val="24"/>
                <w:b/>
                <w:color w:val="000000"/>
              </w:rPr>
              <w:t>2.2. 漫反射积分球</w:t>
            </w:r>
          </w:p>
          <w:p>
            <w:pPr>
              <w:pStyle w:val="null3"/>
            </w:pPr>
            <w:r>
              <w:rPr>
                <w:rFonts w:ascii="仿宋_GB2312" w:hAnsi="仿宋_GB2312" w:cs="仿宋_GB2312" w:eastAsia="仿宋_GB2312"/>
                <w:sz w:val="24"/>
                <w:color w:val="000000"/>
              </w:rPr>
              <w:t>2.2.1配备积分球专用的InGaAs检测器。</w:t>
            </w:r>
          </w:p>
          <w:p>
            <w:pPr>
              <w:pStyle w:val="null3"/>
            </w:pPr>
            <w:r>
              <w:rPr>
                <w:rFonts w:ascii="仿宋_GB2312" w:hAnsi="仿宋_GB2312" w:cs="仿宋_GB2312" w:eastAsia="仿宋_GB2312"/>
                <w:sz w:val="24"/>
                <w:color w:val="000000"/>
              </w:rPr>
              <w:t>2.2.2 可对非均匀、颗粒状样品进行分析，分析区域直径:2-12mm。</w:t>
            </w:r>
          </w:p>
          <w:p>
            <w:pPr>
              <w:pStyle w:val="null3"/>
            </w:pPr>
            <w:r>
              <w:rPr>
                <w:rFonts w:ascii="仿宋_GB2312" w:hAnsi="仿宋_GB2312" w:cs="仿宋_GB2312" w:eastAsia="仿宋_GB2312"/>
                <w:sz w:val="24"/>
                <w:color w:val="000000"/>
              </w:rPr>
              <w:t>2.2.3 自动进行参考背景测量。</w:t>
            </w:r>
          </w:p>
          <w:p>
            <w:pPr>
              <w:pStyle w:val="null3"/>
            </w:pPr>
            <w:r>
              <w:rPr>
                <w:rFonts w:ascii="仿宋_GB2312" w:hAnsi="仿宋_GB2312" w:cs="仿宋_GB2312" w:eastAsia="仿宋_GB2312"/>
                <w:sz w:val="24"/>
                <w:b/>
                <w:color w:val="000000"/>
              </w:rPr>
              <w:t>2.3  光纤探头模块</w:t>
            </w:r>
          </w:p>
          <w:p>
            <w:pPr>
              <w:pStyle w:val="null3"/>
            </w:pPr>
            <w:r>
              <w:rPr>
                <w:rFonts w:ascii="仿宋_GB2312" w:hAnsi="仿宋_GB2312" w:cs="仿宋_GB2312" w:eastAsia="仿宋_GB2312"/>
                <w:sz w:val="24"/>
                <w:color w:val="000000"/>
              </w:rPr>
              <w:t>2.3.1可同时连接两个光纤探头，包括固体光纤探头、液体光纤探头。</w:t>
            </w:r>
          </w:p>
          <w:p>
            <w:pPr>
              <w:pStyle w:val="null3"/>
            </w:pPr>
            <w:r>
              <w:rPr>
                <w:rFonts w:ascii="仿宋_GB2312" w:hAnsi="仿宋_GB2312" w:cs="仿宋_GB2312" w:eastAsia="仿宋_GB2312"/>
                <w:sz w:val="24"/>
                <w:color w:val="000000"/>
              </w:rPr>
              <w:t>2.3.2 由大于等于200根光导纤维组成，保证充足有效的光信号。</w:t>
            </w:r>
          </w:p>
          <w:p>
            <w:pPr>
              <w:pStyle w:val="null3"/>
            </w:pPr>
            <w:r>
              <w:rPr>
                <w:rFonts w:ascii="仿宋_GB2312" w:hAnsi="仿宋_GB2312" w:cs="仿宋_GB2312" w:eastAsia="仿宋_GB2312"/>
                <w:sz w:val="24"/>
                <w:color w:val="000000"/>
              </w:rPr>
              <w:t>2.3.3探头上有状态显示灯。</w:t>
            </w:r>
          </w:p>
          <w:p>
            <w:pPr>
              <w:pStyle w:val="null3"/>
            </w:pPr>
            <w:r>
              <w:rPr>
                <w:rFonts w:ascii="仿宋_GB2312" w:hAnsi="仿宋_GB2312" w:cs="仿宋_GB2312" w:eastAsia="仿宋_GB2312"/>
                <w:sz w:val="24"/>
                <w:b/>
              </w:rPr>
              <w:t>2.4  软件要求</w:t>
            </w:r>
          </w:p>
          <w:p>
            <w:pPr>
              <w:pStyle w:val="null3"/>
            </w:pPr>
            <w:r>
              <w:rPr>
                <w:rFonts w:ascii="仿宋_GB2312" w:hAnsi="仿宋_GB2312" w:cs="仿宋_GB2312" w:eastAsia="仿宋_GB2312"/>
                <w:sz w:val="24"/>
              </w:rPr>
              <w:t>2.4.1软件：软件能在中文操作环境下运行，光谱采集、模型建立等所有操作均能实现中/英文操作界面能够切换使用，窗口操作界面，操作简单；</w:t>
            </w:r>
          </w:p>
          <w:p>
            <w:pPr>
              <w:pStyle w:val="null3"/>
            </w:pPr>
            <w:r>
              <w:rPr>
                <w:rFonts w:ascii="仿宋_GB2312" w:hAnsi="仿宋_GB2312" w:cs="仿宋_GB2312" w:eastAsia="仿宋_GB2312"/>
                <w:sz w:val="24"/>
              </w:rPr>
              <w:t>2.4.2 光谱转移：具有光谱转移功能，能够处理不同仪器所测量的光谱。</w:t>
            </w:r>
          </w:p>
          <w:p>
            <w:pPr>
              <w:pStyle w:val="null3"/>
            </w:pPr>
            <w:r>
              <w:rPr>
                <w:rFonts w:ascii="仿宋_GB2312" w:hAnsi="仿宋_GB2312" w:cs="仿宋_GB2312" w:eastAsia="仿宋_GB2312"/>
                <w:sz w:val="24"/>
              </w:rPr>
              <w:t>2.4.3 操作流程：配置标准操作流程，软件可实现实验室数据采集和自动分析。</w:t>
            </w:r>
          </w:p>
          <w:p>
            <w:pPr>
              <w:pStyle w:val="null3"/>
            </w:pPr>
            <w:r>
              <w:rPr>
                <w:rFonts w:ascii="仿宋_GB2312" w:hAnsi="仿宋_GB2312" w:cs="仿宋_GB2312" w:eastAsia="仿宋_GB2312"/>
                <w:sz w:val="24"/>
              </w:rPr>
              <w:t>2.4.4定量软件：包括偏最小二乘算法在内的化学计量学算法，能够全光谱的多元分析建立模型，提供多种光谱预处理方法和验证选择。</w:t>
            </w:r>
          </w:p>
          <w:p>
            <w:pPr>
              <w:pStyle w:val="null3"/>
            </w:pPr>
            <w:r>
              <w:rPr>
                <w:rFonts w:ascii="仿宋_GB2312" w:hAnsi="仿宋_GB2312" w:cs="仿宋_GB2312" w:eastAsia="仿宋_GB2312"/>
                <w:sz w:val="24"/>
              </w:rPr>
              <w:t>2.4.5报警：具有异常样品自动报警功能。</w:t>
            </w:r>
          </w:p>
          <w:p>
            <w:pPr>
              <w:pStyle w:val="null3"/>
            </w:pPr>
            <w:r>
              <w:rPr>
                <w:rFonts w:ascii="仿宋_GB2312" w:hAnsi="仿宋_GB2312" w:cs="仿宋_GB2312" w:eastAsia="仿宋_GB2312"/>
                <w:sz w:val="24"/>
                <w:color w:val="000000"/>
              </w:rPr>
              <w:t>2.4</w:t>
            </w:r>
            <w:r>
              <w:rPr>
                <w:rFonts w:ascii="仿宋_GB2312" w:hAnsi="仿宋_GB2312" w:cs="仿宋_GB2312" w:eastAsia="仿宋_GB2312"/>
                <w:sz w:val="24"/>
              </w:rPr>
              <w:t xml:space="preserve">.6自动优化：具有自动优化模型技术功能。 </w:t>
            </w:r>
          </w:p>
          <w:p>
            <w:pPr>
              <w:pStyle w:val="null3"/>
            </w:pPr>
            <w:r>
              <w:rPr>
                <w:rFonts w:ascii="仿宋_GB2312" w:hAnsi="仿宋_GB2312" w:cs="仿宋_GB2312" w:eastAsia="仿宋_GB2312"/>
                <w:sz w:val="24"/>
              </w:rPr>
              <w:t>2.4.7软件可以控制光纤探头进行连续测量，实现在线检测，在线数据实时显示。提供在线测试界面证明照片。</w:t>
            </w:r>
          </w:p>
          <w:p>
            <w:pPr>
              <w:pStyle w:val="null3"/>
            </w:pPr>
            <w:r>
              <w:rPr>
                <w:rFonts w:ascii="仿宋_GB2312" w:hAnsi="仿宋_GB2312" w:cs="仿宋_GB2312" w:eastAsia="仿宋_GB2312"/>
                <w:sz w:val="24"/>
                <w:b/>
              </w:rPr>
              <w:t>3  配置清单</w:t>
            </w:r>
          </w:p>
          <w:p>
            <w:pPr>
              <w:pStyle w:val="null3"/>
            </w:pPr>
            <w:r>
              <w:rPr>
                <w:rFonts w:ascii="仿宋_GB2312" w:hAnsi="仿宋_GB2312" w:cs="仿宋_GB2312" w:eastAsia="仿宋_GB2312"/>
                <w:sz w:val="24"/>
              </w:rPr>
              <w:t xml:space="preserve">3.1 傅里叶变换近红外光谱仪（包括积分球测量模块，光纤探头模块，内置寿命大于24000小时光源一个，内置质保10年的激光器）  1台；    </w:t>
            </w:r>
          </w:p>
          <w:p>
            <w:pPr>
              <w:pStyle w:val="null3"/>
            </w:pPr>
            <w:r>
              <w:rPr>
                <w:rFonts w:ascii="仿宋_GB2312" w:hAnsi="仿宋_GB2312" w:cs="仿宋_GB2312" w:eastAsia="仿宋_GB2312"/>
                <w:sz w:val="24"/>
              </w:rPr>
              <w:t xml:space="preserve">3.2  新版NIR软件，FT-NIR光谱仪基本软件包，包括一致性检验、快速比对、定性鉴别、聚类分析和定量分析功能；NIRLAB测量软件，在线测试功能软件模块。 </w:t>
            </w:r>
          </w:p>
          <w:p>
            <w:pPr>
              <w:pStyle w:val="null3"/>
            </w:pPr>
            <w:r>
              <w:rPr>
                <w:rFonts w:ascii="仿宋_GB2312" w:hAnsi="仿宋_GB2312" w:cs="仿宋_GB2312" w:eastAsia="仿宋_GB2312"/>
                <w:sz w:val="24"/>
              </w:rPr>
              <w:t xml:space="preserve">3.3  97mm样品杯旋转器1套                      </w:t>
            </w:r>
          </w:p>
          <w:p>
            <w:pPr>
              <w:pStyle w:val="null3"/>
            </w:pPr>
            <w:r>
              <w:rPr>
                <w:rFonts w:ascii="仿宋_GB2312" w:hAnsi="仿宋_GB2312" w:cs="仿宋_GB2312" w:eastAsia="仿宋_GB2312"/>
                <w:sz w:val="24"/>
              </w:rPr>
              <w:t>3.4  97mm低O-H石英窗片的样品杯1个</w:t>
            </w:r>
          </w:p>
          <w:p>
            <w:pPr>
              <w:pStyle w:val="null3"/>
            </w:pPr>
            <w:r>
              <w:rPr>
                <w:rFonts w:ascii="仿宋_GB2312" w:hAnsi="仿宋_GB2312" w:cs="仿宋_GB2312" w:eastAsia="仿宋_GB2312"/>
                <w:sz w:val="24"/>
              </w:rPr>
              <w:t xml:space="preserve">3.5  51mm低O-H石英窗片的样品杯1个                        </w:t>
            </w:r>
          </w:p>
          <w:p>
            <w:pPr>
              <w:pStyle w:val="null3"/>
            </w:pPr>
            <w:r>
              <w:rPr>
                <w:rFonts w:ascii="仿宋_GB2312" w:hAnsi="仿宋_GB2312" w:cs="仿宋_GB2312" w:eastAsia="仿宋_GB2312"/>
                <w:sz w:val="24"/>
              </w:rPr>
              <w:t>3.6  22mm样品台1个</w:t>
            </w:r>
          </w:p>
          <w:p>
            <w:pPr>
              <w:pStyle w:val="null3"/>
            </w:pPr>
            <w:r>
              <w:rPr>
                <w:rFonts w:ascii="仿宋_GB2312" w:hAnsi="仿宋_GB2312" w:cs="仿宋_GB2312" w:eastAsia="仿宋_GB2312"/>
                <w:sz w:val="24"/>
              </w:rPr>
              <w:t>3.7  22mm平底玻璃管180个</w:t>
            </w:r>
          </w:p>
          <w:p>
            <w:pPr>
              <w:pStyle w:val="null3"/>
            </w:pPr>
            <w:r>
              <w:rPr>
                <w:rFonts w:ascii="仿宋_GB2312" w:hAnsi="仿宋_GB2312" w:cs="仿宋_GB2312" w:eastAsia="仿宋_GB2312"/>
                <w:sz w:val="24"/>
              </w:rPr>
              <w:t>3.8  透反射附件1个</w:t>
            </w:r>
          </w:p>
          <w:p>
            <w:pPr>
              <w:pStyle w:val="null3"/>
            </w:pPr>
            <w:r>
              <w:rPr>
                <w:rFonts w:ascii="仿宋_GB2312" w:hAnsi="仿宋_GB2312" w:cs="仿宋_GB2312" w:eastAsia="仿宋_GB2312"/>
                <w:sz w:val="24"/>
              </w:rPr>
              <w:t>3.9  杂散光校正用光阱和镀金反射板1套</w:t>
            </w:r>
          </w:p>
          <w:p>
            <w:pPr>
              <w:pStyle w:val="null3"/>
            </w:pPr>
            <w:r>
              <w:rPr>
                <w:rFonts w:ascii="仿宋_GB2312" w:hAnsi="仿宋_GB2312" w:cs="仿宋_GB2312" w:eastAsia="仿宋_GB2312"/>
                <w:sz w:val="24"/>
              </w:rPr>
              <w:t>3.10 漫反射光纤探头1套</w:t>
            </w:r>
          </w:p>
          <w:p>
            <w:pPr>
              <w:pStyle w:val="null3"/>
            </w:pPr>
            <w:r>
              <w:rPr>
                <w:rFonts w:ascii="仿宋_GB2312" w:hAnsi="仿宋_GB2312" w:cs="仿宋_GB2312" w:eastAsia="仿宋_GB2312"/>
                <w:sz w:val="24"/>
              </w:rPr>
              <w:t>3.11 光纤探头接口2个</w:t>
            </w:r>
          </w:p>
          <w:p>
            <w:pPr>
              <w:pStyle w:val="null3"/>
            </w:pPr>
            <w:r>
              <w:rPr>
                <w:rFonts w:ascii="仿宋_GB2312" w:hAnsi="仿宋_GB2312" w:cs="仿宋_GB2312" w:eastAsia="仿宋_GB2312"/>
                <w:sz w:val="24"/>
              </w:rPr>
              <w:t>3.12 电脑1台：分体式电脑，≥i7处理器，≥32GB内存，≥1T硬盘（分区），≥21寸液晶显示器， Windows®10中文专业版正版操作系统，正版office办公软件</w:t>
            </w:r>
          </w:p>
          <w:p>
            <w:pPr>
              <w:pStyle w:val="null3"/>
            </w:pPr>
            <w:r>
              <w:rPr>
                <w:rFonts w:ascii="仿宋_GB2312" w:hAnsi="仿宋_GB2312" w:cs="仿宋_GB2312" w:eastAsia="仿宋_GB2312"/>
                <w:sz w:val="24"/>
              </w:rPr>
              <w:t>3.13备件（除标配外，另配）：寿命大于24000小时光源1支。</w:t>
            </w:r>
          </w:p>
          <w:p>
            <w:pPr>
              <w:pStyle w:val="null3"/>
            </w:pPr>
            <w:r>
              <w:rPr>
                <w:rFonts w:ascii="仿宋_GB2312" w:hAnsi="仿宋_GB2312" w:cs="仿宋_GB2312" w:eastAsia="仿宋_GB2312"/>
                <w:sz w:val="24"/>
                <w:b/>
              </w:rPr>
              <w:t>4．技术服务</w:t>
            </w:r>
          </w:p>
          <w:p>
            <w:pPr>
              <w:pStyle w:val="null3"/>
            </w:pPr>
            <w:r>
              <w:rPr>
                <w:rFonts w:ascii="仿宋_GB2312" w:hAnsi="仿宋_GB2312" w:cs="仿宋_GB2312" w:eastAsia="仿宋_GB2312"/>
                <w:sz w:val="24"/>
              </w:rPr>
              <w:t>4.1设备安装、调试和验收：仪器到达最终采购人现场并且实验室条件合格后，在接到采购人通知后需安排有经验的工程技术人员到采购人现场安装、调试仪器，设备安装调试需在15日内完成。</w:t>
            </w:r>
          </w:p>
          <w:p>
            <w:pPr>
              <w:pStyle w:val="null3"/>
            </w:pPr>
            <w:r>
              <w:rPr>
                <w:rFonts w:ascii="仿宋_GB2312" w:hAnsi="仿宋_GB2312" w:cs="仿宋_GB2312" w:eastAsia="仿宋_GB2312"/>
                <w:sz w:val="24"/>
              </w:rPr>
              <w:t>4.2 培训要求：安装验收期间，在采购人所在地对采购人进行仪器操作和日常维护的现场培训，包括仪器原理、使用方法和维护方法等；每台有2个名额就近参加厂商举办的培训班。</w:t>
            </w:r>
          </w:p>
          <w:p>
            <w:pPr>
              <w:pStyle w:val="null3"/>
            </w:pPr>
            <w:r>
              <w:rPr>
                <w:rFonts w:ascii="仿宋_GB2312" w:hAnsi="仿宋_GB2312" w:cs="仿宋_GB2312" w:eastAsia="仿宋_GB2312"/>
                <w:sz w:val="24"/>
              </w:rPr>
              <w:t>4.3 提供快捷、周到、规范的技术服务，仪器出现故障时，供货或服务商维修人员在接到通知后24小时内响应，48小时内到现场维修。提供仪器设备详细的中文操作手册。</w:t>
            </w:r>
          </w:p>
          <w:p>
            <w:pPr>
              <w:pStyle w:val="null3"/>
            </w:pPr>
            <w:r>
              <w:rPr>
                <w:rFonts w:ascii="仿宋_GB2312" w:hAnsi="仿宋_GB2312" w:cs="仿宋_GB2312" w:eastAsia="仿宋_GB2312"/>
                <w:sz w:val="24"/>
                <w:b/>
              </w:rPr>
              <w:t>5. 质保及备件供应</w:t>
            </w:r>
          </w:p>
          <w:p>
            <w:pPr>
              <w:pStyle w:val="null3"/>
              <w:jc w:val="left"/>
            </w:pPr>
            <w:r>
              <w:rPr>
                <w:rFonts w:ascii="仿宋_GB2312" w:hAnsi="仿宋_GB2312" w:cs="仿宋_GB2312" w:eastAsia="仿宋_GB2312"/>
                <w:sz w:val="24"/>
              </w:rPr>
              <w:t>保证产品为全新原厂设备；合同签订后90个日历日内到货；仪器在调试通过后提供保修服务。质保期：一年（主机重要部件质量要求：光源质保3年，激光器质保10年，干涉仪活动部件质保10年，终身维修，所有服务及配件均包含在本项目报价中，保修期外，能更及时地为采购人提供备品备件</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b/>
                <w:color w:val="000000"/>
              </w:rPr>
              <w:t>6. 售后服务体系</w:t>
            </w:r>
          </w:p>
          <w:p>
            <w:pPr>
              <w:pStyle w:val="null3"/>
            </w:pPr>
            <w:r>
              <w:rPr>
                <w:rFonts w:ascii="仿宋_GB2312" w:hAnsi="仿宋_GB2312" w:cs="仿宋_GB2312" w:eastAsia="仿宋_GB2312"/>
                <w:sz w:val="24"/>
              </w:rPr>
              <w:t>6.1 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w:t>
            </w:r>
          </w:p>
          <w:p>
            <w:pPr>
              <w:pStyle w:val="null3"/>
            </w:pPr>
            <w:r>
              <w:rPr>
                <w:rFonts w:ascii="仿宋_GB2312" w:hAnsi="仿宋_GB2312" w:cs="仿宋_GB2312" w:eastAsia="仿宋_GB2312"/>
                <w:sz w:val="24"/>
              </w:rPr>
              <w:t>6.2故障服务：仪器设备出现故障时，供货方得到通知2日内派维修人员到达采购人现场维修。</w:t>
            </w:r>
          </w:p>
          <w:p>
            <w:pPr>
              <w:pStyle w:val="null3"/>
            </w:pPr>
            <w:r>
              <w:rPr>
                <w:rFonts w:ascii="仿宋_GB2312" w:hAnsi="仿宋_GB2312" w:cs="仿宋_GB2312" w:eastAsia="仿宋_GB2312"/>
                <w:sz w:val="24"/>
                <w:b/>
              </w:rPr>
              <w:t>7.其它要求</w:t>
            </w:r>
          </w:p>
          <w:p>
            <w:pPr>
              <w:pStyle w:val="null3"/>
            </w:pPr>
            <w:r>
              <w:rPr>
                <w:rFonts w:ascii="仿宋_GB2312" w:hAnsi="仿宋_GB2312" w:cs="仿宋_GB2312" w:eastAsia="仿宋_GB2312"/>
                <w:sz w:val="24"/>
              </w:rPr>
              <w:t>7.1投标人必须售后服务机构健全，提供相关证明材料；</w:t>
            </w:r>
          </w:p>
          <w:p>
            <w:pPr>
              <w:pStyle w:val="null3"/>
            </w:pPr>
            <w:r>
              <w:rPr>
                <w:rFonts w:ascii="仿宋_GB2312" w:hAnsi="仿宋_GB2312" w:cs="仿宋_GB2312" w:eastAsia="仿宋_GB2312"/>
                <w:sz w:val="24"/>
              </w:rPr>
              <w:t>7.2投标人如若中标所供货物型号必须与投标文件中所投型号一致，不准更换产品型号；</w:t>
            </w:r>
          </w:p>
          <w:p>
            <w:pPr>
              <w:pStyle w:val="null3"/>
            </w:pPr>
            <w:r>
              <w:rPr>
                <w:rFonts w:ascii="仿宋_GB2312" w:hAnsi="仿宋_GB2312" w:cs="仿宋_GB2312" w:eastAsia="仿宋_GB2312"/>
                <w:sz w:val="24"/>
              </w:rPr>
              <w:t>7.3投标商必须在标书中附厂家投标清单及价格情况，并写明生产产地，其它附属产品必须写明厂家及型号、价格情况；</w:t>
            </w:r>
          </w:p>
          <w:p>
            <w:pPr>
              <w:pStyle w:val="null3"/>
              <w:spacing w:after="120"/>
            </w:pPr>
            <w:r>
              <w:rPr>
                <w:rFonts w:ascii="仿宋_GB2312" w:hAnsi="仿宋_GB2312" w:cs="仿宋_GB2312" w:eastAsia="仿宋_GB2312"/>
                <w:sz w:val="24"/>
              </w:rPr>
              <w:t>7.4投标时提供：主机产品操作软件权属清晰，取</w:t>
            </w:r>
            <w:r>
              <w:rPr>
                <w:rFonts w:ascii="仿宋_GB2312" w:hAnsi="仿宋_GB2312" w:cs="仿宋_GB2312" w:eastAsia="仿宋_GB2312"/>
                <w:sz w:val="24"/>
              </w:rPr>
              <w:t>得软件著作权登记证书，提供复印件。</w:t>
            </w:r>
          </w:p>
          <w:p>
            <w:pPr>
              <w:pStyle w:val="null3"/>
            </w:pPr>
            <w:r>
              <w:rPr>
                <w:rFonts w:ascii="仿宋_GB2312" w:hAnsi="仿宋_GB2312" w:cs="仿宋_GB2312" w:eastAsia="仿宋_GB2312"/>
                <w:sz w:val="24"/>
              </w:rPr>
              <w:t>7.5供货时提供仪器说明书。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渗透压仪、皮肤水分分布测试仪、傅里叶变换近红外光谱仪：合同签订后90个日历日内到货，仪器在调试通过后提供保修服务。激光散斑血流成像仪：合同签订后60个日历日内到货；仪器在调试通过后提供保修服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陕西省食品药品检验研究院指定地点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在调试通过后提供保修服务，质保期：一年（主机重要部件质量要求：光源质保3年，激光器质保10年，干涉仪活动部件质保10年，终身维修，所有服务及配件均包含在本项目报价中，保修期外，能更及时地为采购人提供备品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安装验收期间，在采购人所在地对采购人进行仪器操作和日常维护的现场培训，包括仪器原理、使用方法和维护方法等；每台有2个名额就近参加厂商举办的培训班。2、售后服务：提供快捷、周到、规范的技术服务，仪器出现故障时，供货或服务商维修人员在接到通知后24小时内响应，48小时内到现场维修。提供仪器设备详细的中文操作手册。3、售后服务体系3.1在采购人所在地应有专门的技术应用支持工程师。保修期后，保证长期供应零备件和正常的售后服务。安装验收期间，负责对采购人进行仪器的基本操作和日常维护的现场培训，内容包括仪器原理，使用方法和维护方法等，厂家或投标人需要到采购人指定地点提供上门安装调试并对采购人指定的两名操作人员进行操作使用培训；3.2故障服务：仪器设备出现故障时，供货方得到通知2日内派维修人员到达采购人现场维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 )</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 (合格)，交货时间(期)不满足招标文件要求(不合格)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 要求(合格)，投标文件的签署、盖章不满足招标文件要求(不合格)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基本分（40分）：完全符合、响应招标文件要求，没有负偏离计40分，参数每负偏离一项扣1分，扣完为止。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