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E0E9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磋商响应方案-应急措施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8083DFB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7090A3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335B85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2025-03-27T10:20:27Z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E61BC1986EA44E2BBBCD3416B8B7C00D_13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