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autoSpaceDE/>
        <w:autoSpaceDN/>
        <w:bidi w:val="0"/>
        <w:adjustRightInd/>
        <w:snapToGrid w:val="0"/>
        <w:spacing w:line="360" w:lineRule="auto"/>
        <w:jc w:val="center"/>
        <w:textAlignment w:val="auto"/>
        <w:outlineLvl w:val="0"/>
        <w:rPr>
          <w:rFonts w:hint="eastAsia" w:ascii="宋体" w:hAnsi="宋体" w:eastAsia="宋体"/>
          <w:b/>
          <w:bCs/>
          <w:sz w:val="36"/>
          <w:szCs w:val="36"/>
        </w:rPr>
      </w:pPr>
      <w:bookmarkStart w:id="0" w:name="_Toc118203488"/>
      <w:r>
        <w:rPr>
          <w:rFonts w:hint="eastAsia" w:ascii="宋体" w:hAnsi="宋体" w:eastAsia="宋体"/>
          <w:b/>
          <w:bCs/>
          <w:sz w:val="36"/>
          <w:szCs w:val="36"/>
        </w:rPr>
        <w:t>第四章  合同格式</w:t>
      </w:r>
      <w:bookmarkEnd w:id="0"/>
    </w:p>
    <w:p>
      <w:pPr>
        <w:keepNext w:val="0"/>
        <w:keepLines w:val="0"/>
        <w:pageBreakBefore w:val="0"/>
        <w:widowControl w:val="0"/>
        <w:kinsoku/>
        <w:wordWrap/>
        <w:overflowPunct/>
        <w:topLinePunct/>
        <w:autoSpaceDE/>
        <w:autoSpaceDN/>
        <w:bidi w:val="0"/>
        <w:adjustRightInd/>
        <w:snapToGrid w:val="0"/>
        <w:spacing w:line="360" w:lineRule="auto"/>
        <w:jc w:val="center"/>
        <w:textAlignment w:val="auto"/>
        <w:rPr>
          <w:rFonts w:hint="eastAsia" w:ascii="宋体" w:hAnsi="宋体" w:eastAsia="宋体"/>
          <w:sz w:val="36"/>
          <w:szCs w:val="36"/>
        </w:rPr>
      </w:pPr>
      <w:r>
        <w:rPr>
          <w:rFonts w:hint="eastAsia" w:ascii="宋体" w:hAnsi="宋体" w:eastAsia="宋体"/>
          <w:sz w:val="36"/>
          <w:szCs w:val="36"/>
        </w:rPr>
        <w:t>合 同</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kern w:val="0"/>
          <w:sz w:val="24"/>
        </w:rPr>
        <w:t xml:space="preserve"> “</w:t>
      </w:r>
      <w:r>
        <w:rPr>
          <w:rFonts w:hint="eastAsia" w:ascii="宋体" w:hAnsi="宋体" w:cs="宋体"/>
          <w:kern w:val="0"/>
          <w:sz w:val="24"/>
          <w:lang w:eastAsia="zh-CN"/>
        </w:rPr>
        <w:t>2025年陕西省食品安全群众满意度调查</w:t>
      </w:r>
      <w:r>
        <w:rPr>
          <w:rFonts w:hint="eastAsia" w:ascii="宋体" w:hAnsi="宋体" w:eastAsia="宋体" w:cs="宋体"/>
          <w:kern w:val="0"/>
          <w:sz w:val="24"/>
        </w:rPr>
        <w:t>”（项目编号：</w:t>
      </w:r>
      <w:r>
        <w:rPr>
          <w:rFonts w:hint="eastAsia" w:ascii="宋体" w:hAnsi="宋体" w:cs="宋体"/>
          <w:kern w:val="0"/>
          <w:sz w:val="24"/>
          <w:u w:val="single"/>
          <w:lang w:eastAsia="zh-CN"/>
        </w:rPr>
        <w:t>JXZB2025-03-01</w:t>
      </w:r>
      <w:r>
        <w:rPr>
          <w:rFonts w:hint="eastAsia" w:ascii="宋体" w:hAnsi="宋体" w:eastAsia="宋体" w:cs="宋体"/>
          <w:kern w:val="0"/>
          <w:sz w:val="24"/>
        </w:rPr>
        <w:t>）,</w:t>
      </w:r>
      <w:r>
        <w:rPr>
          <w:rFonts w:hint="eastAsia" w:ascii="宋体" w:hAnsi="宋体" w:eastAsia="宋体" w:cs="宋体"/>
          <w:sz w:val="24"/>
        </w:rPr>
        <w:t xml:space="preserve"> </w:t>
      </w:r>
      <w:r>
        <w:rPr>
          <w:rFonts w:hint="eastAsia" w:ascii="宋体" w:hAnsi="宋体" w:eastAsia="宋体" w:cs="宋体"/>
          <w:kern w:val="0"/>
          <w:sz w:val="24"/>
        </w:rPr>
        <w:t>在</w:t>
      </w:r>
      <w:r>
        <w:rPr>
          <w:rFonts w:hint="eastAsia" w:ascii="宋体" w:hAnsi="宋体" w:cs="宋体"/>
          <w:kern w:val="0"/>
          <w:sz w:val="24"/>
          <w:lang w:eastAsia="zh-CN"/>
        </w:rPr>
        <w:t>陕西省财政厅</w:t>
      </w:r>
      <w:r>
        <w:rPr>
          <w:rFonts w:hint="eastAsia" w:ascii="宋体" w:hAnsi="宋体" w:eastAsia="宋体" w:cs="宋体"/>
          <w:kern w:val="0"/>
          <w:sz w:val="24"/>
        </w:rPr>
        <w:t>的监督管理下，由</w:t>
      </w:r>
      <w:r>
        <w:rPr>
          <w:rFonts w:hint="eastAsia" w:ascii="宋体" w:hAnsi="宋体" w:cs="宋体"/>
          <w:kern w:val="0"/>
          <w:sz w:val="24"/>
          <w:lang w:eastAsia="zh-CN"/>
        </w:rPr>
        <w:t>建信众诚工程咨询有限公司</w:t>
      </w:r>
      <w:r>
        <w:rPr>
          <w:rFonts w:hint="eastAsia" w:ascii="宋体" w:hAnsi="宋体" w:eastAsia="宋体" w:cs="宋体"/>
          <w:kern w:val="0"/>
          <w:sz w:val="24"/>
        </w:rPr>
        <w:t>组织竞争性磋商采购，</w:t>
      </w:r>
      <w:r>
        <w:rPr>
          <w:rFonts w:hint="eastAsia" w:ascii="宋体" w:hAnsi="宋体" w:eastAsia="宋体" w:cs="宋体"/>
          <w:b/>
          <w:bCs/>
          <w:kern w:val="0"/>
          <w:sz w:val="24"/>
          <w:u w:val="single"/>
        </w:rPr>
        <w:t xml:space="preserve"> </w:t>
      </w:r>
      <w:r>
        <w:rPr>
          <w:rFonts w:hint="eastAsia" w:ascii="宋体" w:hAnsi="宋体" w:cs="宋体"/>
          <w:b/>
          <w:bCs/>
          <w:kern w:val="0"/>
          <w:sz w:val="24"/>
          <w:u w:val="single"/>
          <w:lang w:eastAsia="zh-CN"/>
        </w:rPr>
        <w:t>陕西省市场监督管理局</w:t>
      </w:r>
      <w:r>
        <w:rPr>
          <w:rFonts w:hint="eastAsia" w:ascii="宋体" w:hAnsi="宋体" w:eastAsia="宋体" w:cs="宋体"/>
          <w:kern w:val="0"/>
          <w:sz w:val="24"/>
        </w:rPr>
        <w:t>（以下简称“甲方”）确定</w:t>
      </w:r>
      <w:r>
        <w:rPr>
          <w:rFonts w:hint="eastAsia" w:ascii="宋体" w:hAnsi="宋体" w:eastAsia="宋体" w:cs="宋体"/>
          <w:kern w:val="0"/>
          <w:sz w:val="24"/>
          <w:u w:val="single"/>
        </w:rPr>
        <w:t xml:space="preserve">   （成交单位名称）   </w:t>
      </w:r>
      <w:r>
        <w:rPr>
          <w:rFonts w:hint="eastAsia" w:ascii="宋体" w:hAnsi="宋体" w:eastAsia="宋体" w:cs="宋体"/>
          <w:kern w:val="0"/>
          <w:sz w:val="24"/>
        </w:rPr>
        <w:t>（以下简称“乙方”）为成交单位。</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kern w:val="0"/>
          <w:sz w:val="24"/>
        </w:rPr>
        <w:t>依据《中华人民共和国民法典》和《中华人民共和国政府采购法》，经双方协商，于202</w:t>
      </w:r>
      <w:r>
        <w:rPr>
          <w:rFonts w:hint="eastAsia" w:ascii="宋体" w:hAnsi="宋体" w:cs="宋体"/>
          <w:kern w:val="0"/>
          <w:sz w:val="24"/>
          <w:lang w:val="en-US" w:eastAsia="zh-CN"/>
        </w:rPr>
        <w:t>5</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日按下述条款和条件签署本合同。</w:t>
      </w:r>
    </w:p>
    <w:p>
      <w:pPr>
        <w:keepNext w:val="0"/>
        <w:keepLines w:val="0"/>
        <w:pageBreakBefore w:val="0"/>
        <w:overflowPunct/>
        <w:topLinePunct/>
        <w:bidi w:val="0"/>
        <w:snapToGrid w:val="0"/>
        <w:spacing w:line="480" w:lineRule="exact"/>
        <w:ind w:firstLine="480" w:firstLineChars="200"/>
        <w:rPr>
          <w:rFonts w:hint="eastAsia" w:ascii="宋体" w:hAnsi="宋体" w:eastAsia="宋体" w:cs="宋体"/>
          <w:sz w:val="24"/>
        </w:rPr>
      </w:pPr>
      <w:r>
        <w:rPr>
          <w:rFonts w:hint="eastAsia" w:ascii="宋体" w:hAnsi="宋体" w:eastAsia="宋体" w:cs="宋体"/>
          <w:kern w:val="0"/>
          <w:sz w:val="24"/>
        </w:rPr>
        <w:t>甲方通过竞争性磋商采购，接受了乙方以价格</w:t>
      </w:r>
      <w:r>
        <w:rPr>
          <w:rFonts w:hint="eastAsia" w:ascii="宋体" w:hAnsi="宋体" w:eastAsia="宋体" w:cs="宋体"/>
          <w:kern w:val="0"/>
          <w:sz w:val="24"/>
          <w:u w:val="single"/>
        </w:rPr>
        <w:t xml:space="preserve">    （成交金额大写）   （</w:t>
      </w:r>
      <w:r>
        <w:rPr>
          <w:rFonts w:hint="eastAsia" w:ascii="宋体" w:hAnsi="宋体" w:eastAsia="宋体" w:cs="宋体"/>
          <w:kern w:val="0"/>
          <w:sz w:val="24"/>
        </w:rPr>
        <w:t>以下简称“合同价”）提供的网络安全检查服务。</w:t>
      </w:r>
    </w:p>
    <w:p>
      <w:pPr>
        <w:keepNext w:val="0"/>
        <w:keepLines w:val="0"/>
        <w:pageBreakBefore w:val="0"/>
        <w:overflowPunct/>
        <w:topLinePunct/>
        <w:bidi w:val="0"/>
        <w:snapToGrid w:val="0"/>
        <w:spacing w:line="480" w:lineRule="exact"/>
        <w:ind w:firstLine="480" w:firstLineChars="200"/>
        <w:rPr>
          <w:rFonts w:hint="eastAsia" w:ascii="宋体" w:hAnsi="宋体" w:eastAsia="宋体" w:cs="宋体"/>
          <w:sz w:val="24"/>
        </w:rPr>
      </w:pPr>
      <w:r>
        <w:rPr>
          <w:rFonts w:hint="eastAsia" w:ascii="宋体" w:hAnsi="宋体" w:eastAsia="宋体" w:cs="宋体"/>
          <w:sz w:val="24"/>
        </w:rPr>
        <w:t>本合同在此声明如下：</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1.本合同中的词语和术语的含义与合同条款中定义的相同。</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2.下述文件是本合同的一部分，并与本合同一起阅读和解释：</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（1）合同条款</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（2）合同条款附件</w:t>
      </w:r>
    </w:p>
    <w:p>
      <w:pPr>
        <w:keepNext w:val="0"/>
        <w:keepLines w:val="0"/>
        <w:pageBreakBefore w:val="0"/>
        <w:overflowPunct/>
        <w:topLinePunct/>
        <w:bidi w:val="0"/>
        <w:spacing w:line="480" w:lineRule="exact"/>
        <w:ind w:firstLine="960" w:firstLineChars="400"/>
        <w:rPr>
          <w:rFonts w:hint="eastAsia" w:ascii="宋体" w:hAnsi="宋体" w:eastAsia="宋体" w:cs="宋体"/>
          <w:sz w:val="24"/>
        </w:rPr>
      </w:pPr>
      <w:r>
        <w:rPr>
          <w:rFonts w:hint="eastAsia" w:ascii="宋体" w:hAnsi="宋体" w:eastAsia="宋体" w:cs="宋体"/>
          <w:sz w:val="24"/>
        </w:rPr>
        <w:t>附件1—服务内容</w:t>
      </w:r>
    </w:p>
    <w:p>
      <w:pPr>
        <w:keepNext w:val="0"/>
        <w:keepLines w:val="0"/>
        <w:pageBreakBefore w:val="0"/>
        <w:overflowPunct/>
        <w:topLinePunct/>
        <w:bidi w:val="0"/>
        <w:spacing w:line="480" w:lineRule="exact"/>
        <w:ind w:firstLine="960" w:firstLineChars="400"/>
        <w:rPr>
          <w:rFonts w:hint="eastAsia" w:ascii="宋体" w:hAnsi="宋体" w:eastAsia="宋体" w:cs="宋体"/>
          <w:sz w:val="24"/>
        </w:rPr>
      </w:pPr>
      <w:r>
        <w:rPr>
          <w:rFonts w:hint="eastAsia" w:ascii="宋体" w:hAnsi="宋体" w:eastAsia="宋体" w:cs="宋体"/>
          <w:sz w:val="24"/>
        </w:rPr>
        <w:t>附件2—服务承诺</w:t>
      </w:r>
    </w:p>
    <w:p>
      <w:pPr>
        <w:keepNext w:val="0"/>
        <w:keepLines w:val="0"/>
        <w:pageBreakBefore w:val="0"/>
        <w:overflowPunct/>
        <w:topLinePunct/>
        <w:bidi w:val="0"/>
        <w:spacing w:line="480" w:lineRule="exact"/>
        <w:ind w:firstLine="960" w:firstLineChars="400"/>
        <w:rPr>
          <w:rFonts w:hint="eastAsia" w:ascii="宋体" w:hAnsi="宋体" w:eastAsia="宋体" w:cs="宋体"/>
          <w:sz w:val="24"/>
        </w:rPr>
      </w:pPr>
      <w:r>
        <w:rPr>
          <w:rFonts w:hint="eastAsia" w:ascii="宋体" w:hAnsi="宋体" w:eastAsia="宋体" w:cs="宋体"/>
          <w:sz w:val="24"/>
        </w:rPr>
        <w:t>附件3—合同补充条款（如果有）</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（3）成交通知书</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（4）磋商文件</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（5）磋商响应文件</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3.考虑到甲方将按照本合同向乙方支付货款，乙方在此保证全部按照合同的规定向甲方提供服务，并修补缺陷。</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sz w:val="24"/>
        </w:rPr>
        <w:t>4.考虑到乙方将按照本合同向甲方提供的服务并修补缺陷，甲方在此保证按照合同规定的时间和方式向乙方支付合同价或其他按合同规定应支付的金额。</w:t>
      </w:r>
    </w:p>
    <w:p>
      <w:pPr>
        <w:keepNext w:val="0"/>
        <w:keepLines w:val="0"/>
        <w:pageBreakBefore w:val="0"/>
        <w:overflowPunct/>
        <w:topLinePunct/>
        <w:bidi w:val="0"/>
        <w:spacing w:line="480" w:lineRule="exact"/>
        <w:ind w:firstLine="480" w:firstLineChars="200"/>
        <w:rPr>
          <w:rFonts w:hint="eastAsia" w:ascii="宋体" w:hAnsi="宋体" w:eastAsia="宋体" w:cs="宋体"/>
          <w:sz w:val="24"/>
        </w:rPr>
      </w:pPr>
      <w:r>
        <w:rPr>
          <w:rFonts w:hint="eastAsia" w:ascii="宋体" w:hAnsi="宋体" w:eastAsia="宋体" w:cs="宋体"/>
          <w:kern w:val="0"/>
          <w:sz w:val="24"/>
        </w:rPr>
        <w:t>5.本合同一式</w:t>
      </w:r>
      <w:r>
        <w:rPr>
          <w:rFonts w:hint="eastAsia" w:ascii="宋体" w:hAnsi="宋体" w:eastAsia="宋体" w:cs="宋体"/>
          <w:b/>
          <w:bCs/>
          <w:kern w:val="0"/>
          <w:sz w:val="24"/>
          <w:u w:val="single"/>
        </w:rPr>
        <w:t xml:space="preserve">     </w:t>
      </w:r>
      <w:r>
        <w:rPr>
          <w:rFonts w:hint="eastAsia" w:ascii="宋体" w:hAnsi="宋体" w:eastAsia="宋体" w:cs="宋体"/>
          <w:kern w:val="0"/>
          <w:sz w:val="24"/>
        </w:rPr>
        <w:t>份，其中，甲方</w:t>
      </w:r>
      <w:r>
        <w:rPr>
          <w:rFonts w:hint="eastAsia" w:ascii="宋体" w:hAnsi="宋体" w:eastAsia="宋体" w:cs="宋体"/>
          <w:b/>
          <w:bCs/>
          <w:kern w:val="0"/>
          <w:sz w:val="24"/>
          <w:u w:val="single"/>
        </w:rPr>
        <w:t xml:space="preserve">     </w:t>
      </w:r>
      <w:r>
        <w:rPr>
          <w:rFonts w:hint="eastAsia" w:ascii="宋体" w:hAnsi="宋体" w:eastAsia="宋体" w:cs="宋体"/>
          <w:kern w:val="0"/>
          <w:sz w:val="24"/>
        </w:rPr>
        <w:t>份，乙方</w:t>
      </w:r>
      <w:r>
        <w:rPr>
          <w:rFonts w:hint="eastAsia" w:ascii="宋体" w:hAnsi="宋体" w:eastAsia="宋体" w:cs="宋体"/>
          <w:b/>
          <w:bCs/>
          <w:kern w:val="0"/>
          <w:sz w:val="24"/>
          <w:u w:val="single"/>
        </w:rPr>
        <w:t xml:space="preserve">     </w:t>
      </w:r>
      <w:r>
        <w:rPr>
          <w:rFonts w:hint="eastAsia" w:ascii="宋体" w:hAnsi="宋体" w:eastAsia="宋体" w:cs="宋体"/>
          <w:kern w:val="0"/>
          <w:sz w:val="24"/>
        </w:rPr>
        <w:t>份，鉴证方</w:t>
      </w:r>
      <w:r>
        <w:rPr>
          <w:rFonts w:hint="eastAsia" w:ascii="宋体" w:hAnsi="宋体" w:eastAsia="宋体" w:cs="宋体"/>
          <w:b/>
          <w:bCs/>
          <w:kern w:val="0"/>
          <w:sz w:val="24"/>
          <w:u w:val="single"/>
        </w:rPr>
        <w:t xml:space="preserve">     </w:t>
      </w:r>
      <w:r>
        <w:rPr>
          <w:rFonts w:hint="eastAsia" w:ascii="宋体" w:hAnsi="宋体" w:eastAsia="宋体" w:cs="宋体"/>
          <w:kern w:val="0"/>
          <w:sz w:val="24"/>
        </w:rPr>
        <w:t>份，监督管理机构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份。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0"/>
        <w:gridCol w:w="3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0" w:hRule="atLeast"/>
        </w:trPr>
        <w:tc>
          <w:tcPr>
            <w:tcW w:w="4350" w:type="dxa"/>
            <w:tcBorders>
              <w:top w:val="single" w:color="000000" w:sz="8" w:space="0"/>
              <w:left w:val="single" w:color="000000" w:sz="8" w:space="0"/>
              <w:bottom w:val="single" w:color="000000" w:sz="8" w:space="0"/>
              <w:right w:val="single" w:color="000000" w:sz="8" w:space="0"/>
            </w:tcBorders>
            <w:shd w:val="clear" w:color="auto" w:fill="FFFFFF"/>
            <w:noWrap w:val="0"/>
            <w:vAlign w:val="top"/>
          </w:tcPr>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甲方名称： </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甲方地址： </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电话：</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传真：</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邮编：</w:t>
            </w:r>
          </w:p>
          <w:p>
            <w:pPr>
              <w:keepNext w:val="0"/>
              <w:keepLines w:val="0"/>
              <w:pageBreakBefore w:val="0"/>
              <w:overflowPunct/>
              <w:topLinePunct/>
              <w:bidi w:val="0"/>
              <w:snapToGrid w:val="0"/>
              <w:spacing w:line="440" w:lineRule="exact"/>
              <w:rPr>
                <w:rFonts w:ascii="宋体" w:hAnsi="宋体" w:eastAsia="宋体" w:cs="宋体"/>
                <w:sz w:val="24"/>
              </w:rPr>
            </w:pPr>
          </w:p>
          <w:p>
            <w:pPr>
              <w:keepNext w:val="0"/>
              <w:keepLines w:val="0"/>
              <w:pageBreakBefore w:val="0"/>
              <w:overflowPunct/>
              <w:topLinePunct/>
              <w:bidi w:val="0"/>
              <w:snapToGrid w:val="0"/>
              <w:spacing w:line="440" w:lineRule="exact"/>
              <w:rPr>
                <w:rFonts w:ascii="宋体" w:hAnsi="宋体" w:eastAsia="宋体" w:cs="宋体"/>
                <w:sz w:val="24"/>
              </w:rPr>
            </w:pPr>
          </w:p>
          <w:p>
            <w:pPr>
              <w:keepNext w:val="0"/>
              <w:keepLines w:val="0"/>
              <w:pageBreakBefore w:val="0"/>
              <w:overflowPunct/>
              <w:topLinePunct/>
              <w:bidi w:val="0"/>
              <w:snapToGrid w:val="0"/>
              <w:spacing w:line="440" w:lineRule="exact"/>
              <w:rPr>
                <w:rFonts w:ascii="宋体" w:hAnsi="宋体" w:eastAsia="宋体" w:cs="宋体"/>
                <w:sz w:val="24"/>
              </w:rPr>
            </w:pP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甲方代表签字：</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甲方盖章：</w:t>
            </w:r>
          </w:p>
        </w:tc>
        <w:tc>
          <w:tcPr>
            <w:tcW w:w="3750" w:type="dxa"/>
            <w:tcBorders>
              <w:top w:val="single" w:color="000000" w:sz="8" w:space="0"/>
              <w:left w:val="nil"/>
              <w:bottom w:val="single" w:color="000000" w:sz="8" w:space="0"/>
              <w:right w:val="single" w:color="000000" w:sz="8" w:space="0"/>
            </w:tcBorders>
            <w:shd w:val="clear" w:color="auto" w:fill="FFFFFF"/>
            <w:noWrap w:val="0"/>
            <w:vAlign w:val="top"/>
          </w:tcPr>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乙方名称：</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乙方地址： </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电话： </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 xml:space="preserve">传真：  </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邮编： </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开户银行：</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账号：</w:t>
            </w:r>
          </w:p>
          <w:p>
            <w:pPr>
              <w:keepNext w:val="0"/>
              <w:keepLines w:val="0"/>
              <w:pageBreakBefore w:val="0"/>
              <w:overflowPunct/>
              <w:topLinePunct/>
              <w:bidi w:val="0"/>
              <w:snapToGrid w:val="0"/>
              <w:spacing w:line="440" w:lineRule="exact"/>
              <w:rPr>
                <w:rFonts w:ascii="宋体" w:hAnsi="宋体" w:eastAsia="宋体" w:cs="宋体"/>
                <w:sz w:val="24"/>
              </w:rPr>
            </w:pP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乙方代表签字：</w:t>
            </w:r>
          </w:p>
          <w:p>
            <w:pPr>
              <w:keepNext w:val="0"/>
              <w:keepLines w:val="0"/>
              <w:pageBreakBefore w:val="0"/>
              <w:overflowPunct/>
              <w:topLinePunct/>
              <w:bidi w:val="0"/>
              <w:snapToGrid w:val="0"/>
              <w:spacing w:line="440" w:lineRule="exact"/>
              <w:rPr>
                <w:rFonts w:ascii="宋体" w:hAnsi="宋体" w:eastAsia="宋体" w:cs="宋体"/>
                <w:sz w:val="24"/>
              </w:rPr>
            </w:pPr>
            <w:r>
              <w:rPr>
                <w:rFonts w:ascii="宋体" w:hAnsi="宋体" w:eastAsia="宋体" w:cs="宋体"/>
                <w:kern w:val="0"/>
                <w:sz w:val="24"/>
              </w:rPr>
              <w:t>乙方盖章：</w:t>
            </w:r>
          </w:p>
        </w:tc>
      </w:tr>
    </w:tbl>
    <w:p>
      <w:pPr>
        <w:keepNext w:val="0"/>
        <w:keepLines w:val="0"/>
        <w:pageBreakBefore w:val="0"/>
        <w:overflowPunct/>
        <w:topLinePunct/>
        <w:bidi w:val="0"/>
        <w:snapToGrid w:val="0"/>
        <w:spacing w:line="440" w:lineRule="exact"/>
        <w:jc w:val="center"/>
        <w:rPr>
          <w:rFonts w:ascii="宋体" w:hAnsi="宋体" w:eastAsia="宋体"/>
          <w:sz w:val="36"/>
          <w:szCs w:val="36"/>
        </w:rPr>
        <w:sectPr>
          <w:pgSz w:w="11906" w:h="16838"/>
          <w:pgMar w:top="2098" w:right="1474" w:bottom="1984" w:left="1587" w:header="1417" w:footer="992" w:gutter="0"/>
          <w:cols w:space="720" w:num="1"/>
          <w:rtlGutter w:val="0"/>
          <w:docGrid w:type="lines" w:linePitch="312" w:charSpace="0"/>
        </w:sectPr>
      </w:pPr>
    </w:p>
    <w:p>
      <w:pPr>
        <w:keepNext w:val="0"/>
        <w:keepLines w:val="0"/>
        <w:pageBreakBefore w:val="0"/>
        <w:widowControl w:val="0"/>
        <w:kinsoku/>
        <w:wordWrap/>
        <w:overflowPunct/>
        <w:topLinePunct/>
        <w:autoSpaceDE/>
        <w:autoSpaceDN/>
        <w:bidi w:val="0"/>
        <w:adjustRightInd/>
        <w:snapToGrid w:val="0"/>
        <w:spacing w:line="360" w:lineRule="auto"/>
        <w:jc w:val="center"/>
        <w:textAlignment w:val="auto"/>
        <w:outlineLvl w:val="0"/>
        <w:rPr>
          <w:rFonts w:hint="eastAsia" w:ascii="宋体" w:hAnsi="宋体" w:eastAsia="宋体"/>
          <w:b/>
          <w:bCs/>
          <w:sz w:val="24"/>
          <w:lang w:eastAsia="zh-CN"/>
        </w:rPr>
      </w:pPr>
      <w:bookmarkStart w:id="1" w:name="_Toc118203489"/>
      <w:bookmarkStart w:id="2" w:name="_Toc9518267"/>
      <w:r>
        <w:rPr>
          <w:rFonts w:hint="eastAsia" w:ascii="宋体" w:hAnsi="宋体" w:eastAsia="宋体"/>
          <w:b/>
          <w:bCs/>
          <w:sz w:val="36"/>
          <w:szCs w:val="36"/>
        </w:rPr>
        <w:t>第五章  合同主要条款</w:t>
      </w:r>
      <w:bookmarkEnd w:id="1"/>
      <w:bookmarkEnd w:id="2"/>
      <w:r>
        <w:rPr>
          <w:rFonts w:hint="eastAsia" w:ascii="宋体" w:hAnsi="宋体" w:eastAsia="宋体"/>
          <w:b/>
          <w:bCs/>
          <w:sz w:val="36"/>
          <w:szCs w:val="36"/>
          <w:lang w:eastAsia="zh-CN"/>
        </w:rPr>
        <w:t>（</w:t>
      </w:r>
      <w:r>
        <w:rPr>
          <w:rFonts w:hint="eastAsia" w:ascii="宋体" w:hAnsi="宋体" w:eastAsia="宋体"/>
          <w:b/>
          <w:bCs/>
          <w:sz w:val="36"/>
          <w:szCs w:val="36"/>
          <w:lang w:val="en-US" w:eastAsia="zh-CN"/>
        </w:rPr>
        <w:t>草案</w:t>
      </w:r>
      <w:r>
        <w:rPr>
          <w:rFonts w:hint="eastAsia" w:ascii="宋体" w:hAnsi="宋体" w:eastAsia="宋体"/>
          <w:b/>
          <w:bCs/>
          <w:sz w:val="36"/>
          <w:szCs w:val="36"/>
          <w:lang w:eastAsia="zh-CN"/>
        </w:rPr>
        <w:t>）</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sz w:val="24"/>
        </w:rPr>
        <w:t xml:space="preserve"> </w:t>
      </w:r>
      <w:r>
        <w:rPr>
          <w:rFonts w:hint="eastAsia" w:ascii="宋体" w:hAnsi="宋体" w:eastAsia="宋体" w:cs="宋体"/>
          <w:b/>
          <w:bCs/>
          <w:kern w:val="0"/>
          <w:sz w:val="24"/>
        </w:rPr>
        <w:t>1.定义</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本合同下列术语应解释为：</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 xml:space="preserve"> (1)“合同”系指甲乙双方签署的、合同格式中载明的甲乙双方所达成的协议，包括所有的附件、附录和上述文件所提到的构成合同的所有文件。</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(2)“合同价”系指根据合同规定乙方在正确地完全履行合同义务后甲方应支付给乙方的价格。</w:t>
      </w:r>
    </w:p>
    <w:p>
      <w:pPr>
        <w:keepNext w:val="0"/>
        <w:keepLines w:val="0"/>
        <w:pageBreakBefore w:val="0"/>
        <w:widowControl w:val="0"/>
        <w:kinsoku/>
        <w:wordWrap/>
        <w:overflowPunct/>
        <w:topLinePunct/>
        <w:autoSpaceDE/>
        <w:autoSpaceDN/>
        <w:bidi w:val="0"/>
        <w:adjustRightInd/>
        <w:snapToGrid w:val="0"/>
        <w:spacing w:line="360" w:lineRule="auto"/>
        <w:ind w:firstLine="360" w:firstLineChars="150"/>
        <w:textAlignment w:val="auto"/>
        <w:rPr>
          <w:rFonts w:hint="eastAsia" w:ascii="宋体" w:hAnsi="宋体" w:eastAsia="宋体" w:cs="宋体"/>
          <w:sz w:val="24"/>
        </w:rPr>
      </w:pPr>
      <w:bookmarkStart w:id="3" w:name="_GoBack"/>
      <w:bookmarkEnd w:id="3"/>
      <w:r>
        <w:rPr>
          <w:rFonts w:hint="eastAsia" w:ascii="宋体" w:hAnsi="宋体" w:eastAsia="宋体" w:cs="宋体"/>
          <w:kern w:val="0"/>
          <w:sz w:val="24"/>
        </w:rPr>
        <w:t xml:space="preserve"> (3) “服务”系指根据合同规定乙方承担的有关服务。</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(4)“服务地点”系指本合同项下服务场地。</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(5)“天”指日历天数。</w:t>
      </w:r>
    </w:p>
    <w:p>
      <w:pPr>
        <w:keepNext w:val="0"/>
        <w:keepLines w:val="0"/>
        <w:pageBreakBefore w:val="0"/>
        <w:widowControl w:val="0"/>
        <w:kinsoku/>
        <w:wordWrap/>
        <w:overflowPunct/>
        <w:topLinePunct/>
        <w:autoSpaceDE/>
        <w:autoSpaceDN/>
        <w:bidi w:val="0"/>
        <w:adjustRightInd/>
        <w:snapToGrid w:val="0"/>
        <w:spacing w:line="360" w:lineRule="auto"/>
        <w:ind w:firstLine="482" w:firstLineChars="200"/>
        <w:textAlignment w:val="auto"/>
        <w:rPr>
          <w:rFonts w:hint="eastAsia" w:ascii="宋体" w:hAnsi="宋体" w:eastAsia="宋体" w:cs="宋体"/>
          <w:sz w:val="24"/>
        </w:rPr>
      </w:pPr>
      <w:r>
        <w:rPr>
          <w:rFonts w:hint="eastAsia" w:ascii="宋体" w:hAnsi="宋体" w:eastAsia="宋体" w:cs="宋体"/>
          <w:b/>
          <w:bCs/>
          <w:sz w:val="24"/>
        </w:rPr>
        <w:t>2.适用性</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2.1 本合同条款适用于没有被本项目磋商文件规定条款、乙方磋商响应文件承诺条款所取代的范围。</w:t>
      </w:r>
    </w:p>
    <w:p>
      <w:pPr>
        <w:keepNext w:val="0"/>
        <w:keepLines w:val="0"/>
        <w:pageBreakBefore w:val="0"/>
        <w:widowControl w:val="0"/>
        <w:kinsoku/>
        <w:wordWrap/>
        <w:overflowPunct/>
        <w:topLinePunct/>
        <w:autoSpaceDE/>
        <w:autoSpaceDN/>
        <w:bidi w:val="0"/>
        <w:adjustRightInd/>
        <w:snapToGrid w:val="0"/>
        <w:spacing w:line="360" w:lineRule="auto"/>
        <w:ind w:firstLine="482" w:firstLineChars="200"/>
        <w:textAlignment w:val="auto"/>
        <w:rPr>
          <w:rFonts w:hint="eastAsia" w:ascii="宋体" w:hAnsi="宋体" w:eastAsia="宋体" w:cs="宋体"/>
          <w:sz w:val="24"/>
        </w:rPr>
      </w:pPr>
      <w:r>
        <w:rPr>
          <w:rFonts w:hint="eastAsia" w:ascii="宋体" w:hAnsi="宋体" w:eastAsia="宋体" w:cs="宋体"/>
          <w:b/>
          <w:bCs/>
          <w:kern w:val="0"/>
          <w:sz w:val="24"/>
        </w:rPr>
        <w:t>3.技术规格</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3.1 本合同下交付的服务必须等同或优于本项目磋商文件“服务内容及要求”所述的标准。若乙方在其</w:t>
      </w:r>
      <w:r>
        <w:rPr>
          <w:rFonts w:hint="eastAsia" w:ascii="宋体" w:hAnsi="宋体" w:eastAsia="宋体" w:cs="宋体"/>
          <w:sz w:val="24"/>
        </w:rPr>
        <w:t>磋商响应文件</w:t>
      </w:r>
      <w:r>
        <w:rPr>
          <w:rFonts w:hint="eastAsia" w:ascii="宋体" w:hAnsi="宋体" w:eastAsia="宋体" w:cs="宋体"/>
          <w:kern w:val="0"/>
          <w:sz w:val="24"/>
        </w:rPr>
        <w:t>中承诺的技术标准优于本项目磋商文件“服务内容及要求”所述标准的，按</w:t>
      </w:r>
      <w:r>
        <w:rPr>
          <w:rFonts w:hint="eastAsia" w:ascii="宋体" w:hAnsi="宋体" w:eastAsia="宋体" w:cs="宋体"/>
          <w:sz w:val="24"/>
        </w:rPr>
        <w:t>磋商响应文件</w:t>
      </w:r>
      <w:r>
        <w:rPr>
          <w:rFonts w:hint="eastAsia" w:ascii="宋体" w:hAnsi="宋体" w:eastAsia="宋体" w:cs="宋体"/>
          <w:kern w:val="0"/>
          <w:sz w:val="24"/>
        </w:rPr>
        <w:t>的承诺执行。</w:t>
      </w:r>
    </w:p>
    <w:p>
      <w:pPr>
        <w:keepNext w:val="0"/>
        <w:keepLines w:val="0"/>
        <w:pageBreakBefore w:val="0"/>
        <w:widowControl w:val="0"/>
        <w:kinsoku/>
        <w:wordWrap/>
        <w:overflowPunct/>
        <w:topLinePunct/>
        <w:autoSpaceDE/>
        <w:autoSpaceDN/>
        <w:bidi w:val="0"/>
        <w:adjustRightInd/>
        <w:snapToGrid w:val="0"/>
        <w:spacing w:line="360" w:lineRule="auto"/>
        <w:ind w:firstLine="482" w:firstLineChars="200"/>
        <w:textAlignment w:val="auto"/>
        <w:rPr>
          <w:rFonts w:hint="eastAsia" w:ascii="宋体" w:hAnsi="宋体" w:eastAsia="宋体" w:cs="宋体"/>
          <w:sz w:val="24"/>
        </w:rPr>
      </w:pPr>
      <w:r>
        <w:rPr>
          <w:rFonts w:hint="eastAsia" w:ascii="宋体" w:hAnsi="宋体" w:eastAsia="宋体" w:cs="宋体"/>
          <w:b/>
          <w:bCs/>
          <w:kern w:val="0"/>
          <w:sz w:val="24"/>
        </w:rPr>
        <w:t>4.索赔</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4.1 如果乙方对偏差负有责任，而甲方在合同履行期内或质保期内提出了索赔，乙方应按照甲方同意的下列一种或几种方式结合起来解决索赔事宜：</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ascii="宋体" w:hAnsi="宋体" w:eastAsia="宋体" w:cs="宋体"/>
          <w:kern w:val="0"/>
          <w:sz w:val="24"/>
        </w:rPr>
      </w:pPr>
      <w:r>
        <w:rPr>
          <w:rFonts w:hint="eastAsia" w:ascii="宋体" w:hAnsi="宋体" w:eastAsia="宋体" w:cs="宋体"/>
          <w:kern w:val="0"/>
          <w:sz w:val="24"/>
        </w:rPr>
        <w:t>（1）乙方未能按照合同约定完成任一义务的，每迟延一日应按照合同总价款万分之五向甲方承担违约责任；</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2）乙方如有其他违约行为的乙方同意用合同规定的货币将合同款退还给甲方，并承担由此发生的一切损失和费用，包括但不限于利息、银行手续费、律师费、诉讼费、执行费、保全费等其他必要费用。此外，根据服务的偏差情况、以及甲方所遭受损失的金额，乙方向甲方赔偿的数额原则上每次不少于合同总价款的</w:t>
      </w:r>
      <w:r>
        <w:rPr>
          <w:rFonts w:ascii="宋体" w:hAnsi="宋体" w:eastAsia="宋体" w:cs="宋体"/>
          <w:kern w:val="0"/>
          <w:sz w:val="24"/>
        </w:rPr>
        <w:t>5%</w:t>
      </w:r>
      <w:r>
        <w:rPr>
          <w:rFonts w:hint="eastAsia" w:ascii="宋体" w:hAnsi="宋体" w:eastAsia="宋体" w:cs="宋体"/>
          <w:kern w:val="0"/>
          <w:sz w:val="24"/>
        </w:rPr>
        <w:t>。</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4.2 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款项中扣回索赔金额。</w:t>
      </w:r>
    </w:p>
    <w:p>
      <w:pPr>
        <w:keepNext w:val="0"/>
        <w:keepLines w:val="0"/>
        <w:pageBreakBefore w:val="0"/>
        <w:widowControl w:val="0"/>
        <w:kinsoku/>
        <w:wordWrap/>
        <w:overflowPunct/>
        <w:topLinePunct/>
        <w:autoSpaceDE/>
        <w:autoSpaceDN/>
        <w:bidi w:val="0"/>
        <w:adjustRightInd/>
        <w:snapToGrid w:val="0"/>
        <w:spacing w:line="360" w:lineRule="auto"/>
        <w:ind w:firstLine="482" w:firstLineChars="200"/>
        <w:textAlignment w:val="auto"/>
        <w:rPr>
          <w:rFonts w:hint="eastAsia" w:ascii="宋体" w:hAnsi="宋体" w:eastAsia="宋体" w:cs="宋体"/>
          <w:sz w:val="24"/>
        </w:rPr>
      </w:pPr>
      <w:r>
        <w:rPr>
          <w:rFonts w:hint="eastAsia" w:ascii="宋体" w:hAnsi="宋体" w:eastAsia="宋体" w:cs="宋体"/>
          <w:b/>
          <w:bCs/>
          <w:kern w:val="0"/>
          <w:sz w:val="24"/>
        </w:rPr>
        <w:t>5.款项结算</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5.1按磋商文件第三章相关内容执行。</w:t>
      </w:r>
    </w:p>
    <w:p>
      <w:pPr>
        <w:keepNext w:val="0"/>
        <w:keepLines w:val="0"/>
        <w:pageBreakBefore w:val="0"/>
        <w:widowControl w:val="0"/>
        <w:kinsoku/>
        <w:wordWrap/>
        <w:overflowPunct/>
        <w:topLinePunct/>
        <w:autoSpaceDE/>
        <w:autoSpaceDN/>
        <w:bidi w:val="0"/>
        <w:adjustRightInd/>
        <w:snapToGrid w:val="0"/>
        <w:spacing w:line="360" w:lineRule="auto"/>
        <w:ind w:left="359" w:leftChars="171" w:firstLine="120" w:firstLineChars="50"/>
        <w:textAlignment w:val="auto"/>
        <w:rPr>
          <w:rFonts w:hint="eastAsia" w:ascii="宋体" w:hAnsi="宋体" w:eastAsia="宋体" w:cs="宋体"/>
          <w:sz w:val="24"/>
        </w:rPr>
      </w:pPr>
      <w:r>
        <w:rPr>
          <w:rFonts w:hint="eastAsia" w:ascii="宋体" w:hAnsi="宋体" w:eastAsia="宋体" w:cs="宋体"/>
          <w:b/>
          <w:bCs/>
          <w:kern w:val="0"/>
          <w:sz w:val="24"/>
        </w:rPr>
        <w:t>6.转让</w:t>
      </w:r>
      <w:r>
        <w:rPr>
          <w:rFonts w:hint="eastAsia" w:ascii="宋体" w:hAnsi="宋体" w:eastAsia="宋体" w:cs="宋体"/>
          <w:b/>
          <w:bCs/>
          <w:kern w:val="0"/>
          <w:sz w:val="24"/>
        </w:rPr>
        <w:tab/>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6.1 未经甲方事先书面同意，乙方不得部分转让或全部转让其应履行的合同义务。</w:t>
      </w:r>
    </w:p>
    <w:p>
      <w:pPr>
        <w:keepNext w:val="0"/>
        <w:keepLines w:val="0"/>
        <w:pageBreakBefore w:val="0"/>
        <w:widowControl w:val="0"/>
        <w:kinsoku/>
        <w:wordWrap/>
        <w:overflowPunct/>
        <w:topLinePunct/>
        <w:autoSpaceDE/>
        <w:autoSpaceDN/>
        <w:bidi w:val="0"/>
        <w:adjustRightInd/>
        <w:snapToGrid w:val="0"/>
        <w:spacing w:line="360" w:lineRule="auto"/>
        <w:ind w:firstLine="482" w:firstLineChars="200"/>
        <w:textAlignment w:val="auto"/>
        <w:rPr>
          <w:rFonts w:hint="eastAsia" w:ascii="宋体" w:hAnsi="宋体" w:eastAsia="宋体" w:cs="宋体"/>
          <w:sz w:val="24"/>
        </w:rPr>
      </w:pPr>
      <w:r>
        <w:rPr>
          <w:rFonts w:hint="eastAsia" w:ascii="宋体" w:hAnsi="宋体" w:eastAsia="宋体" w:cs="宋体"/>
          <w:b/>
          <w:bCs/>
          <w:kern w:val="0"/>
          <w:sz w:val="24"/>
        </w:rPr>
        <w:t>7.乙方履约延误</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7.1 乙方应按照本项目磋商文件中规定的质保期提供服务。</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7.2 在履行合同过程中，如果乙方遇到妨碍提供服务的情况时，应及时以书面形式将拖延的事实、可能拖延的时间和原因通知甲方。甲方在收到乙方通知后，应尽快对情况进行评价，并确定是否同意，以及是否收取误期赔偿费。延期应通过签订补充协议的方式由双方认可方为有效。</w:t>
      </w:r>
    </w:p>
    <w:p>
      <w:pPr>
        <w:keepNext w:val="0"/>
        <w:keepLines w:val="0"/>
        <w:pageBreakBefore w:val="0"/>
        <w:widowControl w:val="0"/>
        <w:kinsoku/>
        <w:wordWrap/>
        <w:overflowPunct/>
        <w:topLinePunct/>
        <w:autoSpaceDE/>
        <w:autoSpaceDN/>
        <w:bidi w:val="0"/>
        <w:adjustRightInd/>
        <w:snapToGrid w:val="0"/>
        <w:spacing w:line="360" w:lineRule="auto"/>
        <w:ind w:firstLine="482" w:firstLineChars="200"/>
        <w:textAlignment w:val="auto"/>
        <w:rPr>
          <w:rFonts w:hint="eastAsia" w:ascii="宋体" w:hAnsi="宋体" w:eastAsia="宋体" w:cs="宋体"/>
          <w:sz w:val="24"/>
        </w:rPr>
      </w:pPr>
      <w:r>
        <w:rPr>
          <w:rFonts w:hint="eastAsia" w:ascii="宋体" w:hAnsi="宋体" w:eastAsia="宋体" w:cs="宋体"/>
          <w:b/>
          <w:bCs/>
          <w:kern w:val="0"/>
          <w:sz w:val="24"/>
        </w:rPr>
        <w:t>8.违约终止合同</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8.1 在乙方迟延履行任一义务超过3日或者累计违约3次或3次以上的，甲方有权提出终止部分或全部合同，并且乙方应向甲方承担合同总价款20%的违约金，同时按政府采购法的有关规定进行相应的处罚。</w:t>
      </w:r>
    </w:p>
    <w:p>
      <w:pPr>
        <w:keepNext w:val="0"/>
        <w:keepLines w:val="0"/>
        <w:pageBreakBefore w:val="0"/>
        <w:widowControl w:val="0"/>
        <w:kinsoku/>
        <w:wordWrap/>
        <w:overflowPunct/>
        <w:topLinePunct/>
        <w:autoSpaceDE/>
        <w:autoSpaceDN/>
        <w:bidi w:val="0"/>
        <w:adjustRightInd/>
        <w:snapToGrid w:val="0"/>
        <w:spacing w:line="360" w:lineRule="auto"/>
        <w:ind w:firstLine="482" w:firstLineChars="200"/>
        <w:textAlignment w:val="auto"/>
        <w:rPr>
          <w:rFonts w:hint="eastAsia" w:ascii="宋体" w:hAnsi="宋体" w:eastAsia="宋体" w:cs="宋体"/>
          <w:sz w:val="24"/>
        </w:rPr>
      </w:pPr>
      <w:r>
        <w:rPr>
          <w:rFonts w:hint="eastAsia" w:ascii="宋体" w:hAnsi="宋体" w:eastAsia="宋体" w:cs="宋体"/>
          <w:b/>
          <w:bCs/>
          <w:kern w:val="0"/>
          <w:sz w:val="24"/>
        </w:rPr>
        <w:t>9.不可抗力</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9.1 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9.2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9.3 因合同一方迟延履行合同后发生不可抗力的，不能免除迟延履行方的相应责任。</w:t>
      </w:r>
    </w:p>
    <w:p>
      <w:pPr>
        <w:keepNext w:val="0"/>
        <w:keepLines w:val="0"/>
        <w:pageBreakBefore w:val="0"/>
        <w:widowControl w:val="0"/>
        <w:kinsoku/>
        <w:wordWrap/>
        <w:overflowPunct/>
        <w:topLinePunct/>
        <w:autoSpaceDE/>
        <w:autoSpaceDN/>
        <w:bidi w:val="0"/>
        <w:adjustRightInd/>
        <w:snapToGrid w:val="0"/>
        <w:spacing w:line="360" w:lineRule="auto"/>
        <w:ind w:firstLine="482" w:firstLineChars="200"/>
        <w:textAlignment w:val="auto"/>
        <w:rPr>
          <w:rFonts w:hint="eastAsia" w:ascii="宋体" w:hAnsi="宋体" w:eastAsia="宋体" w:cs="宋体"/>
          <w:sz w:val="24"/>
        </w:rPr>
      </w:pPr>
      <w:r>
        <w:rPr>
          <w:rFonts w:hint="eastAsia" w:ascii="宋体" w:hAnsi="宋体" w:eastAsia="宋体" w:cs="宋体"/>
          <w:b/>
          <w:bCs/>
          <w:kern w:val="0"/>
          <w:sz w:val="24"/>
        </w:rPr>
        <w:t>10.因破产而终止合同</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10.1 如果乙方破产或无清偿能力，甲方可在任何时候以书面形式通知乙方，提出终止合同而不给乙方补偿。该合同的终止将不损害或影响甲方已经采取或将要采取的任何行动或补救措施的权力，并且甲方有权要求乙方承担合同总价款20%的违约金。</w:t>
      </w:r>
    </w:p>
    <w:p>
      <w:pPr>
        <w:keepNext w:val="0"/>
        <w:keepLines w:val="0"/>
        <w:pageBreakBefore w:val="0"/>
        <w:widowControl w:val="0"/>
        <w:kinsoku/>
        <w:wordWrap/>
        <w:overflowPunct/>
        <w:topLinePunct/>
        <w:autoSpaceDE/>
        <w:autoSpaceDN/>
        <w:bidi w:val="0"/>
        <w:adjustRightInd/>
        <w:snapToGrid w:val="0"/>
        <w:spacing w:line="360" w:lineRule="auto"/>
        <w:ind w:firstLine="482" w:firstLineChars="200"/>
        <w:textAlignment w:val="auto"/>
        <w:rPr>
          <w:rFonts w:hint="eastAsia" w:ascii="宋体" w:hAnsi="宋体" w:eastAsia="宋体" w:cs="宋体"/>
          <w:sz w:val="24"/>
        </w:rPr>
      </w:pPr>
      <w:r>
        <w:rPr>
          <w:rFonts w:hint="eastAsia" w:ascii="宋体" w:hAnsi="宋体" w:eastAsia="宋体" w:cs="宋体"/>
          <w:b/>
          <w:bCs/>
          <w:kern w:val="0"/>
          <w:sz w:val="24"/>
        </w:rPr>
        <w:t>11.因甲方的便利而终止合同</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11.1 甲方可在任何时候出于自身的便利向乙方发出书面通知全部或部分终止合同，终止通知应明确该终止合同是出于甲方的便利，并明确合同终止的程度，以及终止的生效日期。</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11.2 对乙方收到终止通知后三十（30）天内完成的服务，甲方应按原合同价格和条款予以接收，对于剩下的服务，甲方可：</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 xml:space="preserve">⑴ 仅对部分服务按照原来的合同价格和条款予以接受； </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⑵ 取消对所剩服务的采购，并按双方商定的金额向乙方支付部分完成服务的费用。</w:t>
      </w:r>
    </w:p>
    <w:p>
      <w:pPr>
        <w:keepNext w:val="0"/>
        <w:keepLines w:val="0"/>
        <w:pageBreakBefore w:val="0"/>
        <w:widowControl w:val="0"/>
        <w:kinsoku/>
        <w:wordWrap/>
        <w:overflowPunct/>
        <w:topLinePunct/>
        <w:autoSpaceDE/>
        <w:autoSpaceDN/>
        <w:bidi w:val="0"/>
        <w:adjustRightInd/>
        <w:snapToGrid w:val="0"/>
        <w:spacing w:line="360" w:lineRule="auto"/>
        <w:ind w:firstLine="482" w:firstLineChars="200"/>
        <w:textAlignment w:val="auto"/>
        <w:rPr>
          <w:rFonts w:hint="eastAsia" w:ascii="宋体" w:hAnsi="宋体" w:eastAsia="宋体" w:cs="宋体"/>
          <w:sz w:val="24"/>
        </w:rPr>
      </w:pPr>
      <w:r>
        <w:rPr>
          <w:rFonts w:hint="eastAsia" w:ascii="宋体" w:hAnsi="宋体" w:eastAsia="宋体" w:cs="宋体"/>
          <w:b/>
          <w:bCs/>
          <w:kern w:val="0"/>
          <w:sz w:val="24"/>
        </w:rPr>
        <w:t>12.争议的解决</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12.1 因执行本合同所发生的或与本合同有关的一切争议，双方应通过友好协商解决。如果协商开始后六十（60）天还不能解决，任何一方均可按中华人民共和国有关法律的规定提交仲裁。仲裁地点为西安仲裁委员会。</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12.2 仲裁裁决应为最终裁决，对双方均具有约束力。</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12.3 仲裁费除仲裁机关另有裁决外均应由败诉方负担。</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12.4 在仲裁期间，除正在进行仲裁的部分外，本合同其它部分应继续执行。</w:t>
      </w:r>
    </w:p>
    <w:p>
      <w:pPr>
        <w:keepNext w:val="0"/>
        <w:keepLines w:val="0"/>
        <w:pageBreakBefore w:val="0"/>
        <w:widowControl w:val="0"/>
        <w:kinsoku/>
        <w:wordWrap/>
        <w:overflowPunct/>
        <w:topLinePunct/>
        <w:autoSpaceDE/>
        <w:autoSpaceDN/>
        <w:bidi w:val="0"/>
        <w:adjustRightInd/>
        <w:snapToGrid w:val="0"/>
        <w:spacing w:line="360" w:lineRule="auto"/>
        <w:ind w:firstLine="482" w:firstLineChars="200"/>
        <w:textAlignment w:val="auto"/>
        <w:rPr>
          <w:rFonts w:hint="eastAsia" w:ascii="宋体" w:hAnsi="宋体" w:eastAsia="宋体" w:cs="宋体"/>
          <w:sz w:val="24"/>
        </w:rPr>
      </w:pPr>
      <w:r>
        <w:rPr>
          <w:rFonts w:hint="eastAsia" w:ascii="宋体" w:hAnsi="宋体" w:eastAsia="宋体" w:cs="宋体"/>
          <w:b/>
          <w:bCs/>
          <w:kern w:val="0"/>
          <w:sz w:val="24"/>
        </w:rPr>
        <w:t>13.适用法律</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13.1 本合同应按照中华人民共和国的现行法律进行解释。</w:t>
      </w:r>
    </w:p>
    <w:p>
      <w:pPr>
        <w:keepNext w:val="0"/>
        <w:keepLines w:val="0"/>
        <w:pageBreakBefore w:val="0"/>
        <w:widowControl w:val="0"/>
        <w:kinsoku/>
        <w:wordWrap/>
        <w:overflowPunct/>
        <w:topLinePunct/>
        <w:autoSpaceDE/>
        <w:autoSpaceDN/>
        <w:bidi w:val="0"/>
        <w:adjustRightInd/>
        <w:snapToGrid w:val="0"/>
        <w:spacing w:line="360" w:lineRule="auto"/>
        <w:ind w:firstLine="482" w:firstLineChars="200"/>
        <w:textAlignment w:val="auto"/>
        <w:rPr>
          <w:rFonts w:hint="eastAsia" w:ascii="宋体" w:hAnsi="宋体" w:eastAsia="宋体" w:cs="宋体"/>
          <w:sz w:val="24"/>
        </w:rPr>
      </w:pPr>
      <w:r>
        <w:rPr>
          <w:rFonts w:hint="eastAsia" w:ascii="宋体" w:hAnsi="宋体" w:eastAsia="宋体" w:cs="宋体"/>
          <w:b/>
          <w:bCs/>
          <w:kern w:val="0"/>
          <w:sz w:val="24"/>
        </w:rPr>
        <w:t>14.通知</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14.1 本合同一方给对方的通知应用书面形式送到合同专用条款中规定的对方的地址。传真要经书面确认。</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14.2 通知以送到日期或通知书的生效日期为生效日期，两者中以晚的一个日期为准。</w:t>
      </w:r>
    </w:p>
    <w:p>
      <w:pPr>
        <w:keepNext w:val="0"/>
        <w:keepLines w:val="0"/>
        <w:pageBreakBefore w:val="0"/>
        <w:widowControl w:val="0"/>
        <w:kinsoku/>
        <w:wordWrap/>
        <w:overflowPunct/>
        <w:topLinePunct/>
        <w:autoSpaceDE/>
        <w:autoSpaceDN/>
        <w:bidi w:val="0"/>
        <w:adjustRightInd/>
        <w:snapToGrid w:val="0"/>
        <w:spacing w:line="360" w:lineRule="auto"/>
        <w:ind w:firstLine="482" w:firstLineChars="200"/>
        <w:textAlignment w:val="auto"/>
        <w:rPr>
          <w:rFonts w:hint="eastAsia" w:ascii="宋体" w:hAnsi="宋体" w:eastAsia="宋体" w:cs="宋体"/>
          <w:sz w:val="24"/>
        </w:rPr>
      </w:pPr>
      <w:r>
        <w:rPr>
          <w:rFonts w:hint="eastAsia" w:ascii="宋体" w:hAnsi="宋体" w:eastAsia="宋体" w:cs="宋体"/>
          <w:b/>
          <w:bCs/>
          <w:kern w:val="0"/>
          <w:sz w:val="24"/>
        </w:rPr>
        <w:t>15.税款</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15.1 按照中华人民共和国税法和有关部门的规定，甲方需交纳的与本合同有关的一切税费均应由甲方负担。</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15.2 按照中华人民共和国税法和有关部门的规定，乙方需交纳的与本合同有关的一切税费均应由乙方负担。</w:t>
      </w:r>
    </w:p>
    <w:p>
      <w:pPr>
        <w:keepNext w:val="0"/>
        <w:keepLines w:val="0"/>
        <w:pageBreakBefore w:val="0"/>
        <w:widowControl w:val="0"/>
        <w:kinsoku/>
        <w:wordWrap/>
        <w:overflowPunct/>
        <w:topLinePunct/>
        <w:autoSpaceDE/>
        <w:autoSpaceDN/>
        <w:bidi w:val="0"/>
        <w:adjustRightInd/>
        <w:snapToGrid w:val="0"/>
        <w:spacing w:line="360" w:lineRule="auto"/>
        <w:ind w:firstLine="482" w:firstLineChars="200"/>
        <w:textAlignment w:val="auto"/>
        <w:rPr>
          <w:rFonts w:hint="eastAsia" w:ascii="宋体" w:hAnsi="宋体" w:eastAsia="宋体" w:cs="宋体"/>
          <w:sz w:val="24"/>
        </w:rPr>
      </w:pPr>
      <w:r>
        <w:rPr>
          <w:rFonts w:hint="eastAsia" w:ascii="宋体" w:hAnsi="宋体" w:eastAsia="宋体" w:cs="宋体"/>
          <w:b/>
          <w:bCs/>
          <w:kern w:val="0"/>
          <w:sz w:val="24"/>
        </w:rPr>
        <w:t>16.合同生效</w:t>
      </w:r>
    </w:p>
    <w:p>
      <w:pPr>
        <w:keepNext w:val="0"/>
        <w:keepLines w:val="0"/>
        <w:pageBreakBefore w:val="0"/>
        <w:widowControl w:val="0"/>
        <w:kinsoku/>
        <w:wordWrap/>
        <w:overflowPunct/>
        <w:topLinePunct/>
        <w:autoSpaceDE/>
        <w:autoSpaceDN/>
        <w:bidi w:val="0"/>
        <w:adjustRightInd/>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16.1 本合同应在甲乙双方盖章后生效。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iNmVhOTgzMDViZDM5N2ZjY2UyODg5MDI1N2ZjN2MifQ=="/>
  </w:docVars>
  <w:rsids>
    <w:rsidRoot w:val="00000000"/>
    <w:rsid w:val="2E8E6E4D"/>
    <w:rsid w:val="4CDD2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uiPriority w:val="0"/>
    <w:tblPr>
      <w:tblCellMar>
        <w:top w:w="0" w:type="dxa"/>
        <w:left w:w="108" w:type="dxa"/>
        <w:bottom w:w="0" w:type="dxa"/>
        <w:right w:w="108" w:type="dxa"/>
      </w:tblCellMar>
    </w:tblPr>
  </w:style>
  <w:style w:type="paragraph" w:styleId="2">
    <w:name w:val="footnote text"/>
    <w:basedOn w:val="1"/>
    <w:autoRedefine/>
    <w:qFormat/>
    <w:uiPriority w:val="0"/>
    <w:pPr>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2023-09-19T07:35:00Z</dcterms:created>
  <dc:creator>Administrator</dc:creator>
  <cp:lastModifiedBy>覥纛讐鬵</cp:lastModifiedBy>
  <dcterms:modified xsi:type="dcterms:W3CDTF">2025-03-25T08:20:17Z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6C767019FACB4250AA02ED8E9396C207_13</vt:lpwstr>
  </property>
</Properties>
</file>