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F96593">
      <w:pPr>
        <w:rPr>
          <w:rFonts w:hint="eastAsia" w:ascii="宋体" w:hAnsi="宋体" w:eastAsia="宋体" w:cs="宋体"/>
          <w:lang w:val="en-US" w:eastAsia="zh-CN"/>
        </w:rPr>
      </w:pPr>
    </w:p>
    <w:p w14:paraId="345F18C6">
      <w:pPr>
        <w:rPr>
          <w:rFonts w:hint="eastAsia" w:ascii="宋体" w:hAnsi="宋体" w:eastAsia="宋体" w:cs="宋体"/>
          <w:b/>
          <w:bCs/>
          <w:lang w:val="en-US" w:eastAsia="zh-CN"/>
        </w:rPr>
      </w:pPr>
      <w:r>
        <w:rPr>
          <w:rFonts w:hint="eastAsia" w:ascii="宋体" w:hAnsi="宋体" w:eastAsia="宋体" w:cs="宋体"/>
          <w:b/>
          <w:bCs/>
          <w:lang w:val="en-US" w:eastAsia="zh-CN"/>
        </w:rPr>
        <w:t>第7标段资格证明文件：</w:t>
      </w:r>
    </w:p>
    <w:p w14:paraId="15303248">
      <w:pPr>
        <w:rPr>
          <w:rFonts w:hint="eastAsia" w:ascii="宋体" w:hAnsi="宋体" w:eastAsia="宋体" w:cs="宋体"/>
          <w:lang w:val="en-US" w:eastAsia="zh-CN"/>
        </w:rPr>
      </w:pPr>
    </w:p>
    <w:p w14:paraId="63D53640">
      <w:pPr>
        <w:pStyle w:val="8"/>
        <w:spacing w:line="480" w:lineRule="exact"/>
        <w:ind w:firstLine="482"/>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基本资格条件</w:t>
      </w:r>
      <w:r>
        <w:rPr>
          <w:rFonts w:hint="eastAsia" w:ascii="宋体" w:hAnsi="宋体" w:eastAsia="宋体" w:cs="宋体"/>
          <w:color w:val="auto"/>
          <w:sz w:val="24"/>
          <w:szCs w:val="24"/>
          <w:highlight w:val="none"/>
        </w:rPr>
        <w:t>：符合《中华人民共和国政府采购法》第二十二条的规定的投标人条件；</w:t>
      </w:r>
    </w:p>
    <w:p w14:paraId="6AB1CBF4">
      <w:pPr>
        <w:pStyle w:val="8"/>
        <w:spacing w:line="48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提供投标人合法注册的法人或其他组织的营业执照/事业单位法人证书/非企业专业服务机构执业许可证/民办非企业单位登记证书；</w:t>
      </w:r>
    </w:p>
    <w:p w14:paraId="1E50FA1F">
      <w:pPr>
        <w:pStyle w:val="8"/>
        <w:widowControl w:val="0"/>
        <w:spacing w:line="48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财务状况报告：提供具有财务审计资质单位出具</w:t>
      </w:r>
      <w:r>
        <w:rPr>
          <w:rFonts w:hint="eastAsia" w:ascii="宋体" w:hAnsi="宋体" w:eastAsia="宋体" w:cs="宋体"/>
          <w:color w:val="auto"/>
          <w:sz w:val="24"/>
          <w:szCs w:val="24"/>
          <w:highlight w:val="none"/>
          <w:lang w:eastAsia="zh-CN"/>
        </w:rPr>
        <w:t>合法有效</w:t>
      </w:r>
      <w:r>
        <w:rPr>
          <w:rFonts w:hint="eastAsia" w:ascii="宋体" w:hAnsi="宋体" w:eastAsia="宋体" w:cs="宋体"/>
          <w:color w:val="auto"/>
          <w:sz w:val="24"/>
          <w:szCs w:val="24"/>
          <w:highlight w:val="none"/>
        </w:rPr>
        <w:t>的202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年度或20</w:t>
      </w:r>
      <w:r>
        <w:rPr>
          <w:rFonts w:hint="eastAsia" w:ascii="宋体" w:hAnsi="宋体" w:eastAsia="宋体" w:cs="宋体"/>
          <w:color w:val="auto"/>
          <w:sz w:val="24"/>
          <w:szCs w:val="24"/>
          <w:highlight w:val="none"/>
          <w:lang w:val="en-US" w:eastAsia="zh-CN"/>
        </w:rPr>
        <w:t>24</w:t>
      </w:r>
      <w:r>
        <w:rPr>
          <w:rFonts w:hint="eastAsia" w:ascii="宋体" w:hAnsi="宋体" w:eastAsia="宋体" w:cs="宋体"/>
          <w:color w:val="auto"/>
          <w:sz w:val="24"/>
          <w:szCs w:val="24"/>
          <w:highlight w:val="none"/>
        </w:rPr>
        <w:t>年度财务报告（成立时间至开标时间不足一年的可提供成立后任意时段的资产负债表）或开标前六个月内其基本账户银行出具的资信证明或政府采购信用担保机构出具的担保函；</w:t>
      </w:r>
    </w:p>
    <w:p w14:paraId="7A61A6AC">
      <w:pPr>
        <w:pStyle w:val="8"/>
        <w:widowControl w:val="0"/>
        <w:spacing w:line="48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税收缴纳证明：提供截止至开标时间前一年内任意一个月的缴纳凭据；（</w:t>
      </w:r>
      <w:r>
        <w:rPr>
          <w:rFonts w:hint="eastAsia" w:ascii="宋体" w:hAnsi="宋体" w:eastAsia="宋体" w:cs="宋体"/>
          <w:b/>
          <w:bCs/>
          <w:color w:val="auto"/>
          <w:sz w:val="24"/>
          <w:szCs w:val="24"/>
          <w:highlight w:val="none"/>
        </w:rPr>
        <w:t>增值税、企业所得税</w:t>
      </w:r>
      <w:r>
        <w:rPr>
          <w:rFonts w:hint="eastAsia" w:ascii="宋体" w:hAnsi="宋体" w:eastAsia="宋体" w:cs="宋体"/>
          <w:color w:val="auto"/>
          <w:sz w:val="24"/>
          <w:szCs w:val="24"/>
          <w:highlight w:val="none"/>
        </w:rPr>
        <w:t>至少提供一种，依法免税的投标人应提供相关文件证明）</w:t>
      </w:r>
    </w:p>
    <w:p w14:paraId="16D83285">
      <w:pPr>
        <w:pStyle w:val="8"/>
        <w:widowControl w:val="0"/>
        <w:spacing w:line="48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社会保障资金缴纳证明：提供截止至开标时间前六个月内任意一个月的社保缴纳凭据或社保机构开具的社会保险参保缴纳情况证明；（依法不需要缴纳社会保障资金的投标人应提供相关证明）</w:t>
      </w:r>
    </w:p>
    <w:p w14:paraId="3C6AC00A">
      <w:pPr>
        <w:pStyle w:val="8"/>
        <w:widowControl w:val="0"/>
        <w:spacing w:line="48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提供具有履行本合同所必需的设备和专业技术能力的说明及承诺；（提供书面说明及承诺，加盖投标人公章）</w:t>
      </w:r>
    </w:p>
    <w:p w14:paraId="0495C3EA">
      <w:pPr>
        <w:pStyle w:val="8"/>
        <w:spacing w:line="48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提供参加政府采购活动前三年内在经营活动中没有重大违法记录的书面声明。（提供书面声明，加盖投标人公章）</w:t>
      </w:r>
    </w:p>
    <w:p w14:paraId="600FA17F">
      <w:pPr>
        <w:pStyle w:val="8"/>
        <w:spacing w:line="480" w:lineRule="exact"/>
        <w:ind w:firstLine="482"/>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特定资格条件：</w:t>
      </w:r>
    </w:p>
    <w:p w14:paraId="77AA1894">
      <w:pPr>
        <w:pStyle w:val="8"/>
        <w:spacing w:line="48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w:t>
      </w:r>
      <w:r>
        <w:rPr>
          <w:rFonts w:hint="eastAsia" w:ascii="宋体" w:hAnsi="宋体" w:eastAsia="宋体" w:cs="宋体"/>
          <w:b w:val="0"/>
          <w:bCs w:val="0"/>
          <w:color w:val="auto"/>
          <w:sz w:val="24"/>
          <w:szCs w:val="24"/>
          <w:highlight w:val="none"/>
        </w:rPr>
        <w:t>（式</w:t>
      </w:r>
      <w:r>
        <w:rPr>
          <w:rFonts w:hint="eastAsia" w:ascii="宋体" w:hAnsi="宋体" w:eastAsia="宋体" w:cs="宋体"/>
          <w:color w:val="auto"/>
          <w:sz w:val="24"/>
          <w:szCs w:val="24"/>
          <w:highlight w:val="none"/>
        </w:rPr>
        <w:t>样见投标文件格式）</w:t>
      </w:r>
    </w:p>
    <w:p w14:paraId="172260DB">
      <w:pPr>
        <w:pStyle w:val="8"/>
        <w:spacing w:line="480" w:lineRule="exact"/>
        <w:ind w:firstLine="48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投标保证金交纳凭证或担保函（投标保证交纳金凭证为银行凭证及基本账户证明资料，担保函为财政部门认可的政府采购信用担保机构出具）</w:t>
      </w:r>
    </w:p>
    <w:p w14:paraId="47058860">
      <w:pPr>
        <w:pStyle w:val="8"/>
        <w:spacing w:line="480" w:lineRule="exact"/>
        <w:ind w:firstLine="480"/>
        <w:rPr>
          <w:rFonts w:hint="eastAsia" w:ascii="宋体" w:hAnsi="宋体" w:eastAsia="宋体" w:cs="宋体"/>
          <w:color w:val="auto"/>
          <w:sz w:val="24"/>
          <w:szCs w:val="32"/>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具备工程监理综合资质或市政公用工程监理</w:t>
      </w:r>
      <w:r>
        <w:rPr>
          <w:rFonts w:hint="eastAsia" w:ascii="宋体" w:hAnsi="宋体" w:eastAsia="宋体" w:cs="宋体"/>
          <w:color w:val="auto"/>
          <w:sz w:val="24"/>
          <w:szCs w:val="24"/>
          <w:highlight w:val="none"/>
          <w:lang w:eastAsia="zh-CN"/>
        </w:rPr>
        <w:t>甲</w:t>
      </w:r>
      <w:r>
        <w:rPr>
          <w:rFonts w:hint="eastAsia" w:ascii="宋体" w:hAnsi="宋体" w:eastAsia="宋体" w:cs="宋体"/>
          <w:color w:val="auto"/>
          <w:sz w:val="24"/>
          <w:szCs w:val="32"/>
          <w:highlight w:val="none"/>
        </w:rPr>
        <w:t>级资质；</w:t>
      </w:r>
    </w:p>
    <w:p w14:paraId="6CE6763A">
      <w:pPr>
        <w:pStyle w:val="3"/>
        <w:spacing w:line="500" w:lineRule="exact"/>
        <w:ind w:firstLine="480"/>
        <w:rPr>
          <w:rFonts w:hint="eastAsia" w:ascii="宋体" w:hAnsi="宋体" w:eastAsia="宋体" w:cs="宋体"/>
          <w:color w:val="auto"/>
          <w:sz w:val="24"/>
          <w:szCs w:val="32"/>
          <w:highlight w:val="none"/>
        </w:rPr>
      </w:pPr>
      <w:r>
        <w:rPr>
          <w:rFonts w:hint="eastAsia" w:ascii="宋体" w:hAnsi="宋体" w:cs="宋体"/>
          <w:color w:val="auto"/>
          <w:sz w:val="24"/>
          <w:szCs w:val="32"/>
          <w:highlight w:val="none"/>
          <w:lang w:val="en-US" w:eastAsia="zh-CN"/>
        </w:rPr>
        <w:t>4.</w:t>
      </w:r>
      <w:r>
        <w:rPr>
          <w:rFonts w:hint="eastAsia" w:ascii="宋体" w:hAnsi="宋体" w:eastAsia="宋体" w:cs="宋体"/>
          <w:color w:val="auto"/>
          <w:sz w:val="24"/>
          <w:szCs w:val="32"/>
          <w:highlight w:val="none"/>
        </w:rPr>
        <w:t>拟派项目总监具有市政公用工程专业国家注册监理工程师资格，在本单位注册且未担任其他在建工程项目的总监理工程师</w:t>
      </w:r>
      <w:r>
        <w:rPr>
          <w:rFonts w:hint="eastAsia" w:ascii="宋体" w:hAnsi="宋体" w:cs="宋体"/>
          <w:color w:val="auto"/>
          <w:sz w:val="24"/>
          <w:szCs w:val="32"/>
          <w:highlight w:val="none"/>
          <w:lang w:eastAsia="zh-CN"/>
        </w:rPr>
        <w:t>（提供无在建项目监理的承诺函）</w:t>
      </w:r>
      <w:r>
        <w:rPr>
          <w:rFonts w:hint="eastAsia" w:ascii="宋体" w:hAnsi="宋体" w:eastAsia="宋体" w:cs="宋体"/>
          <w:color w:val="auto"/>
          <w:sz w:val="24"/>
          <w:szCs w:val="32"/>
          <w:highlight w:val="none"/>
        </w:rPr>
        <w:t>；</w:t>
      </w:r>
    </w:p>
    <w:p w14:paraId="6BF6601F">
      <w:pPr>
        <w:pStyle w:val="8"/>
        <w:spacing w:line="480" w:lineRule="exact"/>
        <w:ind w:firstLine="48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不得为“信用中国”网站(http://</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"http://www.creditchina.gov.cn/"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www.creditchina.gov.cn</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)列入“失信被执行人（页面跳转至“中国执行信息公开网”http://zxgk.court.gov.cn/shixin/）、重大税收违法失信主体、政府采购严重违法失信行为记录名单”的投标人；不得为中国政府采购网(http://</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"http://www.ccgp.gov.cn/"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www.ccgp.gov.cn</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p w14:paraId="1F7148E4">
      <w:pPr>
        <w:pStyle w:val="3"/>
        <w:spacing w:line="500" w:lineRule="exact"/>
        <w:ind w:firstLine="48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投标人信息的，投标人须提供相关证明资料或书面声明）。</w:t>
      </w:r>
    </w:p>
    <w:p w14:paraId="6055F43B">
      <w:pPr>
        <w:rPr>
          <w:rFonts w:hint="eastAsia" w:ascii="宋体" w:hAnsi="宋体" w:eastAsia="宋体" w:cs="宋体"/>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lYmVkMjQyY2ZkNTUzZmMwYzY4MWYwNGFhMmJkNDMifQ=="/>
  </w:docVars>
  <w:rsids>
    <w:rsidRoot w:val="00000000"/>
    <w:rsid w:val="03DF2E38"/>
    <w:rsid w:val="0822164E"/>
    <w:rsid w:val="255319AC"/>
    <w:rsid w:val="2D3E2F42"/>
    <w:rsid w:val="33E362AD"/>
    <w:rsid w:val="3453387E"/>
    <w:rsid w:val="37FD7DBA"/>
    <w:rsid w:val="381C0324"/>
    <w:rsid w:val="392C4597"/>
    <w:rsid w:val="3BDC22A4"/>
    <w:rsid w:val="48F74BC1"/>
    <w:rsid w:val="4ED1533F"/>
    <w:rsid w:val="50B05655"/>
    <w:rsid w:val="57255E25"/>
    <w:rsid w:val="5A04713E"/>
    <w:rsid w:val="62A13E5E"/>
    <w:rsid w:val="6624358E"/>
    <w:rsid w:val="67386679"/>
    <w:rsid w:val="680334C3"/>
    <w:rsid w:val="775748F9"/>
    <w:rsid w:val="78A43B6E"/>
    <w:rsid w:val="7DE84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ahoma" w:hAnsi="Tahoma" w:eastAsia="宋体" w:cs="Times New Roman"/>
      <w:sz w:val="18"/>
      <w:szCs w:val="18"/>
    </w:rPr>
  </w:style>
  <w:style w:type="paragraph" w:styleId="3">
    <w:name w:val="Normal (Web)"/>
    <w:basedOn w:val="1"/>
    <w:qFormat/>
    <w:uiPriority w:val="0"/>
    <w:rPr>
      <w:rFonts w:ascii="Times New Roman" w:hAnsi="Times New Roman" w:eastAsia="宋体" w:cs="Times New Roman"/>
      <w:szCs w:val="24"/>
    </w:rPr>
  </w:style>
  <w:style w:type="paragraph" w:customStyle="1" w:styleId="6">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7">
    <w:name w:val="null3"/>
    <w:qFormat/>
    <w:uiPriority w:val="0"/>
    <w:rPr>
      <w:rFonts w:hint="eastAsia" w:ascii="Calibri" w:hAnsi="Calibri" w:eastAsia="宋体" w:cs="Times New Roman"/>
      <w:lang w:val="en-US" w:eastAsia="zh-Hans"/>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1068</Words>
  <Characters>1179</Characters>
  <Lines>0</Lines>
  <Paragraphs>0</Paragraphs>
  <TotalTime>0</TotalTime>
  <ScaleCrop>false</ScaleCrop>
  <LinksUpToDate>false</LinksUpToDate>
  <CharactersWithSpaces>1179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2024-07-12T01:41:00Z</dcterms:created>
  <dc:creator>Administrator</dc:creator>
  <cp:lastModifiedBy>慢慢慢半拍</cp:lastModifiedBy>
  <dcterms:modified xsi:type="dcterms:W3CDTF">2025-03-21T08:58:01Z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298E52C8237946808B12F3E7A67CE79E_12</vt:lpwstr>
  </property>
  <property fmtid="{D5CDD505-2E9C-101B-9397-08002B2CF9AE}" pid="4" name="KSOTemplateDocerSaveRecord">
    <vt:lpwstr>eyJoZGlkIjoiM2NlYmVkMjQyY2ZkNTUzZmMwYzY4MWYwNGFhMmJkNDMiLCJ1c2VySWQiOiI0NTEyNTYyNDEifQ==</vt:lpwstr>
  </property>
</Properties>
</file>