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版本号：HXGJXM2025-ZC-GK100720250319001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医疗设备（YYZB2024-09）采购项目(二次)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HXGJXM2025-ZC-GK1007</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医疗设备（YYZB2024-09）采购项目(二次)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HXGJXM2025-ZC-GK1007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医疗设备（YYZB2024-09）采购项目(二次)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便携式超声等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投标，须提供法定代表人身份证明)（注：被授权人需提供投标截止日前一年内已缴存的至少一个月的社会保障资金凭证）。</w:t>
      </w:r>
    </w:p>
    <w:p>
      <w:pPr>
        <w:pStyle w:val="null3"/>
      </w:pPr>
      <w:r>
        <w:rPr>
          <w:rFonts w:ascii="仿宋_GB2312" w:hAnsi="仿宋_GB2312" w:cs="仿宋_GB2312" w:eastAsia="仿宋_GB2312"/>
        </w:rPr>
        <w:t>2、资质证书：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或医疗器械生产备案凭证）</w:t>
      </w:r>
    </w:p>
    <w:p>
      <w:pPr>
        <w:pStyle w:val="null3"/>
      </w:pPr>
      <w:r>
        <w:rPr>
          <w:rFonts w:ascii="仿宋_GB2312" w:hAnsi="仿宋_GB2312" w:cs="仿宋_GB2312" w:eastAsia="仿宋_GB2312"/>
        </w:rPr>
        <w:t>3、所投产品证书：所投产品如属于医疗器械应出具医疗器械注册证或医疗器械备案凭证。</w:t>
      </w:r>
    </w:p>
    <w:p>
      <w:pPr>
        <w:pStyle w:val="null3"/>
      </w:pPr>
      <w:r>
        <w:rPr>
          <w:rFonts w:ascii="仿宋_GB2312" w:hAnsi="仿宋_GB2312" w:cs="仿宋_GB2312" w:eastAsia="仿宋_GB2312"/>
        </w:rPr>
        <w:t>4、完整授权：若所投产品为进口产品，提供所投进口产品的完整授权链证明材料。</w:t>
      </w:r>
    </w:p>
    <w:p>
      <w:pPr>
        <w:pStyle w:val="null3"/>
      </w:pPr>
      <w:r>
        <w:rPr>
          <w:rFonts w:ascii="仿宋_GB2312" w:hAnsi="仿宋_GB2312" w:cs="仿宋_GB2312" w:eastAsia="仿宋_GB2312"/>
        </w:rPr>
        <w:t>5、信用截图：投标人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投标人，采购代理机构将拒绝其参与政府采购活动，查询结果以电子或纸质方式留存）。</w:t>
      </w:r>
    </w:p>
    <w:p>
      <w:pPr>
        <w:pStyle w:val="null3"/>
      </w:pPr>
      <w:r>
        <w:rPr>
          <w:rFonts w:ascii="仿宋_GB2312" w:hAnsi="仿宋_GB2312" w:cs="仿宋_GB2312" w:eastAsia="仿宋_GB2312"/>
        </w:rPr>
        <w:t>6、投标保证金：投标保证金缴纳凭证或担保机构出具的保函。</w:t>
      </w:r>
    </w:p>
    <w:p>
      <w:pPr>
        <w:pStyle w:val="null3"/>
      </w:pPr>
      <w:r>
        <w:rPr>
          <w:rFonts w:ascii="仿宋_GB2312" w:hAnsi="仿宋_GB2312" w:cs="仿宋_GB2312" w:eastAsia="仿宋_GB2312"/>
        </w:rPr>
        <w:t>7、非联合体：本项目不接受联合体投标。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丁杰、康敏茹、陆文科、张艳萍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费收费管理暂行办法》（计价格【2002】1980号）和国家发展改革委员会办公厅颁发的《关于招标代理服务收费有关问题的通知》（发改办价格[2003]857号）的有关规定执行，中标金额100万元以下按规定收取，101万元-500万元按下浮20%收取，501万元—1000万元按下浮25%收取，1000万元以上按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联系人：丁杰、陆文科、康敏茹、张艳萍</w:t>
      </w:r>
    </w:p>
    <w:p>
      <w:pPr>
        <w:pStyle w:val="null3"/>
      </w:pPr>
      <w:r>
        <w:rPr>
          <w:rFonts w:ascii="仿宋_GB2312" w:hAnsi="仿宋_GB2312" w:cs="仿宋_GB2312" w:eastAsia="仿宋_GB2312"/>
        </w:rPr>
        <w:t>联系电话：029-88899970-862</w:t>
      </w:r>
    </w:p>
    <w:p>
      <w:pPr>
        <w:pStyle w:val="null3"/>
      </w:pPr>
      <w:r>
        <w:rPr>
          <w:rFonts w:ascii="仿宋_GB2312" w:hAnsi="仿宋_GB2312" w:cs="仿宋_GB2312" w:eastAsia="仿宋_GB2312"/>
        </w:rPr>
        <w:t>地址：西安市莲湖区二环南路西段202号九座花园16楼1605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便携式超声等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床旁超声、动态视频电脑功能监护仪等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标的名称：床旁超声、动态视频电脑功能监护仪等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采购清单</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45"/>
              <w:gridCol w:w="1004"/>
              <w:gridCol w:w="252"/>
              <w:gridCol w:w="358"/>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数量（台）</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来源</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超声骨密度仪</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脑组织氧饱和度监护仪</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动态视频脑电功能监护仪</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经皮氧分压二氧化碳分压监测仪</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便携式超声（核心产品）</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超声骨密度仪</w:t>
            </w:r>
          </w:p>
        </w:tc>
        <w:tc>
          <w:tcPr>
            <w:tcW w:type="dxa" w:w="2076"/>
          </w:tcPr>
          <w:p>
            <w:pPr>
              <w:pStyle w:val="null3"/>
              <w:jc w:val="left"/>
            </w:pPr>
            <w:r>
              <w:rPr>
                <w:rFonts w:ascii="仿宋_GB2312" w:hAnsi="仿宋_GB2312" w:cs="仿宋_GB2312" w:eastAsia="仿宋_GB2312"/>
                <w:sz w:val="21"/>
              </w:rPr>
              <w:t>1.整体要求</w:t>
            </w:r>
          </w:p>
          <w:p>
            <w:pPr>
              <w:pStyle w:val="null3"/>
              <w:jc w:val="left"/>
            </w:pPr>
            <w:r>
              <w:rPr>
                <w:rFonts w:ascii="仿宋_GB2312" w:hAnsi="仿宋_GB2312" w:cs="仿宋_GB2312" w:eastAsia="仿宋_GB2312"/>
                <w:sz w:val="21"/>
              </w:rPr>
              <w:t>检测儿童及成人骨矿物质含量，科学监测儿童成长阶段骨骼发育情况，预防缺钙及骨质疏松等</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▲2.1 触摸屏操控一体化平台。</w:t>
            </w:r>
          </w:p>
          <w:p>
            <w:pPr>
              <w:pStyle w:val="null3"/>
              <w:jc w:val="left"/>
            </w:pPr>
            <w:r>
              <w:rPr>
                <w:rFonts w:ascii="仿宋_GB2312" w:hAnsi="仿宋_GB2312" w:cs="仿宋_GB2312" w:eastAsia="仿宋_GB2312"/>
                <w:sz w:val="21"/>
              </w:rPr>
              <w:t>2.2手持式宽频聚焦探头核心频率1.25MHz，偏差≤±15%</w:t>
            </w:r>
          </w:p>
          <w:p>
            <w:pPr>
              <w:pStyle w:val="null3"/>
              <w:jc w:val="left"/>
            </w:pPr>
            <w:r>
              <w:rPr>
                <w:rFonts w:ascii="仿宋_GB2312" w:hAnsi="仿宋_GB2312" w:cs="仿宋_GB2312" w:eastAsia="仿宋_GB2312"/>
                <w:sz w:val="21"/>
              </w:rPr>
              <w:t>2.3轴向超声波传导技术，双晶体发射双晶体接收；</w:t>
            </w:r>
          </w:p>
          <w:p>
            <w:pPr>
              <w:pStyle w:val="null3"/>
              <w:jc w:val="left"/>
            </w:pPr>
            <w:r>
              <w:rPr>
                <w:rFonts w:ascii="仿宋_GB2312" w:hAnsi="仿宋_GB2312" w:cs="仿宋_GB2312" w:eastAsia="仿宋_GB2312"/>
                <w:sz w:val="21"/>
              </w:rPr>
              <w:t>2.4 检测部位:桡骨、胫骨</w:t>
            </w:r>
          </w:p>
          <w:p>
            <w:pPr>
              <w:pStyle w:val="null3"/>
              <w:jc w:val="left"/>
            </w:pPr>
            <w:r>
              <w:rPr>
                <w:rFonts w:ascii="仿宋_GB2312" w:hAnsi="仿宋_GB2312" w:cs="仿宋_GB2312" w:eastAsia="仿宋_GB2312"/>
                <w:sz w:val="21"/>
              </w:rPr>
              <w:t>2.5 测量参数:SOS值、T值、Z值、相对骨折风险、骨强度指数、骨质疏松预计发生年龄、身高预测、骨骼生理年龄等</w:t>
            </w:r>
          </w:p>
          <w:p>
            <w:pPr>
              <w:pStyle w:val="null3"/>
              <w:jc w:val="left"/>
            </w:pPr>
            <w:r>
              <w:rPr>
                <w:rFonts w:ascii="仿宋_GB2312" w:hAnsi="仿宋_GB2312" w:cs="仿宋_GB2312" w:eastAsia="仿宋_GB2312"/>
                <w:sz w:val="21"/>
              </w:rPr>
              <w:t>2.6 报告单显示T值趋势图、Z值趋势图</w:t>
            </w:r>
          </w:p>
          <w:p>
            <w:pPr>
              <w:pStyle w:val="null3"/>
              <w:jc w:val="left"/>
            </w:pPr>
            <w:r>
              <w:rPr>
                <w:rFonts w:ascii="仿宋_GB2312" w:hAnsi="仿宋_GB2312" w:cs="仿宋_GB2312" w:eastAsia="仿宋_GB2312"/>
                <w:sz w:val="21"/>
              </w:rPr>
              <w:t>2.7 声速显示范围:≥2200m/s～4800m/s</w:t>
            </w:r>
          </w:p>
          <w:p>
            <w:pPr>
              <w:pStyle w:val="null3"/>
              <w:jc w:val="left"/>
            </w:pPr>
            <w:r>
              <w:rPr>
                <w:rFonts w:ascii="仿宋_GB2312" w:hAnsi="仿宋_GB2312" w:cs="仿宋_GB2312" w:eastAsia="仿宋_GB2312"/>
                <w:sz w:val="21"/>
              </w:rPr>
              <w:t>2.8 高测量重复性:≤±0.15%</w:t>
            </w:r>
          </w:p>
          <w:p>
            <w:pPr>
              <w:pStyle w:val="null3"/>
              <w:jc w:val="left"/>
            </w:pPr>
            <w:r>
              <w:rPr>
                <w:rFonts w:ascii="仿宋_GB2312" w:hAnsi="仿宋_GB2312" w:cs="仿宋_GB2312" w:eastAsia="仿宋_GB2312"/>
                <w:sz w:val="21"/>
              </w:rPr>
              <w:t>2.9</w:t>
            </w:r>
            <w:r>
              <w:rPr>
                <w:rFonts w:ascii="仿宋_GB2312" w:hAnsi="仿宋_GB2312" w:cs="仿宋_GB2312" w:eastAsia="仿宋_GB2312"/>
                <w:sz w:val="21"/>
              </w:rPr>
              <w:t>具备</w:t>
            </w:r>
            <w:r>
              <w:rPr>
                <w:rFonts w:ascii="仿宋_GB2312" w:hAnsi="仿宋_GB2312" w:cs="仿宋_GB2312" w:eastAsia="仿宋_GB2312"/>
                <w:sz w:val="21"/>
              </w:rPr>
              <w:t>探头导航功能；</w:t>
            </w:r>
            <w:r>
              <w:rPr>
                <w:rFonts w:ascii="仿宋_GB2312" w:hAnsi="仿宋_GB2312" w:cs="仿宋_GB2312" w:eastAsia="仿宋_GB2312"/>
                <w:sz w:val="21"/>
              </w:rPr>
              <w:t>2.10 实时显示探头与骨骼平面角度≤5°</w:t>
            </w:r>
          </w:p>
          <w:p>
            <w:pPr>
              <w:pStyle w:val="null3"/>
              <w:jc w:val="left"/>
            </w:pPr>
            <w:r>
              <w:rPr>
                <w:rFonts w:ascii="仿宋_GB2312" w:hAnsi="仿宋_GB2312" w:cs="仿宋_GB2312" w:eastAsia="仿宋_GB2312"/>
                <w:sz w:val="21"/>
              </w:rPr>
              <w:t>▲2.11探头与骨骼平面角度偏转精度0.01°</w:t>
            </w:r>
          </w:p>
          <w:p>
            <w:pPr>
              <w:pStyle w:val="null3"/>
              <w:jc w:val="left"/>
            </w:pPr>
            <w:r>
              <w:rPr>
                <w:rFonts w:ascii="仿宋_GB2312" w:hAnsi="仿宋_GB2312" w:cs="仿宋_GB2312" w:eastAsia="仿宋_GB2312"/>
                <w:sz w:val="21"/>
              </w:rPr>
              <w:t>2.12具备动画播放功能</w:t>
            </w:r>
          </w:p>
          <w:p>
            <w:pPr>
              <w:pStyle w:val="null3"/>
              <w:jc w:val="left"/>
            </w:pPr>
            <w:r>
              <w:rPr>
                <w:rFonts w:ascii="仿宋_GB2312" w:hAnsi="仿宋_GB2312" w:cs="仿宋_GB2312" w:eastAsia="仿宋_GB2312"/>
                <w:sz w:val="21"/>
              </w:rPr>
              <w:t>2.13内置适合中国人标准的数据库</w:t>
            </w:r>
          </w:p>
          <w:p>
            <w:pPr>
              <w:pStyle w:val="null3"/>
              <w:jc w:val="left"/>
            </w:pPr>
            <w:r>
              <w:rPr>
                <w:rFonts w:ascii="仿宋_GB2312" w:hAnsi="仿宋_GB2312" w:cs="仿宋_GB2312" w:eastAsia="仿宋_GB2312"/>
                <w:sz w:val="21"/>
              </w:rPr>
              <w:t>3.配置要求</w:t>
            </w:r>
          </w:p>
          <w:p>
            <w:pPr>
              <w:pStyle w:val="null3"/>
              <w:jc w:val="left"/>
            </w:pPr>
            <w:r>
              <w:rPr>
                <w:rFonts w:ascii="仿宋_GB2312" w:hAnsi="仿宋_GB2312" w:cs="仿宋_GB2312" w:eastAsia="仿宋_GB2312"/>
                <w:sz w:val="21"/>
              </w:rPr>
              <w:t>3.1主机及软件                  1套</w:t>
            </w:r>
          </w:p>
          <w:p>
            <w:pPr>
              <w:pStyle w:val="null3"/>
              <w:jc w:val="left"/>
            </w:pPr>
            <w:r>
              <w:rPr>
                <w:rFonts w:ascii="仿宋_GB2312" w:hAnsi="仿宋_GB2312" w:cs="仿宋_GB2312" w:eastAsia="仿宋_GB2312"/>
                <w:sz w:val="21"/>
              </w:rPr>
              <w:t>3.2高精度高灵敏度LM探头           1个</w:t>
            </w:r>
          </w:p>
          <w:p>
            <w:pPr>
              <w:pStyle w:val="null3"/>
              <w:jc w:val="left"/>
            </w:pPr>
            <w:r>
              <w:rPr>
                <w:rFonts w:ascii="仿宋_GB2312" w:hAnsi="仿宋_GB2312" w:cs="仿宋_GB2312" w:eastAsia="仿宋_GB2312"/>
                <w:sz w:val="21"/>
              </w:rPr>
              <w:t>3.3高精度高灵敏度儿童专用LS探头    1个</w:t>
            </w:r>
          </w:p>
          <w:p>
            <w:pPr>
              <w:pStyle w:val="null3"/>
              <w:jc w:val="left"/>
            </w:pPr>
            <w:r>
              <w:rPr>
                <w:rFonts w:ascii="仿宋_GB2312" w:hAnsi="仿宋_GB2312" w:cs="仿宋_GB2312" w:eastAsia="仿宋_GB2312"/>
                <w:sz w:val="21"/>
              </w:rPr>
              <w:t>3.4专用双屏版台车             1套</w:t>
            </w:r>
          </w:p>
          <w:p>
            <w:pPr>
              <w:pStyle w:val="null3"/>
              <w:jc w:val="left"/>
            </w:pPr>
            <w:r>
              <w:rPr>
                <w:rFonts w:ascii="仿宋_GB2312" w:hAnsi="仿宋_GB2312" w:cs="仿宋_GB2312" w:eastAsia="仿宋_GB2312"/>
                <w:sz w:val="21"/>
              </w:rPr>
              <w:t>3.5专用彩色打印机             1套</w:t>
            </w:r>
          </w:p>
          <w:p>
            <w:pPr>
              <w:pStyle w:val="null3"/>
              <w:jc w:val="both"/>
            </w:pPr>
            <w:r>
              <w:rPr>
                <w:rFonts w:ascii="仿宋_GB2312" w:hAnsi="仿宋_GB2312" w:cs="仿宋_GB2312" w:eastAsia="仿宋_GB2312"/>
                <w:sz w:val="21"/>
              </w:rPr>
              <w:t>3.6定位标记套装               1套</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脑组织氧饱和度监护仪</w:t>
            </w:r>
          </w:p>
        </w:tc>
        <w:tc>
          <w:tcPr>
            <w:tcW w:type="dxa" w:w="2076"/>
          </w:tcPr>
          <w:p>
            <w:pPr>
              <w:pStyle w:val="null3"/>
              <w:jc w:val="left"/>
            </w:pPr>
            <w:r>
              <w:rPr>
                <w:rFonts w:ascii="仿宋_GB2312" w:hAnsi="仿宋_GB2312" w:cs="仿宋_GB2312" w:eastAsia="仿宋_GB2312"/>
                <w:sz w:val="21"/>
              </w:rPr>
              <w:t>1.整体要求</w:t>
            </w:r>
          </w:p>
          <w:p>
            <w:pPr>
              <w:pStyle w:val="null3"/>
              <w:jc w:val="left"/>
            </w:pPr>
            <w:r>
              <w:rPr>
                <w:rFonts w:ascii="仿宋_GB2312" w:hAnsi="仿宋_GB2312" w:cs="仿宋_GB2312" w:eastAsia="仿宋_GB2312"/>
                <w:sz w:val="21"/>
              </w:rPr>
              <w:t>具备大脑或局部组织血氧饱和度（</w:t>
            </w:r>
            <w:r>
              <w:rPr>
                <w:rFonts w:ascii="仿宋_GB2312" w:hAnsi="仿宋_GB2312" w:cs="仿宋_GB2312" w:eastAsia="仿宋_GB2312"/>
                <w:sz w:val="21"/>
              </w:rPr>
              <w:t>rSO2）、信号质量（SQI）、AUC值(不饱和容积)、基线值（BL）、相对基线值的变化量（ΔBL）、氧合血红蛋白浓度变化量及变化指数（ΔO2Hb\O2HbI）、还原血红蛋白浓度变化量及变化指数（ΔHHb\HHbI）、总血红蛋白浓度变化量及变化指数（ΔtHb\tHbI）、局部组织血红蛋白浓度指数及其变化量（ΔTHI\THI）指数;</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2.1 rSO2测量范围及分辨率：0%～100%，分辨率误差±1%</w:t>
            </w:r>
          </w:p>
          <w:p>
            <w:pPr>
              <w:pStyle w:val="null3"/>
              <w:jc w:val="left"/>
            </w:pPr>
            <w:r>
              <w:rPr>
                <w:rFonts w:ascii="仿宋_GB2312" w:hAnsi="仿宋_GB2312" w:cs="仿宋_GB2312" w:eastAsia="仿宋_GB2312"/>
                <w:sz w:val="21"/>
              </w:rPr>
              <w:t>2.2显示屏幕≥12英寸</w:t>
            </w:r>
            <w:r>
              <w:rPr>
                <w:rFonts w:ascii="仿宋_GB2312" w:hAnsi="仿宋_GB2312" w:cs="仿宋_GB2312" w:eastAsia="仿宋_GB2312"/>
                <w:sz w:val="21"/>
              </w:rPr>
              <w:t>，比例：</w:t>
            </w:r>
            <w:r>
              <w:rPr>
                <w:rFonts w:ascii="仿宋_GB2312" w:hAnsi="仿宋_GB2312" w:cs="仿宋_GB2312" w:eastAsia="仿宋_GB2312"/>
                <w:sz w:val="21"/>
              </w:rPr>
              <w:t>16:9，分辨率</w:t>
            </w:r>
            <w:r>
              <w:rPr>
                <w:rFonts w:ascii="仿宋_GB2312" w:hAnsi="仿宋_GB2312" w:cs="仿宋_GB2312" w:eastAsia="仿宋_GB2312"/>
                <w:sz w:val="24"/>
              </w:rPr>
              <w:t>≥</w:t>
            </w:r>
            <w:r>
              <w:rPr>
                <w:rFonts w:ascii="仿宋_GB2312" w:hAnsi="仿宋_GB2312" w:cs="仿宋_GB2312" w:eastAsia="仿宋_GB2312"/>
                <w:sz w:val="21"/>
              </w:rPr>
              <w:t>1280*800</w:t>
            </w:r>
          </w:p>
          <w:p>
            <w:pPr>
              <w:pStyle w:val="null3"/>
              <w:jc w:val="left"/>
            </w:pPr>
            <w:r>
              <w:rPr>
                <w:rFonts w:ascii="仿宋_GB2312" w:hAnsi="仿宋_GB2312" w:cs="仿宋_GB2312" w:eastAsia="仿宋_GB2312"/>
                <w:sz w:val="21"/>
              </w:rPr>
              <w:t>2.3仪器通道数≥2通道，每个通道分不同颜色同屏监测，同屏显示8个参数或趋势曲线</w:t>
            </w:r>
          </w:p>
          <w:p>
            <w:pPr>
              <w:pStyle w:val="null3"/>
              <w:jc w:val="left"/>
            </w:pPr>
            <w:r>
              <w:rPr>
                <w:rFonts w:ascii="仿宋_GB2312" w:hAnsi="仿宋_GB2312" w:cs="仿宋_GB2312" w:eastAsia="仿宋_GB2312"/>
                <w:sz w:val="21"/>
              </w:rPr>
              <w:t>▲2.4传感器：五种波长的LED、非激光光源、并含双路光电接收器的重复性传感器，具有6种不同型号，可针对4种人群（成人、儿童、新生儿、早产儿）。</w:t>
            </w:r>
          </w:p>
          <w:p>
            <w:pPr>
              <w:pStyle w:val="null3"/>
              <w:jc w:val="left"/>
            </w:pPr>
            <w:r>
              <w:rPr>
                <w:rFonts w:ascii="仿宋_GB2312" w:hAnsi="仿宋_GB2312" w:cs="仿宋_GB2312" w:eastAsia="仿宋_GB2312"/>
                <w:sz w:val="21"/>
              </w:rPr>
              <w:t>2.5有垂直标线功能，在主界面的氧饱和度值示数框点击可唤出垂直标线，通过拖动表现可以查看视窗内任意时刻数据</w:t>
            </w:r>
          </w:p>
          <w:p>
            <w:pPr>
              <w:pStyle w:val="null3"/>
              <w:jc w:val="left"/>
            </w:pPr>
            <w:r>
              <w:rPr>
                <w:rFonts w:ascii="仿宋_GB2312" w:hAnsi="仿宋_GB2312" w:cs="仿宋_GB2312" w:eastAsia="仿宋_GB2312"/>
                <w:sz w:val="21"/>
              </w:rPr>
              <w:t>3.配置要求</w:t>
            </w:r>
          </w:p>
          <w:p>
            <w:pPr>
              <w:pStyle w:val="null3"/>
              <w:jc w:val="left"/>
            </w:pPr>
            <w:r>
              <w:rPr>
                <w:rFonts w:ascii="仿宋_GB2312" w:hAnsi="仿宋_GB2312" w:cs="仿宋_GB2312" w:eastAsia="仿宋_GB2312"/>
                <w:sz w:val="21"/>
              </w:rPr>
              <w:t>3.1主机 1台</w:t>
            </w:r>
          </w:p>
          <w:p>
            <w:pPr>
              <w:pStyle w:val="null3"/>
              <w:jc w:val="left"/>
            </w:pPr>
            <w:r>
              <w:rPr>
                <w:rFonts w:ascii="仿宋_GB2312" w:hAnsi="仿宋_GB2312" w:cs="仿宋_GB2312" w:eastAsia="仿宋_GB2312"/>
                <w:sz w:val="21"/>
              </w:rPr>
              <w:t>3.2 血氧模块 1块</w:t>
            </w:r>
          </w:p>
          <w:p>
            <w:pPr>
              <w:pStyle w:val="null3"/>
              <w:jc w:val="left"/>
            </w:pPr>
            <w:r>
              <w:rPr>
                <w:rFonts w:ascii="仿宋_GB2312" w:hAnsi="仿宋_GB2312" w:cs="仿宋_GB2312" w:eastAsia="仿宋_GB2312"/>
                <w:sz w:val="21"/>
              </w:rPr>
              <w:t>3.3 血氧传感器 6支</w:t>
            </w:r>
          </w:p>
          <w:p>
            <w:pPr>
              <w:pStyle w:val="null3"/>
              <w:jc w:val="left"/>
            </w:pPr>
            <w:r>
              <w:rPr>
                <w:rFonts w:ascii="仿宋_GB2312" w:hAnsi="仿宋_GB2312" w:cs="仿宋_GB2312" w:eastAsia="仿宋_GB2312"/>
                <w:sz w:val="21"/>
              </w:rPr>
              <w:t>3.4 电池 1块</w:t>
            </w:r>
          </w:p>
          <w:p>
            <w:pPr>
              <w:pStyle w:val="null3"/>
              <w:jc w:val="left"/>
            </w:pPr>
            <w:r>
              <w:rPr>
                <w:rFonts w:ascii="仿宋_GB2312" w:hAnsi="仿宋_GB2312" w:cs="仿宋_GB2312" w:eastAsia="仿宋_GB2312"/>
                <w:sz w:val="21"/>
              </w:rPr>
              <w:t>3.5 电源线 1根</w:t>
            </w:r>
          </w:p>
          <w:p>
            <w:pPr>
              <w:pStyle w:val="null3"/>
              <w:jc w:val="both"/>
            </w:pPr>
            <w:r>
              <w:rPr>
                <w:rFonts w:ascii="仿宋_GB2312" w:hAnsi="仿宋_GB2312" w:cs="仿宋_GB2312" w:eastAsia="仿宋_GB2312"/>
                <w:sz w:val="21"/>
              </w:rPr>
              <w:t>3.6 等电位线 1根</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动态视频脑电功能监护仪（1）</w:t>
            </w:r>
          </w:p>
        </w:tc>
        <w:tc>
          <w:tcPr>
            <w:tcW w:type="dxa" w:w="2076"/>
          </w:tcPr>
          <w:p>
            <w:pPr>
              <w:pStyle w:val="null3"/>
              <w:jc w:val="left"/>
            </w:pPr>
            <w:r>
              <w:rPr>
                <w:rFonts w:ascii="仿宋_GB2312" w:hAnsi="仿宋_GB2312" w:cs="仿宋_GB2312" w:eastAsia="仿宋_GB2312"/>
                <w:sz w:val="21"/>
              </w:rPr>
              <w:t>1.整体要求</w:t>
            </w:r>
          </w:p>
          <w:p>
            <w:pPr>
              <w:pStyle w:val="null3"/>
              <w:jc w:val="left"/>
            </w:pPr>
            <w:r>
              <w:rPr>
                <w:rFonts w:ascii="仿宋_GB2312" w:hAnsi="仿宋_GB2312" w:cs="仿宋_GB2312" w:eastAsia="仿宋_GB2312"/>
                <w:sz w:val="21"/>
              </w:rPr>
              <w:t>需具备多导联原始脑电监护、量化脑电功能分析软件，用于新生儿脑病的病情监测及疗效评估；新生儿惊厥或疑似惊厥的诊断和监测；脑发育的评估；脑损伤高危儿的脑功能监测及评估</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▲2.1通道数：≥32导</w:t>
            </w:r>
          </w:p>
          <w:p>
            <w:pPr>
              <w:pStyle w:val="null3"/>
              <w:jc w:val="left"/>
            </w:pPr>
            <w:r>
              <w:rPr>
                <w:rFonts w:ascii="仿宋_GB2312" w:hAnsi="仿宋_GB2312" w:cs="仿宋_GB2312" w:eastAsia="仿宋_GB2312"/>
                <w:sz w:val="21"/>
              </w:rPr>
              <w:t>2.2 放大器标签：具备两种命名方法，同时兼备旧版与新版命名要求</w:t>
            </w:r>
          </w:p>
          <w:p>
            <w:pPr>
              <w:pStyle w:val="null3"/>
              <w:jc w:val="left"/>
            </w:pPr>
            <w:r>
              <w:rPr>
                <w:rFonts w:ascii="仿宋_GB2312" w:hAnsi="仿宋_GB2312" w:cs="仿宋_GB2312" w:eastAsia="仿宋_GB2312"/>
                <w:sz w:val="21"/>
              </w:rPr>
              <w:t>2.3放大器与主机传输方式：网线</w:t>
            </w:r>
          </w:p>
          <w:p>
            <w:pPr>
              <w:pStyle w:val="null3"/>
              <w:jc w:val="left"/>
            </w:pPr>
            <w:r>
              <w:rPr>
                <w:rFonts w:ascii="仿宋_GB2312" w:hAnsi="仿宋_GB2312" w:cs="仿宋_GB2312" w:eastAsia="仿宋_GB2312"/>
                <w:sz w:val="21"/>
              </w:rPr>
              <w:t>2.4输入阻抗：</w:t>
            </w:r>
            <w:r>
              <w:rPr>
                <w:rFonts w:ascii="仿宋_GB2312" w:hAnsi="仿宋_GB2312" w:cs="仿宋_GB2312" w:eastAsia="仿宋_GB2312"/>
                <w:sz w:val="24"/>
              </w:rPr>
              <w:t>≥150M</w:t>
            </w:r>
            <w:r>
              <w:rPr>
                <w:rFonts w:ascii="仿宋_GB2312" w:hAnsi="仿宋_GB2312" w:cs="仿宋_GB2312" w:eastAsia="仿宋_GB2312"/>
                <w:sz w:val="24"/>
              </w:rPr>
              <w:t>W</w:t>
            </w:r>
          </w:p>
          <w:p>
            <w:pPr>
              <w:pStyle w:val="null3"/>
              <w:jc w:val="left"/>
            </w:pPr>
            <w:r>
              <w:rPr>
                <w:rFonts w:ascii="仿宋_GB2312" w:hAnsi="仿宋_GB2312" w:cs="仿宋_GB2312" w:eastAsia="仿宋_GB2312"/>
                <w:sz w:val="21"/>
              </w:rPr>
              <w:t>▲2.5共模抑制比：</w:t>
            </w:r>
            <w:r>
              <w:rPr>
                <w:rFonts w:ascii="仿宋_GB2312" w:hAnsi="仿宋_GB2312" w:cs="仿宋_GB2312" w:eastAsia="仿宋_GB2312"/>
                <w:sz w:val="24"/>
              </w:rPr>
              <w:t>≥</w:t>
            </w:r>
            <w:r>
              <w:rPr>
                <w:rFonts w:ascii="仿宋_GB2312" w:hAnsi="仿宋_GB2312" w:cs="仿宋_GB2312" w:eastAsia="仿宋_GB2312"/>
                <w:sz w:val="21"/>
              </w:rPr>
              <w:t>120dB</w:t>
            </w:r>
          </w:p>
          <w:p>
            <w:pPr>
              <w:pStyle w:val="null3"/>
              <w:jc w:val="left"/>
            </w:pPr>
            <w:r>
              <w:rPr>
                <w:rFonts w:ascii="仿宋_GB2312" w:hAnsi="仿宋_GB2312" w:cs="仿宋_GB2312" w:eastAsia="仿宋_GB2312"/>
                <w:sz w:val="21"/>
              </w:rPr>
              <w:t>2.6噪音：&lt; 1.0V pk-pk</w:t>
            </w:r>
          </w:p>
          <w:p>
            <w:pPr>
              <w:pStyle w:val="null3"/>
              <w:jc w:val="left"/>
            </w:pPr>
            <w:r>
              <w:rPr>
                <w:rFonts w:ascii="仿宋_GB2312" w:hAnsi="仿宋_GB2312" w:cs="仿宋_GB2312" w:eastAsia="仿宋_GB2312"/>
                <w:sz w:val="21"/>
              </w:rPr>
              <w:t>2.7采样率：256、512、1024、2048、4096、8192Hz、16384Hz可选</w:t>
            </w:r>
          </w:p>
          <w:p>
            <w:pPr>
              <w:pStyle w:val="null3"/>
              <w:jc w:val="left"/>
            </w:pPr>
            <w:r>
              <w:rPr>
                <w:rFonts w:ascii="仿宋_GB2312" w:hAnsi="仿宋_GB2312" w:cs="仿宋_GB2312" w:eastAsia="仿宋_GB2312"/>
                <w:sz w:val="21"/>
              </w:rPr>
              <w:t>2.8脑电图和脑功能监护软件一体化设计，支持在线显示脑功能趋势图分析功能</w:t>
            </w:r>
          </w:p>
          <w:p>
            <w:pPr>
              <w:pStyle w:val="null3"/>
              <w:jc w:val="left"/>
            </w:pPr>
            <w:r>
              <w:rPr>
                <w:rFonts w:ascii="仿宋_GB2312" w:hAnsi="仿宋_GB2312" w:cs="仿宋_GB2312" w:eastAsia="仿宋_GB2312"/>
                <w:sz w:val="21"/>
              </w:rPr>
              <w:t>2.9具备数值提示窗口，数值提示的上下限范围可设置</w:t>
            </w:r>
          </w:p>
          <w:p>
            <w:pPr>
              <w:pStyle w:val="null3"/>
              <w:jc w:val="left"/>
            </w:pPr>
            <w:r>
              <w:rPr>
                <w:rFonts w:ascii="仿宋_GB2312" w:hAnsi="仿宋_GB2312" w:cs="仿宋_GB2312" w:eastAsia="仿宋_GB2312"/>
                <w:sz w:val="21"/>
              </w:rPr>
              <w:t>2.10振幅整合aEEG自动评分软件：可自动统计aEEG上边界、下边界的数值，自动分析睡眠期的时间，自动分析惊厥发作</w:t>
            </w:r>
          </w:p>
          <w:p>
            <w:pPr>
              <w:pStyle w:val="null3"/>
              <w:jc w:val="left"/>
            </w:pPr>
            <w:r>
              <w:rPr>
                <w:rFonts w:ascii="仿宋_GB2312" w:hAnsi="仿宋_GB2312" w:cs="仿宋_GB2312" w:eastAsia="仿宋_GB2312"/>
                <w:sz w:val="21"/>
              </w:rPr>
              <w:t>2.11具备一键生成报告功能，aEEG自动分析结果可导入报告中，报告模版可编辑</w:t>
            </w:r>
          </w:p>
          <w:p>
            <w:pPr>
              <w:pStyle w:val="null3"/>
              <w:jc w:val="left"/>
            </w:pPr>
            <w:r>
              <w:rPr>
                <w:rFonts w:ascii="仿宋_GB2312" w:hAnsi="仿宋_GB2312" w:cs="仿宋_GB2312" w:eastAsia="仿宋_GB2312"/>
                <w:sz w:val="21"/>
              </w:rPr>
              <w:t>2.12摄像头：网络高清摄像头，分辨率</w:t>
            </w:r>
            <w:r>
              <w:rPr>
                <w:rFonts w:ascii="仿宋_GB2312" w:hAnsi="仿宋_GB2312" w:cs="仿宋_GB2312" w:eastAsia="仿宋_GB2312"/>
                <w:sz w:val="24"/>
              </w:rPr>
              <w:t>≥</w:t>
            </w:r>
            <w:r>
              <w:rPr>
                <w:rFonts w:ascii="仿宋_GB2312" w:hAnsi="仿宋_GB2312" w:cs="仿宋_GB2312" w:eastAsia="仿宋_GB2312"/>
                <w:sz w:val="21"/>
              </w:rPr>
              <w:t>1920*1080</w:t>
            </w:r>
          </w:p>
          <w:p>
            <w:pPr>
              <w:pStyle w:val="null3"/>
              <w:jc w:val="left"/>
            </w:pPr>
            <w:r>
              <w:rPr>
                <w:rFonts w:ascii="仿宋_GB2312" w:hAnsi="仿宋_GB2312" w:cs="仿宋_GB2312" w:eastAsia="仿宋_GB2312"/>
                <w:sz w:val="21"/>
              </w:rPr>
              <w:t>2.13具备双视频独立窗口监测功能</w:t>
            </w:r>
          </w:p>
          <w:p>
            <w:pPr>
              <w:pStyle w:val="null3"/>
              <w:jc w:val="left"/>
            </w:pPr>
            <w:r>
              <w:rPr>
                <w:rFonts w:ascii="仿宋_GB2312" w:hAnsi="仿宋_GB2312" w:cs="仿宋_GB2312" w:eastAsia="仿宋_GB2312"/>
                <w:sz w:val="21"/>
              </w:rPr>
              <w:t>2.14 旋转范围：360°拍摄</w:t>
            </w:r>
          </w:p>
          <w:p>
            <w:pPr>
              <w:pStyle w:val="null3"/>
              <w:jc w:val="left"/>
            </w:pPr>
            <w:r>
              <w:rPr>
                <w:rFonts w:ascii="仿宋_GB2312" w:hAnsi="仿宋_GB2312" w:cs="仿宋_GB2312" w:eastAsia="仿宋_GB2312"/>
                <w:sz w:val="21"/>
              </w:rPr>
              <w:t>3.配置要求</w:t>
            </w:r>
          </w:p>
          <w:p>
            <w:pPr>
              <w:pStyle w:val="null3"/>
              <w:jc w:val="left"/>
            </w:pPr>
            <w:r>
              <w:rPr>
                <w:rFonts w:ascii="仿宋_GB2312" w:hAnsi="仿宋_GB2312" w:cs="仿宋_GB2312" w:eastAsia="仿宋_GB2312"/>
                <w:sz w:val="21"/>
              </w:rPr>
              <w:t>3.1一体式计算机1台</w:t>
            </w:r>
          </w:p>
          <w:p>
            <w:pPr>
              <w:pStyle w:val="null3"/>
              <w:jc w:val="left"/>
            </w:pPr>
            <w:r>
              <w:rPr>
                <w:rFonts w:ascii="仿宋_GB2312" w:hAnsi="仿宋_GB2312" w:cs="仿宋_GB2312" w:eastAsia="仿宋_GB2312"/>
                <w:sz w:val="21"/>
              </w:rPr>
              <w:t>3.2 32导放大器1套</w:t>
            </w:r>
          </w:p>
          <w:p>
            <w:pPr>
              <w:pStyle w:val="null3"/>
              <w:jc w:val="left"/>
            </w:pPr>
            <w:r>
              <w:rPr>
                <w:rFonts w:ascii="仿宋_GB2312" w:hAnsi="仿宋_GB2312" w:cs="仿宋_GB2312" w:eastAsia="仿宋_GB2312"/>
                <w:sz w:val="21"/>
              </w:rPr>
              <w:t>3.3脑电采集回放软件1套</w:t>
            </w:r>
          </w:p>
          <w:p>
            <w:pPr>
              <w:pStyle w:val="null3"/>
              <w:jc w:val="left"/>
            </w:pPr>
            <w:r>
              <w:rPr>
                <w:rFonts w:ascii="仿宋_GB2312" w:hAnsi="仿宋_GB2312" w:cs="仿宋_GB2312" w:eastAsia="仿宋_GB2312"/>
                <w:sz w:val="21"/>
              </w:rPr>
              <w:t>3.4脑电视频同步软件1套</w:t>
            </w:r>
          </w:p>
          <w:p>
            <w:pPr>
              <w:pStyle w:val="null3"/>
              <w:jc w:val="left"/>
            </w:pPr>
            <w:r>
              <w:rPr>
                <w:rFonts w:ascii="仿宋_GB2312" w:hAnsi="仿宋_GB2312" w:cs="仿宋_GB2312" w:eastAsia="仿宋_GB2312"/>
                <w:sz w:val="21"/>
              </w:rPr>
              <w:t>3.5量化脑功能测量软件（含多通道AEEG检查）1套</w:t>
            </w:r>
          </w:p>
          <w:p>
            <w:pPr>
              <w:pStyle w:val="null3"/>
              <w:jc w:val="left"/>
            </w:pPr>
            <w:r>
              <w:rPr>
                <w:rFonts w:ascii="仿宋_GB2312" w:hAnsi="仿宋_GB2312" w:cs="仿宋_GB2312" w:eastAsia="仿宋_GB2312"/>
                <w:sz w:val="21"/>
              </w:rPr>
              <w:t>3.6全景高清摄像头1套</w:t>
            </w:r>
          </w:p>
          <w:p>
            <w:pPr>
              <w:pStyle w:val="null3"/>
              <w:jc w:val="left"/>
            </w:pPr>
            <w:r>
              <w:rPr>
                <w:rFonts w:ascii="仿宋_GB2312" w:hAnsi="仿宋_GB2312" w:cs="仿宋_GB2312" w:eastAsia="仿宋_GB2312"/>
                <w:sz w:val="21"/>
              </w:rPr>
              <w:t>3.7NICU 专用仪器车1台</w:t>
            </w:r>
          </w:p>
          <w:p>
            <w:pPr>
              <w:pStyle w:val="null3"/>
              <w:jc w:val="left"/>
            </w:pPr>
            <w:r>
              <w:rPr>
                <w:rFonts w:ascii="仿宋_GB2312" w:hAnsi="仿宋_GB2312" w:cs="仿宋_GB2312" w:eastAsia="仿宋_GB2312"/>
                <w:sz w:val="21"/>
              </w:rPr>
              <w:t>3.8新生儿脑电点极 1套 电极帽大中小各一套</w:t>
            </w:r>
          </w:p>
          <w:p>
            <w:pPr>
              <w:pStyle w:val="null3"/>
              <w:jc w:val="left"/>
            </w:pPr>
            <w:r>
              <w:rPr>
                <w:rFonts w:ascii="仿宋_GB2312" w:hAnsi="仿宋_GB2312" w:cs="仿宋_GB2312" w:eastAsia="仿宋_GB2312"/>
                <w:sz w:val="21"/>
              </w:rPr>
              <w:t>3.9血氧探头1套</w:t>
            </w:r>
          </w:p>
          <w:p>
            <w:pPr>
              <w:pStyle w:val="null3"/>
              <w:jc w:val="both"/>
            </w:pPr>
            <w:r>
              <w:rPr>
                <w:rFonts w:ascii="仿宋_GB2312" w:hAnsi="仿宋_GB2312" w:cs="仿宋_GB2312" w:eastAsia="仿宋_GB2312"/>
                <w:sz w:val="21"/>
              </w:rPr>
              <w:t>3.10事件标记按钮1套</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动态视频脑电功能监护仪（2）</w:t>
            </w:r>
          </w:p>
        </w:tc>
        <w:tc>
          <w:tcPr>
            <w:tcW w:type="dxa" w:w="2076"/>
          </w:tcPr>
          <w:p>
            <w:pPr>
              <w:pStyle w:val="null3"/>
              <w:jc w:val="left"/>
            </w:pPr>
            <w:r>
              <w:rPr>
                <w:rFonts w:ascii="仿宋_GB2312" w:hAnsi="仿宋_GB2312" w:cs="仿宋_GB2312" w:eastAsia="仿宋_GB2312"/>
                <w:sz w:val="21"/>
              </w:rPr>
              <w:t>1.整体要求</w:t>
            </w:r>
          </w:p>
          <w:p>
            <w:pPr>
              <w:pStyle w:val="null3"/>
              <w:jc w:val="left"/>
            </w:pPr>
            <w:r>
              <w:rPr>
                <w:rFonts w:ascii="仿宋_GB2312" w:hAnsi="仿宋_GB2312" w:cs="仿宋_GB2312" w:eastAsia="仿宋_GB2312"/>
                <w:sz w:val="21"/>
              </w:rPr>
              <w:t>主要用于新生儿脑损伤筛查及预后评估、脑功能监测、脑发育评估等功能。</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2.1一体机，主机硬盘容量</w:t>
            </w:r>
            <w:r>
              <w:rPr>
                <w:rFonts w:ascii="仿宋_GB2312" w:hAnsi="仿宋_GB2312" w:cs="仿宋_GB2312" w:eastAsia="仿宋_GB2312"/>
                <w:sz w:val="24"/>
              </w:rPr>
              <w:t>≥</w:t>
            </w:r>
            <w:r>
              <w:rPr>
                <w:rFonts w:ascii="仿宋_GB2312" w:hAnsi="仿宋_GB2312" w:cs="仿宋_GB2312" w:eastAsia="仿宋_GB2312"/>
                <w:sz w:val="21"/>
              </w:rPr>
              <w:t>2T，硬盘录像机容量</w:t>
            </w:r>
            <w:r>
              <w:rPr>
                <w:rFonts w:ascii="仿宋_GB2312" w:hAnsi="仿宋_GB2312" w:cs="仿宋_GB2312" w:eastAsia="仿宋_GB2312"/>
                <w:sz w:val="24"/>
              </w:rPr>
              <w:t>≥</w:t>
            </w:r>
            <w:r>
              <w:rPr>
                <w:rFonts w:ascii="仿宋_GB2312" w:hAnsi="仿宋_GB2312" w:cs="仿宋_GB2312" w:eastAsia="仿宋_GB2312"/>
                <w:sz w:val="21"/>
              </w:rPr>
              <w:t>3T</w:t>
            </w:r>
          </w:p>
          <w:p>
            <w:pPr>
              <w:pStyle w:val="null3"/>
              <w:jc w:val="left"/>
            </w:pPr>
            <w:r>
              <w:rPr>
                <w:rFonts w:ascii="仿宋_GB2312" w:hAnsi="仿宋_GB2312" w:cs="仿宋_GB2312" w:eastAsia="仿宋_GB2312"/>
                <w:sz w:val="21"/>
              </w:rPr>
              <w:t>2.2配备摄像头</w:t>
            </w:r>
          </w:p>
          <w:p>
            <w:pPr>
              <w:pStyle w:val="null3"/>
              <w:jc w:val="left"/>
            </w:pPr>
            <w:r>
              <w:rPr>
                <w:rFonts w:ascii="仿宋_GB2312" w:hAnsi="仿宋_GB2312" w:cs="仿宋_GB2312" w:eastAsia="仿宋_GB2312"/>
                <w:sz w:val="21"/>
              </w:rPr>
              <w:t>2.3核心技术：振幅整合脑电图（aEEG）+原始脑电（EEG）+视频录像，同屏采集处理并描记</w:t>
            </w:r>
          </w:p>
          <w:p>
            <w:pPr>
              <w:pStyle w:val="null3"/>
              <w:jc w:val="left"/>
            </w:pPr>
            <w:r>
              <w:rPr>
                <w:rFonts w:ascii="仿宋_GB2312" w:hAnsi="仿宋_GB2312" w:cs="仿宋_GB2312" w:eastAsia="仿宋_GB2312"/>
                <w:sz w:val="21"/>
              </w:rPr>
              <w:t>2.4智能判读算法：aEEG背景活动智能判读；aEEG睡眠觉醒周期智能判读</w:t>
            </w:r>
          </w:p>
          <w:p>
            <w:pPr>
              <w:pStyle w:val="null3"/>
              <w:jc w:val="left"/>
            </w:pPr>
            <w:r>
              <w:rPr>
                <w:rFonts w:ascii="仿宋_GB2312" w:hAnsi="仿宋_GB2312" w:cs="仿宋_GB2312" w:eastAsia="仿宋_GB2312"/>
                <w:sz w:val="21"/>
              </w:rPr>
              <w:t>2.5具备aEEG惊厥识别、惊厥异常放电提醒、鉴别惊厥和伪差功能</w:t>
            </w:r>
          </w:p>
          <w:p>
            <w:pPr>
              <w:pStyle w:val="null3"/>
              <w:jc w:val="left"/>
            </w:pPr>
            <w:r>
              <w:rPr>
                <w:rFonts w:ascii="仿宋_GB2312" w:hAnsi="仿宋_GB2312" w:cs="仿宋_GB2312" w:eastAsia="仿宋_GB2312"/>
                <w:sz w:val="21"/>
              </w:rPr>
              <w:t>2.6 具备aEEG上下边界中值自动计算、自动分析中值功能</w:t>
            </w:r>
          </w:p>
          <w:p>
            <w:pPr>
              <w:pStyle w:val="null3"/>
              <w:jc w:val="left"/>
            </w:pPr>
            <w:r>
              <w:rPr>
                <w:rFonts w:ascii="仿宋_GB2312" w:hAnsi="仿宋_GB2312" w:cs="仿宋_GB2312" w:eastAsia="仿宋_GB2312"/>
                <w:sz w:val="21"/>
              </w:rPr>
              <w:t>2.7 具备自动计算新生儿校正胎龄功能</w:t>
            </w:r>
          </w:p>
          <w:p>
            <w:pPr>
              <w:pStyle w:val="null3"/>
              <w:jc w:val="left"/>
            </w:pPr>
            <w:r>
              <w:rPr>
                <w:rFonts w:ascii="仿宋_GB2312" w:hAnsi="仿宋_GB2312" w:cs="仿宋_GB2312" w:eastAsia="仿宋_GB2312"/>
                <w:sz w:val="21"/>
              </w:rPr>
              <w:t>2.8软件功能：EEG功能：原始脑电数据采集并描记；aEEG功能：振幅整合脑电处理并描记，单双通道切换，通过双击aEEG定位对应的EEG和视频。</w:t>
            </w:r>
          </w:p>
          <w:p>
            <w:pPr>
              <w:pStyle w:val="null3"/>
              <w:jc w:val="left"/>
            </w:pPr>
            <w:r>
              <w:rPr>
                <w:rFonts w:ascii="仿宋_GB2312" w:hAnsi="仿宋_GB2312" w:cs="仿宋_GB2312" w:eastAsia="仿宋_GB2312"/>
                <w:sz w:val="21"/>
              </w:rPr>
              <w:t>2.9具备视频调节与录制功能</w:t>
            </w:r>
          </w:p>
          <w:p>
            <w:pPr>
              <w:pStyle w:val="null3"/>
              <w:jc w:val="left"/>
            </w:pPr>
            <w:r>
              <w:rPr>
                <w:rFonts w:ascii="仿宋_GB2312" w:hAnsi="仿宋_GB2312" w:cs="仿宋_GB2312" w:eastAsia="仿宋_GB2312"/>
                <w:sz w:val="21"/>
              </w:rPr>
              <w:t>2.10脑电数据采集过程中实时显示阻抗值大小并具有阻抗异常报警功能</w:t>
            </w:r>
          </w:p>
          <w:p>
            <w:pPr>
              <w:pStyle w:val="null3"/>
              <w:jc w:val="left"/>
            </w:pPr>
            <w:r>
              <w:rPr>
                <w:rFonts w:ascii="仿宋_GB2312" w:hAnsi="仿宋_GB2312" w:cs="仿宋_GB2312" w:eastAsia="仿宋_GB2312"/>
                <w:sz w:val="21"/>
              </w:rPr>
              <w:t>2.11具备异常事件报警功能</w:t>
            </w:r>
          </w:p>
          <w:p>
            <w:pPr>
              <w:pStyle w:val="null3"/>
              <w:jc w:val="left"/>
            </w:pPr>
            <w:r>
              <w:rPr>
                <w:rFonts w:ascii="仿宋_GB2312" w:hAnsi="仿宋_GB2312" w:cs="仿宋_GB2312" w:eastAsia="仿宋_GB2312"/>
                <w:sz w:val="21"/>
              </w:rPr>
              <w:t>2.12具备aEEG、EEG、视频、阻抗联动倍速回放功能，最高支持16倍速。</w:t>
            </w:r>
          </w:p>
          <w:p>
            <w:pPr>
              <w:pStyle w:val="null3"/>
              <w:jc w:val="left"/>
            </w:pPr>
            <w:r>
              <w:rPr>
                <w:rFonts w:ascii="仿宋_GB2312" w:hAnsi="仿宋_GB2312" w:cs="仿宋_GB2312" w:eastAsia="仿宋_GB2312"/>
                <w:sz w:val="21"/>
              </w:rPr>
              <w:t>3.配置要求</w:t>
            </w:r>
          </w:p>
          <w:p>
            <w:pPr>
              <w:pStyle w:val="null3"/>
              <w:jc w:val="left"/>
            </w:pPr>
            <w:r>
              <w:rPr>
                <w:rFonts w:ascii="仿宋_GB2312" w:hAnsi="仿宋_GB2312" w:cs="仿宋_GB2312" w:eastAsia="仿宋_GB2312"/>
                <w:sz w:val="21"/>
              </w:rPr>
              <w:t>3.1主机 1套</w:t>
            </w:r>
          </w:p>
          <w:p>
            <w:pPr>
              <w:pStyle w:val="null3"/>
              <w:jc w:val="left"/>
            </w:pPr>
            <w:r>
              <w:rPr>
                <w:rFonts w:ascii="仿宋_GB2312" w:hAnsi="仿宋_GB2312" w:cs="仿宋_GB2312" w:eastAsia="仿宋_GB2312"/>
                <w:sz w:val="21"/>
              </w:rPr>
              <w:t>3.2脑电图帽3顶</w:t>
            </w:r>
          </w:p>
          <w:p>
            <w:pPr>
              <w:pStyle w:val="null3"/>
              <w:jc w:val="left"/>
            </w:pPr>
            <w:r>
              <w:rPr>
                <w:rFonts w:ascii="仿宋_GB2312" w:hAnsi="仿宋_GB2312" w:cs="仿宋_GB2312" w:eastAsia="仿宋_GB2312"/>
                <w:sz w:val="21"/>
              </w:rPr>
              <w:t>3.3盘状电极，磨砂膏，导电膏，电极固定绷带，电极定位测量标尺，皮肤标记笔</w:t>
            </w:r>
          </w:p>
          <w:p>
            <w:pPr>
              <w:pStyle w:val="null3"/>
              <w:jc w:val="left"/>
            </w:pPr>
            <w:r>
              <w:rPr>
                <w:rFonts w:ascii="仿宋_GB2312" w:hAnsi="仿宋_GB2312" w:cs="仿宋_GB2312" w:eastAsia="仿宋_GB2312"/>
                <w:sz w:val="21"/>
              </w:rPr>
              <w:t>3.4凝胶电极</w:t>
            </w:r>
          </w:p>
          <w:p>
            <w:pPr>
              <w:pStyle w:val="null3"/>
              <w:jc w:val="both"/>
            </w:pPr>
            <w:r>
              <w:rPr>
                <w:rFonts w:ascii="仿宋_GB2312" w:hAnsi="仿宋_GB2312" w:cs="仿宋_GB2312" w:eastAsia="仿宋_GB2312"/>
                <w:sz w:val="21"/>
              </w:rPr>
              <w:t>3.5台车 1台</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经皮氧分压二氧化碳分压监测仪</w:t>
            </w:r>
          </w:p>
        </w:tc>
        <w:tc>
          <w:tcPr>
            <w:tcW w:type="dxa" w:w="2076"/>
          </w:tcPr>
          <w:p>
            <w:pPr>
              <w:pStyle w:val="null3"/>
              <w:jc w:val="left"/>
            </w:pPr>
            <w:r>
              <w:rPr>
                <w:rFonts w:ascii="仿宋_GB2312" w:hAnsi="仿宋_GB2312" w:cs="仿宋_GB2312" w:eastAsia="仿宋_GB2312"/>
                <w:sz w:val="21"/>
              </w:rPr>
              <w:t>1.整体要求</w:t>
            </w:r>
          </w:p>
          <w:p>
            <w:pPr>
              <w:pStyle w:val="null3"/>
              <w:jc w:val="left"/>
            </w:pPr>
            <w:r>
              <w:rPr>
                <w:rFonts w:ascii="仿宋_GB2312" w:hAnsi="仿宋_GB2312" w:cs="仿宋_GB2312" w:eastAsia="仿宋_GB2312"/>
                <w:sz w:val="21"/>
              </w:rPr>
              <w:t>通过无创方法连续监测病人的经皮氧分压（</w:t>
            </w:r>
            <w:r>
              <w:rPr>
                <w:rFonts w:ascii="仿宋_GB2312" w:hAnsi="仿宋_GB2312" w:cs="仿宋_GB2312" w:eastAsia="仿宋_GB2312"/>
                <w:sz w:val="21"/>
              </w:rPr>
              <w:t>tcpO2）、经皮二氧化碳分压（tcpCO2），适用于新生儿、小儿可用于患者呼吸机参数调整，撤机，减少采血次数、休克预警等。</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2.1监测参数：经皮氧分压（tcpO2）、经皮二氧化碳分压（tcpCO）</w:t>
            </w:r>
          </w:p>
          <w:p>
            <w:pPr>
              <w:pStyle w:val="null3"/>
              <w:jc w:val="left"/>
            </w:pPr>
            <w:r>
              <w:rPr>
                <w:rFonts w:ascii="仿宋_GB2312" w:hAnsi="仿宋_GB2312" w:cs="仿宋_GB2312" w:eastAsia="仿宋_GB2312"/>
                <w:sz w:val="21"/>
              </w:rPr>
              <w:t>2.2采用内置彩色触摸屏，显示屏幕≥6.5英寸</w:t>
            </w:r>
          </w:p>
          <w:p>
            <w:pPr>
              <w:pStyle w:val="null3"/>
              <w:jc w:val="left"/>
            </w:pPr>
            <w:r>
              <w:rPr>
                <w:rFonts w:ascii="仿宋_GB2312" w:hAnsi="仿宋_GB2312" w:cs="仿宋_GB2312" w:eastAsia="仿宋_GB2312"/>
                <w:sz w:val="21"/>
              </w:rPr>
              <w:t>2.3内置多种显示方式：表格视图、趋势视图</w:t>
            </w:r>
          </w:p>
          <w:p>
            <w:pPr>
              <w:pStyle w:val="null3"/>
              <w:jc w:val="left"/>
            </w:pPr>
            <w:r>
              <w:rPr>
                <w:rFonts w:ascii="仿宋_GB2312" w:hAnsi="仿宋_GB2312" w:cs="仿宋_GB2312" w:eastAsia="仿宋_GB2312"/>
                <w:sz w:val="21"/>
              </w:rPr>
              <w:t>2.4可在主机屏幕直接输入患者的动脉血气值，与其经皮监测值进行同屏比较，且所有视图和打印报告上均显示血气值</w:t>
            </w:r>
          </w:p>
          <w:p>
            <w:pPr>
              <w:pStyle w:val="null3"/>
              <w:jc w:val="left"/>
            </w:pPr>
            <w:r>
              <w:rPr>
                <w:rFonts w:ascii="仿宋_GB2312" w:hAnsi="仿宋_GB2312" w:cs="仿宋_GB2312" w:eastAsia="仿宋_GB2312"/>
                <w:sz w:val="21"/>
              </w:rPr>
              <w:t>2.5具备事件标记功能，准确捕捉刺激下反应</w:t>
            </w:r>
          </w:p>
          <w:p>
            <w:pPr>
              <w:pStyle w:val="null3"/>
              <w:jc w:val="left"/>
            </w:pPr>
            <w:r>
              <w:rPr>
                <w:rFonts w:ascii="仿宋_GB2312" w:hAnsi="仿宋_GB2312" w:cs="仿宋_GB2312" w:eastAsia="仿宋_GB2312"/>
                <w:sz w:val="21"/>
              </w:rPr>
              <w:t>2.6主机具备数据存储功能，可存储</w:t>
            </w:r>
            <w:r>
              <w:rPr>
                <w:rFonts w:ascii="仿宋_GB2312" w:hAnsi="仿宋_GB2312" w:cs="仿宋_GB2312" w:eastAsia="仿宋_GB2312"/>
                <w:sz w:val="24"/>
              </w:rPr>
              <w:t>≥</w:t>
            </w:r>
            <w:r>
              <w:rPr>
                <w:rFonts w:ascii="仿宋_GB2312" w:hAnsi="仿宋_GB2312" w:cs="仿宋_GB2312" w:eastAsia="仿宋_GB2312"/>
                <w:sz w:val="21"/>
              </w:rPr>
              <w:t>48小时监测数据，可在设备上直接回顾病人数据</w:t>
            </w:r>
          </w:p>
          <w:p>
            <w:pPr>
              <w:pStyle w:val="null3"/>
              <w:jc w:val="left"/>
            </w:pPr>
            <w:r>
              <w:rPr>
                <w:rFonts w:ascii="仿宋_GB2312" w:hAnsi="仿宋_GB2312" w:cs="仿宋_GB2312" w:eastAsia="仿宋_GB2312"/>
                <w:sz w:val="21"/>
              </w:rPr>
              <w:t>2.7主机具备USB接口，可导U盘或连接电脑导出患者信息监测数据</w:t>
            </w:r>
          </w:p>
          <w:p>
            <w:pPr>
              <w:pStyle w:val="null3"/>
              <w:jc w:val="left"/>
            </w:pPr>
            <w:r>
              <w:rPr>
                <w:rFonts w:ascii="仿宋_GB2312" w:hAnsi="仿宋_GB2312" w:cs="仿宋_GB2312" w:eastAsia="仿宋_GB2312"/>
                <w:sz w:val="21"/>
              </w:rPr>
              <w:t>2.8机器无需导出数据或连接电脑即可直接连接打印机打印监测结果</w:t>
            </w:r>
          </w:p>
          <w:p>
            <w:pPr>
              <w:pStyle w:val="null3"/>
              <w:jc w:val="left"/>
            </w:pPr>
            <w:r>
              <w:rPr>
                <w:rFonts w:ascii="仿宋_GB2312" w:hAnsi="仿宋_GB2312" w:cs="仿宋_GB2312" w:eastAsia="仿宋_GB2312"/>
                <w:sz w:val="21"/>
              </w:rPr>
              <w:t>2.9设备主机内置换膜及操作步骤的视频教程，可在设备屏幕上直接播放演示</w:t>
            </w:r>
          </w:p>
          <w:p>
            <w:pPr>
              <w:pStyle w:val="null3"/>
              <w:jc w:val="left"/>
            </w:pPr>
            <w:r>
              <w:rPr>
                <w:rFonts w:ascii="仿宋_GB2312" w:hAnsi="仿宋_GB2312" w:cs="仿宋_GB2312" w:eastAsia="仿宋_GB2312"/>
                <w:sz w:val="21"/>
              </w:rPr>
              <w:t>2.10主机内置WINDOWS系统，无需额外连接电脑，可在主机屏幕上直接操作更改病人ID</w:t>
            </w:r>
          </w:p>
          <w:p>
            <w:pPr>
              <w:pStyle w:val="null3"/>
              <w:jc w:val="left"/>
            </w:pPr>
            <w:r>
              <w:rPr>
                <w:rFonts w:ascii="仿宋_GB2312" w:hAnsi="仿宋_GB2312" w:cs="仿宋_GB2312" w:eastAsia="仿宋_GB2312"/>
                <w:sz w:val="21"/>
              </w:rPr>
              <w:t>2.11主机配备内置电池，可断电独立工作</w:t>
            </w:r>
            <w:r>
              <w:rPr>
                <w:rFonts w:ascii="仿宋_GB2312" w:hAnsi="仿宋_GB2312" w:cs="仿宋_GB2312" w:eastAsia="仿宋_GB2312"/>
                <w:sz w:val="24"/>
              </w:rPr>
              <w:t>≥</w:t>
            </w:r>
            <w:r>
              <w:rPr>
                <w:rFonts w:ascii="仿宋_GB2312" w:hAnsi="仿宋_GB2312" w:cs="仿宋_GB2312" w:eastAsia="仿宋_GB2312"/>
                <w:sz w:val="21"/>
              </w:rPr>
              <w:t>30分钟以上</w:t>
            </w:r>
          </w:p>
          <w:p>
            <w:pPr>
              <w:pStyle w:val="null3"/>
              <w:jc w:val="left"/>
            </w:pPr>
            <w:r>
              <w:rPr>
                <w:rFonts w:ascii="仿宋_GB2312" w:hAnsi="仿宋_GB2312" w:cs="仿宋_GB2312" w:eastAsia="仿宋_GB2312"/>
                <w:sz w:val="21"/>
              </w:rPr>
              <w:t>▲2.12电极、传感器及电极膜与主机同一品牌；</w:t>
            </w:r>
          </w:p>
          <w:p>
            <w:pPr>
              <w:pStyle w:val="null3"/>
              <w:jc w:val="left"/>
            </w:pPr>
            <w:r>
              <w:rPr>
                <w:rFonts w:ascii="仿宋_GB2312" w:hAnsi="仿宋_GB2312" w:cs="仿宋_GB2312" w:eastAsia="仿宋_GB2312"/>
                <w:sz w:val="21"/>
              </w:rPr>
              <w:t>3.配置要求</w:t>
            </w:r>
          </w:p>
          <w:p>
            <w:pPr>
              <w:pStyle w:val="null3"/>
              <w:jc w:val="left"/>
            </w:pPr>
            <w:r>
              <w:rPr>
                <w:rFonts w:ascii="仿宋_GB2312" w:hAnsi="仿宋_GB2312" w:cs="仿宋_GB2312" w:eastAsia="仿宋_GB2312"/>
                <w:sz w:val="21"/>
              </w:rPr>
              <w:t>3.1经皮监测仪主机一台</w:t>
            </w:r>
          </w:p>
          <w:p>
            <w:pPr>
              <w:pStyle w:val="null3"/>
              <w:jc w:val="left"/>
            </w:pPr>
            <w:r>
              <w:rPr>
                <w:rFonts w:ascii="仿宋_GB2312" w:hAnsi="仿宋_GB2312" w:cs="仿宋_GB2312" w:eastAsia="仿宋_GB2312"/>
                <w:sz w:val="21"/>
              </w:rPr>
              <w:t>3.2氧分压、二氧化碳分压模块一个</w:t>
            </w:r>
          </w:p>
          <w:p>
            <w:pPr>
              <w:pStyle w:val="null3"/>
              <w:jc w:val="left"/>
            </w:pPr>
            <w:r>
              <w:rPr>
                <w:rFonts w:ascii="仿宋_GB2312" w:hAnsi="仿宋_GB2312" w:cs="仿宋_GB2312" w:eastAsia="仿宋_GB2312"/>
                <w:sz w:val="21"/>
              </w:rPr>
              <w:t>3.3电极膜一盒（12个）</w:t>
            </w:r>
          </w:p>
          <w:p>
            <w:pPr>
              <w:pStyle w:val="null3"/>
              <w:jc w:val="left"/>
            </w:pPr>
            <w:r>
              <w:rPr>
                <w:rFonts w:ascii="仿宋_GB2312" w:hAnsi="仿宋_GB2312" w:cs="仿宋_GB2312" w:eastAsia="仿宋_GB2312"/>
                <w:sz w:val="21"/>
              </w:rPr>
              <w:t>3.4固定环一盒（100个）</w:t>
            </w:r>
          </w:p>
          <w:p>
            <w:pPr>
              <w:pStyle w:val="null3"/>
              <w:jc w:val="both"/>
            </w:pPr>
            <w:r>
              <w:rPr>
                <w:rFonts w:ascii="仿宋_GB2312" w:hAnsi="仿宋_GB2312" w:cs="仿宋_GB2312" w:eastAsia="仿宋_GB2312"/>
                <w:sz w:val="21"/>
              </w:rPr>
              <w:t>3.5 定标气瓶一个</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便携式超声</w:t>
            </w:r>
          </w:p>
        </w:tc>
        <w:tc>
          <w:tcPr>
            <w:tcW w:type="dxa" w:w="2076"/>
          </w:tcPr>
          <w:p>
            <w:pPr>
              <w:pStyle w:val="null3"/>
              <w:jc w:val="left"/>
            </w:pPr>
            <w:r>
              <w:rPr>
                <w:rFonts w:ascii="仿宋_GB2312" w:hAnsi="仿宋_GB2312" w:cs="仿宋_GB2312" w:eastAsia="仿宋_GB2312"/>
                <w:sz w:val="21"/>
              </w:rPr>
              <w:t>1.整体要求</w:t>
            </w:r>
          </w:p>
          <w:p>
            <w:pPr>
              <w:pStyle w:val="null3"/>
              <w:jc w:val="left"/>
            </w:pPr>
            <w:r>
              <w:rPr>
                <w:rFonts w:ascii="仿宋_GB2312" w:hAnsi="仿宋_GB2312" w:cs="仿宋_GB2312" w:eastAsia="仿宋_GB2312"/>
                <w:sz w:val="21"/>
              </w:rPr>
              <w:t>便携式笔记本彩色多普勒超声系统</w:t>
            </w:r>
          </w:p>
          <w:p>
            <w:pPr>
              <w:pStyle w:val="null3"/>
              <w:jc w:val="left"/>
            </w:pPr>
            <w:r>
              <w:rPr>
                <w:rFonts w:ascii="仿宋_GB2312" w:hAnsi="仿宋_GB2312" w:cs="仿宋_GB2312" w:eastAsia="仿宋_GB2312"/>
                <w:sz w:val="21"/>
              </w:rPr>
              <w:t>2.技术参数</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高清晰医用专业彩色</w:t>
            </w:r>
            <w:r>
              <w:rPr>
                <w:rFonts w:ascii="仿宋_GB2312" w:hAnsi="仿宋_GB2312" w:cs="仿宋_GB2312" w:eastAsia="仿宋_GB2312"/>
                <w:sz w:val="21"/>
              </w:rPr>
              <w:t xml:space="preserve"> LED 显示屏≥15 英寸，自动调节亮度</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主机及台车可配置内置电池</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接口选择</w:t>
            </w:r>
            <w:r>
              <w:rPr>
                <w:rFonts w:ascii="仿宋_GB2312" w:hAnsi="仿宋_GB2312" w:cs="仿宋_GB2312" w:eastAsia="仿宋_GB2312"/>
                <w:sz w:val="21"/>
              </w:rPr>
              <w:t>:≥1 个，可扩展到 3 个</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轨迹球设计，支持用户自定义按键数量</w:t>
            </w:r>
            <w:r>
              <w:rPr>
                <w:rFonts w:ascii="仿宋_GB2312" w:hAnsi="仿宋_GB2312" w:cs="仿宋_GB2312" w:eastAsia="仿宋_GB2312"/>
                <w:sz w:val="21"/>
              </w:rPr>
              <w:t>≥4 个 ，同一个自定义键支持≥4个功能</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探头规格：支持凸阵、线阵、相控阵、心脏经食道、腔内、术中、腹腔镜、矩阵、</w:t>
            </w:r>
            <w:r>
              <w:rPr>
                <w:rFonts w:ascii="仿宋_GB2312" w:hAnsi="仿宋_GB2312" w:cs="仿宋_GB2312" w:eastAsia="仿宋_GB2312"/>
                <w:sz w:val="21"/>
              </w:rPr>
              <w:t>CW等探头</w:t>
            </w:r>
            <w:r>
              <w:rPr>
                <w:rFonts w:ascii="仿宋_GB2312" w:hAnsi="仿宋_GB2312" w:cs="仿宋_GB2312" w:eastAsia="仿宋_GB2312"/>
                <w:sz w:val="21"/>
              </w:rPr>
              <w:t>（提供注册证）</w:t>
            </w:r>
          </w:p>
          <w:p>
            <w:pPr>
              <w:pStyle w:val="null3"/>
              <w:jc w:val="left"/>
            </w:pPr>
            <w:r>
              <w:rPr>
                <w:rFonts w:ascii="仿宋_GB2312" w:hAnsi="仿宋_GB2312" w:cs="仿宋_GB2312" w:eastAsia="仿宋_GB2312"/>
                <w:sz w:val="21"/>
              </w:rPr>
              <w:t>▲2.6</w:t>
            </w:r>
            <w:r>
              <w:rPr>
                <w:rFonts w:ascii="仿宋_GB2312" w:hAnsi="仿宋_GB2312" w:cs="仿宋_GB2312" w:eastAsia="仿宋_GB2312"/>
                <w:sz w:val="21"/>
              </w:rPr>
              <w:t>探头要求</w:t>
            </w:r>
            <w:r>
              <w:rPr>
                <w:rFonts w:ascii="仿宋_GB2312" w:hAnsi="仿宋_GB2312" w:cs="仿宋_GB2312" w:eastAsia="仿宋_GB2312"/>
                <w:sz w:val="21"/>
              </w:rPr>
              <w:t>:</w:t>
            </w:r>
            <w:r>
              <w:rPr>
                <w:rFonts w:ascii="仿宋_GB2312" w:hAnsi="仿宋_GB2312" w:cs="仿宋_GB2312" w:eastAsia="仿宋_GB2312"/>
                <w:sz w:val="21"/>
              </w:rPr>
              <w:t>新生儿</w:t>
            </w:r>
            <w:r>
              <w:rPr>
                <w:rFonts w:ascii="仿宋_GB2312" w:hAnsi="仿宋_GB2312" w:cs="仿宋_GB2312" w:eastAsia="仿宋_GB2312"/>
                <w:sz w:val="21"/>
              </w:rPr>
              <w:t>凸阵</w:t>
            </w:r>
            <w:r>
              <w:rPr>
                <w:rFonts w:ascii="仿宋_GB2312" w:hAnsi="仿宋_GB2312" w:cs="仿宋_GB2312" w:eastAsia="仿宋_GB2312"/>
                <w:sz w:val="21"/>
              </w:rPr>
              <w:t>探头一把</w:t>
            </w:r>
            <w:r>
              <w:rPr>
                <w:rFonts w:ascii="仿宋_GB2312" w:hAnsi="仿宋_GB2312" w:cs="仿宋_GB2312" w:eastAsia="仿宋_GB2312"/>
                <w:sz w:val="21"/>
              </w:rPr>
              <w:t xml:space="preserve">  </w:t>
            </w:r>
            <w:r>
              <w:rPr>
                <w:rFonts w:ascii="仿宋_GB2312" w:hAnsi="仿宋_GB2312" w:cs="仿宋_GB2312" w:eastAsia="仿宋_GB2312"/>
                <w:sz w:val="21"/>
              </w:rPr>
              <w:t>频率</w:t>
            </w:r>
            <w:r>
              <w:rPr>
                <w:rFonts w:ascii="仿宋_GB2312" w:hAnsi="仿宋_GB2312" w:cs="仿宋_GB2312" w:eastAsia="仿宋_GB2312"/>
                <w:sz w:val="21"/>
              </w:rPr>
              <w:t>3-11MHZ；高频</w:t>
            </w:r>
            <w:r>
              <w:rPr>
                <w:rFonts w:ascii="仿宋_GB2312" w:hAnsi="仿宋_GB2312" w:cs="仿宋_GB2312" w:eastAsia="仿宋_GB2312"/>
                <w:sz w:val="21"/>
              </w:rPr>
              <w:t>线阵探头</w:t>
            </w:r>
            <w:r>
              <w:rPr>
                <w:rFonts w:ascii="仿宋_GB2312" w:hAnsi="仿宋_GB2312" w:cs="仿宋_GB2312" w:eastAsia="仿宋_GB2312"/>
                <w:sz w:val="21"/>
              </w:rPr>
              <w:t>一把</w:t>
            </w:r>
            <w:r>
              <w:rPr>
                <w:rFonts w:ascii="仿宋_GB2312" w:hAnsi="仿宋_GB2312" w:cs="仿宋_GB2312" w:eastAsia="仿宋_GB2312"/>
                <w:sz w:val="21"/>
              </w:rPr>
              <w:t xml:space="preserve">  </w:t>
            </w:r>
            <w:r>
              <w:rPr>
                <w:rFonts w:ascii="仿宋_GB2312" w:hAnsi="仿宋_GB2312" w:cs="仿宋_GB2312" w:eastAsia="仿宋_GB2312"/>
                <w:sz w:val="21"/>
              </w:rPr>
              <w:t>频率</w:t>
            </w:r>
            <w:r>
              <w:rPr>
                <w:rFonts w:ascii="仿宋_GB2312" w:hAnsi="仿宋_GB2312" w:cs="仿宋_GB2312" w:eastAsia="仿宋_GB2312"/>
                <w:sz w:val="21"/>
              </w:rPr>
              <w:t>4-12MHZ；新生儿</w:t>
            </w:r>
            <w:r>
              <w:rPr>
                <w:rFonts w:ascii="仿宋_GB2312" w:hAnsi="仿宋_GB2312" w:cs="仿宋_GB2312" w:eastAsia="仿宋_GB2312"/>
                <w:sz w:val="21"/>
              </w:rPr>
              <w:t>相控阵</w:t>
            </w:r>
            <w:r>
              <w:rPr>
                <w:rFonts w:ascii="仿宋_GB2312" w:hAnsi="仿宋_GB2312" w:cs="仿宋_GB2312" w:eastAsia="仿宋_GB2312"/>
                <w:sz w:val="21"/>
              </w:rPr>
              <w:t>探头一把</w:t>
            </w:r>
            <w:r>
              <w:rPr>
                <w:rFonts w:ascii="仿宋_GB2312" w:hAnsi="仿宋_GB2312" w:cs="仿宋_GB2312" w:eastAsia="仿宋_GB2312"/>
                <w:sz w:val="21"/>
              </w:rPr>
              <w:t xml:space="preserve">  </w:t>
            </w:r>
            <w:r>
              <w:rPr>
                <w:rFonts w:ascii="仿宋_GB2312" w:hAnsi="仿宋_GB2312" w:cs="仿宋_GB2312" w:eastAsia="仿宋_GB2312"/>
                <w:sz w:val="21"/>
              </w:rPr>
              <w:t>频率</w:t>
            </w:r>
            <w:r>
              <w:rPr>
                <w:rFonts w:ascii="仿宋_GB2312" w:hAnsi="仿宋_GB2312" w:cs="仿宋_GB2312" w:eastAsia="仿宋_GB2312"/>
                <w:sz w:val="21"/>
              </w:rPr>
              <w:t>4-10MHZ</w:t>
            </w:r>
          </w:p>
          <w:p>
            <w:pPr>
              <w:pStyle w:val="null3"/>
              <w:jc w:val="left"/>
            </w:pPr>
            <w:r>
              <w:rPr>
                <w:rFonts w:ascii="仿宋_GB2312" w:hAnsi="仿宋_GB2312" w:cs="仿宋_GB2312" w:eastAsia="仿宋_GB2312"/>
                <w:sz w:val="21"/>
              </w:rPr>
              <w:t xml:space="preserve">2.7 </w:t>
            </w:r>
            <w:r>
              <w:rPr>
                <w:rFonts w:ascii="仿宋_GB2312" w:hAnsi="仿宋_GB2312" w:cs="仿宋_GB2312" w:eastAsia="仿宋_GB2312"/>
                <w:sz w:val="21"/>
              </w:rPr>
              <w:t>M型模式</w:t>
            </w:r>
            <w:r>
              <w:rPr>
                <w:rFonts w:ascii="仿宋_GB2312" w:hAnsi="仿宋_GB2312" w:cs="仿宋_GB2312" w:eastAsia="仿宋_GB2312"/>
                <w:sz w:val="21"/>
              </w:rPr>
              <w:t>，</w:t>
            </w:r>
            <w:r>
              <w:rPr>
                <w:rFonts w:ascii="仿宋_GB2312" w:hAnsi="仿宋_GB2312" w:cs="仿宋_GB2312" w:eastAsia="仿宋_GB2312"/>
                <w:sz w:val="21"/>
              </w:rPr>
              <w:t>彩色</w:t>
            </w:r>
            <w:r>
              <w:rPr>
                <w:rFonts w:ascii="仿宋_GB2312" w:hAnsi="仿宋_GB2312" w:cs="仿宋_GB2312" w:eastAsia="仿宋_GB2312"/>
                <w:sz w:val="21"/>
              </w:rPr>
              <w:t>M型模式</w:t>
            </w:r>
            <w:r>
              <w:rPr>
                <w:rFonts w:ascii="仿宋_GB2312" w:hAnsi="仿宋_GB2312" w:cs="仿宋_GB2312" w:eastAsia="仿宋_GB2312"/>
                <w:sz w:val="21"/>
              </w:rPr>
              <w:t>：</w:t>
            </w:r>
            <w:r>
              <w:rPr>
                <w:rFonts w:ascii="仿宋_GB2312" w:hAnsi="仿宋_GB2312" w:cs="仿宋_GB2312" w:eastAsia="仿宋_GB2312"/>
                <w:sz w:val="21"/>
              </w:rPr>
              <w:t>FreeXrosM模式(≥3条取样线，360度自由旋转)</w:t>
            </w:r>
          </w:p>
          <w:p>
            <w:pPr>
              <w:pStyle w:val="null3"/>
              <w:jc w:val="left"/>
            </w:pPr>
            <w:r>
              <w:rPr>
                <w:rFonts w:ascii="仿宋_GB2312" w:hAnsi="仿宋_GB2312" w:cs="仿宋_GB2312" w:eastAsia="仿宋_GB2312"/>
                <w:sz w:val="21"/>
              </w:rPr>
              <w:t>2.8</w:t>
            </w:r>
            <w:r>
              <w:rPr>
                <w:rFonts w:ascii="仿宋_GB2312" w:hAnsi="仿宋_GB2312" w:cs="仿宋_GB2312" w:eastAsia="仿宋_GB2312"/>
                <w:sz w:val="21"/>
              </w:rPr>
              <w:t>取样框偏转</w:t>
            </w:r>
            <w:r>
              <w:rPr>
                <w:rFonts w:ascii="仿宋_GB2312" w:hAnsi="仿宋_GB2312" w:cs="仿宋_GB2312" w:eastAsia="仿宋_GB2312"/>
                <w:sz w:val="21"/>
              </w:rPr>
              <w:t>: ≥±30度 (线阵探头)</w:t>
            </w:r>
          </w:p>
          <w:p>
            <w:pPr>
              <w:pStyle w:val="null3"/>
              <w:jc w:val="left"/>
            </w:pPr>
            <w:r>
              <w:rPr>
                <w:rFonts w:ascii="仿宋_GB2312" w:hAnsi="仿宋_GB2312" w:cs="仿宋_GB2312" w:eastAsia="仿宋_GB2312"/>
                <w:sz w:val="21"/>
              </w:rPr>
              <w:t>2.9</w:t>
            </w:r>
            <w:r>
              <w:rPr>
                <w:rFonts w:ascii="仿宋_GB2312" w:hAnsi="仿宋_GB2312" w:cs="仿宋_GB2312" w:eastAsia="仿宋_GB2312"/>
                <w:sz w:val="21"/>
              </w:rPr>
              <w:t>组织多普勒成像</w:t>
            </w:r>
            <w:r>
              <w:rPr>
                <w:rFonts w:ascii="仿宋_GB2312" w:hAnsi="仿宋_GB2312" w:cs="仿宋_GB2312" w:eastAsia="仿宋_GB2312"/>
                <w:sz w:val="21"/>
              </w:rPr>
              <w:t>,包括组织速度多普勒成像、组织能量多普勒成像、组织M型模式</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8个取样框内心肌组织的TDI速度、应变、应变率定量分析工具</w:t>
            </w:r>
          </w:p>
          <w:p>
            <w:pPr>
              <w:pStyle w:val="null3"/>
              <w:jc w:val="left"/>
            </w:pPr>
            <w:r>
              <w:rPr>
                <w:rFonts w:ascii="仿宋_GB2312" w:hAnsi="仿宋_GB2312" w:cs="仿宋_GB2312" w:eastAsia="仿宋_GB2312"/>
                <w:sz w:val="21"/>
              </w:rPr>
              <w:t>2.10</w:t>
            </w:r>
            <w:r>
              <w:rPr>
                <w:rFonts w:ascii="仿宋_GB2312" w:hAnsi="仿宋_GB2312" w:cs="仿宋_GB2312" w:eastAsia="仿宋_GB2312"/>
                <w:sz w:val="21"/>
              </w:rPr>
              <w:t>穿刺针增强技术，凸阵和线阵探头均可支持，具有双屏实时对比显示，增强前后效果，并支持校正角度</w:t>
            </w:r>
          </w:p>
          <w:p>
            <w:pPr>
              <w:pStyle w:val="null3"/>
              <w:jc w:val="left"/>
            </w:pPr>
            <w:r>
              <w:rPr>
                <w:rFonts w:ascii="仿宋_GB2312" w:hAnsi="仿宋_GB2312" w:cs="仿宋_GB2312" w:eastAsia="仿宋_GB2312"/>
                <w:sz w:val="21"/>
              </w:rPr>
              <w:t>2.11</w:t>
            </w:r>
            <w:r>
              <w:rPr>
                <w:rFonts w:ascii="仿宋_GB2312" w:hAnsi="仿宋_GB2312" w:cs="仿宋_GB2312" w:eastAsia="仿宋_GB2312"/>
                <w:sz w:val="21"/>
              </w:rPr>
              <w:t>宽景成像技术（要求支持二维及彩色模式，并有速度提示）支持凸阵探头、线阵探头、腔内探头、相控阵探头</w:t>
            </w:r>
          </w:p>
          <w:p>
            <w:pPr>
              <w:pStyle w:val="null3"/>
              <w:jc w:val="left"/>
            </w:pPr>
            <w:r>
              <w:rPr>
                <w:rFonts w:ascii="仿宋_GB2312" w:hAnsi="仿宋_GB2312" w:cs="仿宋_GB2312" w:eastAsia="仿宋_GB2312"/>
                <w:sz w:val="21"/>
              </w:rPr>
              <w:t>2.12具备图像</w:t>
            </w:r>
            <w:r>
              <w:rPr>
                <w:rFonts w:ascii="仿宋_GB2312" w:hAnsi="仿宋_GB2312" w:cs="仿宋_GB2312" w:eastAsia="仿宋_GB2312"/>
                <w:sz w:val="21"/>
              </w:rPr>
              <w:t>一键自动优化</w:t>
            </w:r>
            <w:r>
              <w:rPr>
                <w:rFonts w:ascii="仿宋_GB2312" w:hAnsi="仿宋_GB2312" w:cs="仿宋_GB2312" w:eastAsia="仿宋_GB2312"/>
                <w:sz w:val="21"/>
              </w:rPr>
              <w:t>功能，</w:t>
            </w:r>
            <w:r>
              <w:rPr>
                <w:rFonts w:ascii="仿宋_GB2312" w:hAnsi="仿宋_GB2312" w:cs="仿宋_GB2312" w:eastAsia="仿宋_GB2312"/>
                <w:sz w:val="21"/>
              </w:rPr>
              <w:t>要求一键快速优化造影图像、二维图像、彩色图像、彩色取样框位置、频谱图像、频谱取样门大小、取样门位置、偏转角度及造影图像</w:t>
            </w:r>
          </w:p>
          <w:p>
            <w:pPr>
              <w:pStyle w:val="null3"/>
              <w:jc w:val="left"/>
            </w:pPr>
            <w:r>
              <w:rPr>
                <w:rFonts w:ascii="仿宋_GB2312" w:hAnsi="仿宋_GB2312" w:cs="仿宋_GB2312" w:eastAsia="仿宋_GB2312"/>
                <w:sz w:val="21"/>
              </w:rPr>
              <w:t>2.13具备</w:t>
            </w:r>
            <w:r>
              <w:rPr>
                <w:rFonts w:ascii="仿宋_GB2312" w:hAnsi="仿宋_GB2312" w:cs="仿宋_GB2312" w:eastAsia="仿宋_GB2312"/>
                <w:sz w:val="21"/>
              </w:rPr>
              <w:t>智能血流跟踪技术</w:t>
            </w:r>
            <w:r>
              <w:rPr>
                <w:rFonts w:ascii="仿宋_GB2312" w:hAnsi="仿宋_GB2312" w:cs="仿宋_GB2312" w:eastAsia="仿宋_GB2312"/>
                <w:sz w:val="21"/>
              </w:rPr>
              <w:t>，</w:t>
            </w:r>
            <w:r>
              <w:rPr>
                <w:rFonts w:ascii="仿宋_GB2312" w:hAnsi="仿宋_GB2312" w:cs="仿宋_GB2312" w:eastAsia="仿宋_GB2312"/>
                <w:sz w:val="21"/>
              </w:rPr>
              <w:t>可以实现</w:t>
            </w:r>
            <w:r>
              <w:rPr>
                <w:rFonts w:ascii="仿宋_GB2312" w:hAnsi="仿宋_GB2312" w:cs="仿宋_GB2312" w:eastAsia="仿宋_GB2312"/>
                <w:sz w:val="21"/>
              </w:rPr>
              <w:t>ROI框位置和角度的自动优化，提供Color/Power模式下彩色血流/能量图像的实时动态优化</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2.14具备</w:t>
            </w:r>
            <w:r>
              <w:rPr>
                <w:rFonts w:ascii="仿宋_GB2312" w:hAnsi="仿宋_GB2312" w:cs="仿宋_GB2312" w:eastAsia="仿宋_GB2312"/>
                <w:sz w:val="21"/>
              </w:rPr>
              <w:t>成像功能</w:t>
            </w:r>
            <w:r>
              <w:rPr>
                <w:rFonts w:ascii="仿宋_GB2312" w:hAnsi="仿宋_GB2312" w:cs="仿宋_GB2312" w:eastAsia="仿宋_GB2312"/>
                <w:sz w:val="21"/>
              </w:rPr>
              <w:t>，用于腹部、浅表和微血管造影</w:t>
            </w:r>
          </w:p>
          <w:p>
            <w:pPr>
              <w:pStyle w:val="null3"/>
              <w:jc w:val="left"/>
            </w:pPr>
            <w:r>
              <w:rPr>
                <w:rFonts w:ascii="仿宋_GB2312" w:hAnsi="仿宋_GB2312" w:cs="仿宋_GB2312" w:eastAsia="仿宋_GB2312"/>
                <w:sz w:val="21"/>
              </w:rPr>
              <w:t>2.15</w:t>
            </w:r>
            <w:r>
              <w:rPr>
                <w:rFonts w:ascii="仿宋_GB2312" w:hAnsi="仿宋_GB2312" w:cs="仿宋_GB2312" w:eastAsia="仿宋_GB2312"/>
                <w:sz w:val="21"/>
              </w:rPr>
              <w:t>支持向后存储</w:t>
            </w:r>
            <w:r>
              <w:rPr>
                <w:rFonts w:ascii="仿宋_GB2312" w:hAnsi="仿宋_GB2312" w:cs="仿宋_GB2312" w:eastAsia="仿宋_GB2312"/>
                <w:sz w:val="21"/>
              </w:rPr>
              <w:t>≥8分钟电影</w:t>
            </w:r>
          </w:p>
          <w:p>
            <w:pPr>
              <w:pStyle w:val="null3"/>
              <w:jc w:val="left"/>
            </w:pPr>
            <w:r>
              <w:rPr>
                <w:rFonts w:ascii="仿宋_GB2312" w:hAnsi="仿宋_GB2312" w:cs="仿宋_GB2312" w:eastAsia="仿宋_GB2312"/>
                <w:sz w:val="21"/>
              </w:rPr>
              <w:t>2.16具备</w:t>
            </w:r>
            <w:r>
              <w:rPr>
                <w:rFonts w:ascii="仿宋_GB2312" w:hAnsi="仿宋_GB2312" w:cs="仿宋_GB2312" w:eastAsia="仿宋_GB2312"/>
                <w:sz w:val="21"/>
              </w:rPr>
              <w:t>造影定量分析功能</w:t>
            </w:r>
            <w:r>
              <w:rPr>
                <w:rFonts w:ascii="仿宋_GB2312" w:hAnsi="仿宋_GB2312" w:cs="仿宋_GB2312" w:eastAsia="仿宋_GB2312"/>
                <w:sz w:val="21"/>
              </w:rPr>
              <w:t>，</w:t>
            </w:r>
            <w:r>
              <w:rPr>
                <w:rFonts w:ascii="仿宋_GB2312" w:hAnsi="仿宋_GB2312" w:cs="仿宋_GB2312" w:eastAsia="仿宋_GB2312"/>
                <w:sz w:val="21"/>
              </w:rPr>
              <w:t>支持时间强度分析曲线，以表格的形式显示数据，取样点可跟踪感兴趣区运动，</w:t>
            </w:r>
            <w:r>
              <w:rPr>
                <w:rFonts w:ascii="仿宋_GB2312" w:hAnsi="仿宋_GB2312" w:cs="仿宋_GB2312" w:eastAsia="仿宋_GB2312"/>
                <w:sz w:val="21"/>
              </w:rPr>
              <w:t>≥8个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▲2.17</w:t>
            </w:r>
            <w:r>
              <w:rPr>
                <w:rFonts w:ascii="仿宋_GB2312" w:hAnsi="仿宋_GB2312" w:cs="仿宋_GB2312" w:eastAsia="仿宋_GB2312"/>
                <w:sz w:val="21"/>
              </w:rPr>
              <w:t>弹性成像</w:t>
            </w:r>
            <w:r>
              <w:rPr>
                <w:rFonts w:ascii="仿宋_GB2312" w:hAnsi="仿宋_GB2312" w:cs="仿宋_GB2312" w:eastAsia="仿宋_GB2312"/>
                <w:sz w:val="21"/>
              </w:rPr>
              <w:t>：</w:t>
            </w:r>
            <w:r>
              <w:rPr>
                <w:rFonts w:ascii="仿宋_GB2312" w:hAnsi="仿宋_GB2312" w:cs="仿宋_GB2312" w:eastAsia="仿宋_GB2312"/>
                <w:sz w:val="21"/>
              </w:rPr>
              <w:t>支持弹性成像及定量分析</w:t>
            </w:r>
            <w:r>
              <w:rPr>
                <w:rFonts w:ascii="仿宋_GB2312" w:hAnsi="仿宋_GB2312" w:cs="仿宋_GB2312" w:eastAsia="仿宋_GB2312"/>
                <w:sz w:val="21"/>
              </w:rPr>
              <w:t>；</w:t>
            </w:r>
            <w:r>
              <w:rPr>
                <w:rFonts w:ascii="仿宋_GB2312" w:hAnsi="仿宋_GB2312" w:cs="仿宋_GB2312" w:eastAsia="仿宋_GB2312"/>
                <w:sz w:val="21"/>
              </w:rPr>
              <w:t>具有压力指示：支持逐帧图像压力大小的查看</w:t>
            </w:r>
            <w:r>
              <w:rPr>
                <w:rFonts w:ascii="仿宋_GB2312" w:hAnsi="仿宋_GB2312" w:cs="仿宋_GB2312" w:eastAsia="仿宋_GB2312"/>
                <w:sz w:val="21"/>
              </w:rPr>
              <w:t>；</w:t>
            </w:r>
            <w:r>
              <w:rPr>
                <w:rFonts w:ascii="仿宋_GB2312" w:hAnsi="仿宋_GB2312" w:cs="仿宋_GB2312" w:eastAsia="仿宋_GB2312"/>
                <w:sz w:val="21"/>
              </w:rPr>
              <w:t>组织硬度定量分析软件：支持多种比值分析，柱状图分析等</w:t>
            </w:r>
          </w:p>
          <w:p>
            <w:pPr>
              <w:pStyle w:val="null3"/>
              <w:jc w:val="left"/>
            </w:pPr>
            <w:r>
              <w:rPr>
                <w:rFonts w:ascii="仿宋_GB2312" w:hAnsi="仿宋_GB2312" w:cs="仿宋_GB2312" w:eastAsia="仿宋_GB2312"/>
                <w:sz w:val="21"/>
              </w:rPr>
              <w:t>2.18</w:t>
            </w:r>
            <w:r>
              <w:rPr>
                <w:rFonts w:ascii="仿宋_GB2312" w:hAnsi="仿宋_GB2312" w:cs="仿宋_GB2312" w:eastAsia="仿宋_GB2312"/>
                <w:sz w:val="21"/>
              </w:rPr>
              <w:t>心血管成像</w:t>
            </w:r>
            <w:r>
              <w:rPr>
                <w:rFonts w:ascii="仿宋_GB2312" w:hAnsi="仿宋_GB2312" w:cs="仿宋_GB2312" w:eastAsia="仿宋_GB2312"/>
                <w:sz w:val="21"/>
              </w:rPr>
              <w:t>：</w:t>
            </w:r>
            <w:r>
              <w:rPr>
                <w:rFonts w:ascii="仿宋_GB2312" w:hAnsi="仿宋_GB2312" w:cs="仿宋_GB2312" w:eastAsia="仿宋_GB2312"/>
                <w:sz w:val="21"/>
              </w:rPr>
              <w:t>支持组织多普勒速度成像，并且在组织多普勒的同时支持彩色解剖</w:t>
            </w:r>
            <w:r>
              <w:rPr>
                <w:rFonts w:ascii="仿宋_GB2312" w:hAnsi="仿宋_GB2312" w:cs="仿宋_GB2312" w:eastAsia="仿宋_GB2312"/>
                <w:sz w:val="21"/>
              </w:rPr>
              <w:t xml:space="preserve"> M型和曲线解剖M型（附图）</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2.19</w:t>
            </w:r>
            <w:r>
              <w:rPr>
                <w:rFonts w:ascii="仿宋_GB2312" w:hAnsi="仿宋_GB2312" w:cs="仿宋_GB2312" w:eastAsia="仿宋_GB2312"/>
                <w:sz w:val="21"/>
              </w:rPr>
              <w:t>自动</w:t>
            </w:r>
            <w:r>
              <w:rPr>
                <w:rFonts w:ascii="仿宋_GB2312" w:hAnsi="仿宋_GB2312" w:cs="仿宋_GB2312" w:eastAsia="仿宋_GB2312"/>
                <w:sz w:val="21"/>
              </w:rPr>
              <w:t>β</w:t>
            </w:r>
            <w:r>
              <w:rPr>
                <w:rFonts w:ascii="仿宋_GB2312" w:hAnsi="仿宋_GB2312" w:cs="仿宋_GB2312" w:eastAsia="仿宋_GB2312"/>
                <w:sz w:val="21"/>
              </w:rPr>
              <w:t>线检测</w:t>
            </w:r>
            <w:r>
              <w:rPr>
                <w:rFonts w:ascii="仿宋_GB2312" w:hAnsi="仿宋_GB2312" w:cs="仿宋_GB2312" w:eastAsia="仿宋_GB2312"/>
                <w:sz w:val="21"/>
              </w:rPr>
              <w:t>, 自动计算</w:t>
            </w:r>
            <w:r>
              <w:rPr>
                <w:rFonts w:ascii="仿宋_GB2312" w:hAnsi="仿宋_GB2312" w:cs="仿宋_GB2312" w:eastAsia="仿宋_GB2312"/>
                <w:sz w:val="21"/>
              </w:rPr>
              <w:t>β</w:t>
            </w:r>
            <w:r>
              <w:rPr>
                <w:rFonts w:ascii="仿宋_GB2312" w:hAnsi="仿宋_GB2312" w:cs="仿宋_GB2312" w:eastAsia="仿宋_GB2312"/>
                <w:sz w:val="21"/>
              </w:rPr>
              <w:t>线数量、获取</w:t>
            </w:r>
            <w:r>
              <w:rPr>
                <w:rFonts w:ascii="仿宋_GB2312" w:hAnsi="仿宋_GB2312" w:cs="仿宋_GB2312" w:eastAsia="仿宋_GB2312"/>
                <w:sz w:val="21"/>
              </w:rPr>
              <w:t>β</w:t>
            </w:r>
            <w:r>
              <w:rPr>
                <w:rFonts w:ascii="仿宋_GB2312" w:hAnsi="仿宋_GB2312" w:cs="仿宋_GB2312" w:eastAsia="仿宋_GB2312"/>
                <w:sz w:val="21"/>
              </w:rPr>
              <w:t>线面积比、</w:t>
            </w:r>
            <w:r>
              <w:rPr>
                <w:rFonts w:ascii="仿宋_GB2312" w:hAnsi="仿宋_GB2312" w:cs="仿宋_GB2312" w:eastAsia="仿宋_GB2312"/>
                <w:sz w:val="21"/>
              </w:rPr>
              <w:t>B线间距, 指导液体复苏并防止出现肺水肿。</w:t>
            </w:r>
          </w:p>
          <w:p>
            <w:pPr>
              <w:pStyle w:val="null3"/>
              <w:jc w:val="left"/>
            </w:pPr>
            <w:r>
              <w:rPr>
                <w:rFonts w:ascii="仿宋_GB2312" w:hAnsi="仿宋_GB2312" w:cs="仿宋_GB2312" w:eastAsia="仿宋_GB2312"/>
                <w:sz w:val="21"/>
              </w:rPr>
              <w:t>2.20</w:t>
            </w:r>
            <w:r>
              <w:rPr>
                <w:rFonts w:ascii="仿宋_GB2312" w:hAnsi="仿宋_GB2312" w:cs="仿宋_GB2312" w:eastAsia="仿宋_GB2312"/>
                <w:sz w:val="21"/>
              </w:rPr>
              <w:t>测量分析和报告</w:t>
            </w:r>
            <w:r>
              <w:rPr>
                <w:rFonts w:ascii="仿宋_GB2312" w:hAnsi="仿宋_GB2312" w:cs="仿宋_GB2312" w:eastAsia="仿宋_GB2312"/>
                <w:sz w:val="21"/>
              </w:rPr>
              <w:t>：</w:t>
            </w:r>
            <w:r>
              <w:rPr>
                <w:rFonts w:ascii="仿宋_GB2312" w:hAnsi="仿宋_GB2312" w:cs="仿宋_GB2312" w:eastAsia="仿宋_GB2312"/>
                <w:sz w:val="21"/>
              </w:rPr>
              <w:t>血管内中膜自动测量技术，测量数据至少包括最大值、最小值、平均值、标准差、</w:t>
            </w:r>
            <w:r>
              <w:rPr>
                <w:rFonts w:ascii="仿宋_GB2312" w:hAnsi="仿宋_GB2312" w:cs="仿宋_GB2312" w:eastAsia="仿宋_GB2312"/>
                <w:sz w:val="21"/>
              </w:rPr>
              <w:t>ROI长度、测量长度及质量指标，具有IMT分析评估曲线（提供测量数值及分析评估曲线证明图片）</w:t>
            </w:r>
            <w:r>
              <w:rPr>
                <w:rFonts w:ascii="仿宋_GB2312" w:hAnsi="仿宋_GB2312" w:cs="仿宋_GB2312" w:eastAsia="仿宋_GB2312"/>
                <w:sz w:val="21"/>
              </w:rPr>
              <w:t>；</w:t>
            </w:r>
            <w:r>
              <w:rPr>
                <w:rFonts w:ascii="仿宋_GB2312" w:hAnsi="仿宋_GB2312" w:cs="仿宋_GB2312" w:eastAsia="仿宋_GB2312"/>
                <w:sz w:val="21"/>
              </w:rPr>
              <w:t>心功能自动测量软件</w:t>
            </w:r>
            <w:r>
              <w:rPr>
                <w:rFonts w:ascii="仿宋_GB2312" w:hAnsi="仿宋_GB2312" w:cs="仿宋_GB2312" w:eastAsia="仿宋_GB2312"/>
                <w:sz w:val="21"/>
              </w:rPr>
              <w:t>,自动识别四腔心、两腔心切面，自动识别心肌边界，并进行自动描迹，无需手动选择切面和手动描记。自动计算EF、SV、HR、MeanPG、BSA等相关参数。自动工作流协议（非预设条件），自动标注体位图、注释及自动切换检查模式，显著减少操作时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2.21</w:t>
            </w:r>
            <w:r>
              <w:rPr>
                <w:rFonts w:ascii="仿宋_GB2312" w:hAnsi="仿宋_GB2312" w:cs="仿宋_GB2312" w:eastAsia="仿宋_GB2312"/>
                <w:sz w:val="21"/>
              </w:rPr>
              <w:t>固态硬盘</w:t>
            </w:r>
            <w:r>
              <w:rPr>
                <w:rFonts w:ascii="仿宋_GB2312" w:hAnsi="仿宋_GB2312" w:cs="仿宋_GB2312" w:eastAsia="仿宋_GB2312"/>
                <w:sz w:val="21"/>
              </w:rPr>
              <w:t>≥240GB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2.22</w:t>
            </w:r>
            <w:r>
              <w:rPr>
                <w:rFonts w:ascii="仿宋_GB2312" w:hAnsi="仿宋_GB2312" w:cs="仿宋_GB2312" w:eastAsia="仿宋_GB2312"/>
                <w:sz w:val="21"/>
              </w:rPr>
              <w:t>二维灰阶模式：最大显示深度</w:t>
            </w: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cm</w:t>
            </w:r>
            <w:r>
              <w:rPr>
                <w:rFonts w:ascii="仿宋_GB2312" w:hAnsi="仿宋_GB2312" w:cs="仿宋_GB2312" w:eastAsia="仿宋_GB2312"/>
                <w:sz w:val="21"/>
              </w:rPr>
              <w:t>；</w:t>
            </w:r>
            <w:r>
              <w:rPr>
                <w:rFonts w:ascii="仿宋_GB2312" w:hAnsi="仿宋_GB2312" w:cs="仿宋_GB2312" w:eastAsia="仿宋_GB2312"/>
                <w:sz w:val="21"/>
              </w:rPr>
              <w:t>物理滑动</w:t>
            </w:r>
            <w:r>
              <w:rPr>
                <w:rFonts w:ascii="仿宋_GB2312" w:hAnsi="仿宋_GB2312" w:cs="仿宋_GB2312" w:eastAsia="仿宋_GB2312"/>
                <w:sz w:val="21"/>
              </w:rPr>
              <w:t>TGC: ≥8段，LGC: ≥4段</w:t>
            </w:r>
            <w:r>
              <w:rPr>
                <w:rFonts w:ascii="仿宋_GB2312" w:hAnsi="仿宋_GB2312" w:cs="仿宋_GB2312" w:eastAsia="仿宋_GB2312"/>
                <w:sz w:val="21"/>
              </w:rPr>
              <w:t>；</w:t>
            </w:r>
            <w:r>
              <w:rPr>
                <w:rFonts w:ascii="仿宋_GB2312" w:hAnsi="仿宋_GB2312" w:cs="仿宋_GB2312" w:eastAsia="仿宋_GB2312"/>
                <w:sz w:val="21"/>
              </w:rPr>
              <w:t>动态范围</w:t>
            </w:r>
            <w:r>
              <w:rPr>
                <w:rFonts w:ascii="仿宋_GB2312" w:hAnsi="仿宋_GB2312" w:cs="仿宋_GB2312" w:eastAsia="仿宋_GB2312"/>
                <w:sz w:val="21"/>
              </w:rPr>
              <w:t>≥230db，步进≤5，可视可调</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2.23</w:t>
            </w:r>
            <w:r>
              <w:rPr>
                <w:rFonts w:ascii="仿宋_GB2312" w:hAnsi="仿宋_GB2312" w:cs="仿宋_GB2312" w:eastAsia="仿宋_GB2312"/>
                <w:sz w:val="21"/>
              </w:rPr>
              <w:t>支持图像无线传输到监护中央工作站</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2.24</w:t>
            </w:r>
            <w:r>
              <w:rPr>
                <w:rFonts w:ascii="仿宋_GB2312" w:hAnsi="仿宋_GB2312" w:cs="仿宋_GB2312" w:eastAsia="仿宋_GB2312"/>
                <w:sz w:val="21"/>
              </w:rPr>
              <w:t>台车支持升降</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3.配置要求</w:t>
            </w:r>
          </w:p>
          <w:p>
            <w:pPr>
              <w:pStyle w:val="null3"/>
              <w:jc w:val="left"/>
            </w:pPr>
            <w:r>
              <w:rPr>
                <w:rFonts w:ascii="仿宋_GB2312" w:hAnsi="仿宋_GB2312" w:cs="仿宋_GB2312" w:eastAsia="仿宋_GB2312"/>
                <w:sz w:val="21"/>
              </w:rPr>
              <w:t>3.1主机一台。</w:t>
            </w:r>
          </w:p>
          <w:p>
            <w:pPr>
              <w:pStyle w:val="null3"/>
              <w:jc w:val="left"/>
            </w:pPr>
            <w:r>
              <w:rPr>
                <w:rFonts w:ascii="仿宋_GB2312" w:hAnsi="仿宋_GB2312" w:cs="仿宋_GB2312" w:eastAsia="仿宋_GB2312"/>
                <w:sz w:val="21"/>
              </w:rPr>
              <w:t>3.2升降式多功能台车一台。</w:t>
            </w:r>
          </w:p>
          <w:p>
            <w:pPr>
              <w:pStyle w:val="null3"/>
              <w:jc w:val="left"/>
            </w:pPr>
            <w:r>
              <w:rPr>
                <w:rFonts w:ascii="仿宋_GB2312" w:hAnsi="仿宋_GB2312" w:cs="仿宋_GB2312" w:eastAsia="仿宋_GB2312"/>
                <w:sz w:val="21"/>
              </w:rPr>
              <w:t>3.3</w:t>
            </w:r>
            <w:r>
              <w:rPr>
                <w:rFonts w:ascii="仿宋_GB2312" w:hAnsi="仿宋_GB2312" w:cs="仿宋_GB2312" w:eastAsia="仿宋_GB2312"/>
                <w:sz w:val="21"/>
              </w:rPr>
              <w:t>凸阵</w:t>
            </w:r>
            <w:r>
              <w:rPr>
                <w:rFonts w:ascii="仿宋_GB2312" w:hAnsi="仿宋_GB2312" w:cs="仿宋_GB2312" w:eastAsia="仿宋_GB2312"/>
                <w:sz w:val="21"/>
              </w:rPr>
              <w:t>探头一把</w:t>
            </w:r>
          </w:p>
          <w:p>
            <w:pPr>
              <w:pStyle w:val="null3"/>
              <w:jc w:val="left"/>
            </w:pPr>
            <w:r>
              <w:rPr>
                <w:rFonts w:ascii="仿宋_GB2312" w:hAnsi="仿宋_GB2312" w:cs="仿宋_GB2312" w:eastAsia="仿宋_GB2312"/>
                <w:sz w:val="21"/>
              </w:rPr>
              <w:t>3.4高频</w:t>
            </w:r>
            <w:r>
              <w:rPr>
                <w:rFonts w:ascii="仿宋_GB2312" w:hAnsi="仿宋_GB2312" w:cs="仿宋_GB2312" w:eastAsia="仿宋_GB2312"/>
                <w:sz w:val="21"/>
              </w:rPr>
              <w:t>线阵探头</w:t>
            </w:r>
            <w:r>
              <w:rPr>
                <w:rFonts w:ascii="仿宋_GB2312" w:hAnsi="仿宋_GB2312" w:cs="仿宋_GB2312" w:eastAsia="仿宋_GB2312"/>
                <w:sz w:val="21"/>
              </w:rPr>
              <w:t>一把</w:t>
            </w:r>
          </w:p>
          <w:p>
            <w:pPr>
              <w:pStyle w:val="null3"/>
              <w:jc w:val="both"/>
            </w:pPr>
            <w:r>
              <w:rPr>
                <w:rFonts w:ascii="仿宋_GB2312" w:hAnsi="仿宋_GB2312" w:cs="仿宋_GB2312" w:eastAsia="仿宋_GB2312"/>
                <w:sz w:val="21"/>
              </w:rPr>
              <w:t>3.5新生儿</w:t>
            </w:r>
            <w:r>
              <w:rPr>
                <w:rFonts w:ascii="仿宋_GB2312" w:hAnsi="仿宋_GB2312" w:cs="仿宋_GB2312" w:eastAsia="仿宋_GB2312"/>
                <w:sz w:val="21"/>
              </w:rPr>
              <w:t>相控阵</w:t>
            </w:r>
            <w:r>
              <w:rPr>
                <w:rFonts w:ascii="仿宋_GB2312" w:hAnsi="仿宋_GB2312" w:cs="仿宋_GB2312" w:eastAsia="仿宋_GB2312"/>
                <w:sz w:val="21"/>
              </w:rPr>
              <w:t>探头一把</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说明</w:t>
            </w:r>
          </w:p>
        </w:tc>
        <w:tc>
          <w:tcPr>
            <w:tcW w:type="dxa" w:w="2076"/>
          </w:tcPr>
          <w:p>
            <w:pPr>
              <w:pStyle w:val="null3"/>
              <w:jc w:val="both"/>
            </w:pPr>
            <w:r>
              <w:rPr>
                <w:rFonts w:ascii="仿宋_GB2312" w:hAnsi="仿宋_GB2312" w:cs="仿宋_GB2312" w:eastAsia="仿宋_GB2312"/>
                <w:sz w:val="24"/>
              </w:rPr>
              <w:t>★号技术参数要点为必须满足的核心技术指标点，设计及实施技术方案书中投标人应详细说明★号技术参数要点的设计及实施方案，否则投标人设计及实施技术方案书评分点按零分处理。△项为技术指标可以存在正负偏离的项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接甲方通知后 90日历日内完成交付、安装及调试。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全部货物验收合格第13个月支付100%货款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按招标文件技术要求、供方投标文件以及相关国家标准，原则上安装完成后1周内验收。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1.项目质保期：验收合格通过之日起不少于1年。 2.售后服务响应时间（质保期内）：即时响应（包括电话响应）；电话响应无法解决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 和本合同约定，中标投标人未全面履行合同义务或者发生违约，采购单位会同采购代理机构有权终止合同，依法向中标投标人 进行经济索赔，并报请政府采购监督管理机关进行相应的行政处罚。采购单位违约的，应当赔偿给中标投标人造成的经济损 失。具体如下： 1、乙方(供货方)逾期交货，或货物与中标数量、型号不一致， 乙方(供货方)须按照中标金额的30%赔付甲方 违约金。且甲方有权立即终止合同、且不承担由此带来的一切损失与后果。乙方(供货方)违约导致甲方(需求方)及丙方损失 时，乙方(供货方)承担所有违约责任。 2、甲方(需求方)无正当理由拒收货物，应向乙方(供货方)支付合同总价款10%的违约 金。 3、乙方(供货方)所交的货物品种、型号、规格、质量不符合合同约定、国家标准，所供货物达不到约定技术要求的，乙 方(供货方)必须无条件退回全部货款，并向甲方(需求方)支付合同总价款30%的赔偿金。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培训服务要求： 现场培训。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1.提供合格有效的法人或者其他组织的营业执照等证明文件，自然人的身份证明；投标人是法人或其他组织的应提供营业执照等证明文件，投标人是自然人的应提供有效的自然人身份证明。 2提供2023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3.提供具有履行合同所必需的设备和专业技术能力的承诺； 4.税收缴纳证明：提供投标文件递交截止日前一年内已缴纳的至少一个月的纳税证明或完税证明，依法免税的单位应提供相关证明材料； 5.社会保障资金缴纳证明：提供投标文件递交截止日前一年内已缴存的至少一个月的社会保障资金缴存单据或社保机构开具的 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中小企业声明函 投标人承诺书.docx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开标一览表.docx 分项报价表.docx 投标函 资格证明文件.docx 投标人承诺书.docx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法定代表人授权书（附法定代表人、被授权人身份证复印件；法定代表人直接参加投标，须提供法定代表人身份证明)（注：被授权人需提供投标截止日前一年内已缴存的至少一个月的社会保障资金凭证）。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或医疗器械生产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所投产品证书</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完整授权</w:t>
            </w:r>
          </w:p>
        </w:tc>
        <w:tc>
          <w:tcPr>
            <w:tcW w:type="dxa" w:w="3322"/>
          </w:tcPr>
          <w:p>
            <w:pPr>
              <w:pStyle w:val="null3"/>
            </w:pPr>
            <w:r>
              <w:rPr>
                <w:rFonts w:ascii="仿宋_GB2312" w:hAnsi="仿宋_GB2312" w:cs="仿宋_GB2312" w:eastAsia="仿宋_GB2312"/>
              </w:rPr>
              <w:t>若所投产品为进口产品，提供所投进口产品的完整授权链证明材料。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投标人，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分项报价表.docx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开标一览表.docx 中小企业声明函 资格证明文件.docx 投标方案说明书.docx 分项报价表.docx 投标函 残疾人福利性单位声明函 标的清单 其他资料.docx 投标文件封面 投标人承诺书.docx 商务条款偏离表.docx 监狱企业的证明文件 本项目拟投入主要人员简历表.docx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开标一览表.docx 中小企业声明函 资格证明文件.docx 投标方案说明书.docx 分项报价表.docx 投标函 残疾人福利性单位声明函 标的清单 其他资料.docx 投标文件封面 投标人承诺书.docx 商务条款偏离表.docx 监狱企业的证明文件 本项目拟投入主要人员简历表.docx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 开标一览表 中小企业声明函 资格证明文件.docx 投标方案说明书.docx 分项报价表.docx 投标函 残疾人福利性单位声明函 标的清单 其他资料.docx 投标文件封面 投标人承诺书.docx 商务条款偏离表.docx 监狱企业的证明文件 本项目拟投入主要人员简历表.docx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开标一览表.docx 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开标一览表.docx 分项报价表.docx 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详细评审65.0000分</w:t>
            </w:r>
          </w:p>
          <w:p>
            <w:pPr>
              <w:pStyle w:val="null3"/>
            </w:pPr>
            <w:r>
              <w:rPr>
                <w:rFonts w:ascii="仿宋_GB2312" w:hAnsi="仿宋_GB2312" w:cs="仿宋_GB2312" w:eastAsia="仿宋_GB2312"/>
              </w:rPr>
              <w:t>报价得分35.0000分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符合扣分分值为：所投产品单项报价（以万元为单位）除以40，非“▲”号技术参数一项不满足扣分分值为：所投产品单项报价（以万元为单位）除以200；扣完为止。 加注“▲”号的主要参数须提供技术支持资料，技术支持资料指制造商公开发布的印刷资料（技术白皮书、图片\彩页等技术标准资料）或检测机构出具的检测报告或技术说明书，并且标明该项参数证明材料页码。未提供有效支持依据及未标注证明材料所在页码的可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所投产品响应的规范性</w:t>
            </w:r>
          </w:p>
        </w:tc>
        <w:tc>
          <w:tcPr>
            <w:tcW w:type="dxa" w:w="2492"/>
          </w:tcPr>
          <w:p>
            <w:pPr>
              <w:pStyle w:val="null3"/>
            </w:pPr>
            <w:r>
              <w:rPr>
                <w:rFonts w:ascii="仿宋_GB2312" w:hAnsi="仿宋_GB2312" w:cs="仿宋_GB2312" w:eastAsia="仿宋_GB2312"/>
              </w:rPr>
              <w:t>根据所投产品响应的规范性进行评审： 1、所投产品技术响应完整详细、科学规范、可行度高，配套服务方案全面详细，计8分； 2、所投产品技术响应基本完整、规范，可行，配套服务方案全面，计6分； 3、所投产品技术响应完整性、规范性、可行度一般，配套服务方案一般，计4分； 4、所投产品技术响应内容有缺陷或完全拷贝参数要求未进行细化响应，配套服务方案粗略，计2分； 5.其他情况不计分。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1、所投产品技术成熟度高、性能可靠性强、关键部件匹配性强，完全符合用户需求，计8分； 2、所投产品技术成熟度、性能可靠性、关键部件匹配性基本满足用户需求，但存在不足的，计6分； 3、所投产品技术成熟度、性能可靠性、关键部件有较大缺陷，但能基本满足用户使用，计4分； 4、所投产品技术成熟度、性能可靠性、关键部件有较大缺陷，不能满足用户使用，计2分； 5、其他情况不计分。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中每有一项为节能产品经国家认证的计0.5分，每有一项为环境标志产品经国家认证的计0.5分，投标人所投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设备供货渠道正常、货物来源质量有保证，检验手续完善、合法有效，无产权纠纷，计5分；内容不完整计2分；未提供不计分。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所投产品保障维护及后期运行成本低计5分；保障维护及后期运行成本考虑不全面，可能产生成本偏高计2分；其他响应情况不计分。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方案各项内容全面详细、阐述条理清晰、技术先进、功能配置合理，能有效保障本项目实施得8分，每有一项缺项扣2分，每有一项内容存在缺陷，扣1-2分，未提供得0分。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针对该项目有详尽售后服务承诺，售后服务计划、售后服务措施，具有售后服务能力，出具相关证明材料，计3分；内容不完整计1分，未提供不计分。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投标人提供2022年1月1日至今签订的类似业绩（提供完整的合同扫描件），提供1份计0.5分，满分3分。无合同计0分，以投标人加盖鲜章（电子章）的完整合同为准。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1、经初审合格的投标文件，其投标报价为有效报价。对符合政策性扣减的有效投标报价进行政策性扣减，并依据扣减后的价格（评审价格）进行价格评审。 2、满足招标文件实质性要求且最终报价最低的投标人的价格为评标基准价，其价格分为满分35分。 3、投标报价得分=（评标基准价/投标报价）×35。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 注：（1）根据《政府采购促进中小企业发展管理办法》的通知--财库〔2020〕46号的相关规定，对小型和微型企业的价格给予10%的扣除，用扣除后的价格参与评审。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开标一览表.docx 开标一览表 分项报价表.docx 投标函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详见附件：本项目拟投入主要人员简历表.docx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