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BD5DE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color w:val="0A82E5"/>
          <w:kern w:val="0"/>
          <w:sz w:val="24"/>
        </w:rPr>
      </w:pPr>
    </w:p>
    <w:p w14:paraId="57C4692F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  <w:bookmarkStart w:id="0" w:name="_GoBack"/>
      <w:bookmarkEnd w:id="0"/>
    </w:p>
    <w:p w14:paraId="25040857">
      <w:pPr>
        <w:spacing w:line="360" w:lineRule="auto"/>
        <w:ind w:left="-5" w:leftChars="-2" w:firstLine="2" w:firstLineChars="1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26C0CA66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4D2167E5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690B0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59BA8EA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0FABE1FE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50097D9A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562" w:type="dxa"/>
            <w:vAlign w:val="center"/>
          </w:tcPr>
          <w:p w14:paraId="17245CDB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8E09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6AD96D5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2C8055F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26E2CAF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7B51482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CB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C2909A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5D64A675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952BF5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682D7C6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D32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ABBD5B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301A3F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FD260F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AA9DEBF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8B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BD7A07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A32D8EF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B9000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343A12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886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A44FB3E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2367550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E35259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7F0C37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6AD6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E2C4AB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43C2E0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3BF3FBB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AFC935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F51C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5B3D38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EC7691E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31873C5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C1E3E8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E1AF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004AD52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2E7A1CE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DB4666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CCA0B2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D4A6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BFAED2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469B6B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694068B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7CBB77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59668831">
      <w:pPr>
        <w:autoSpaceDE w:val="0"/>
        <w:autoSpaceDN w:val="0"/>
        <w:adjustRightInd w:val="0"/>
        <w:spacing w:line="360" w:lineRule="auto"/>
        <w:ind w:right="-226" w:rightChars="-94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说明：1、投标人根据招标文件要求如实填写（包括项目完工期、交货地点、质保期、支付方式、支付约定等）。</w:t>
      </w:r>
      <w:r>
        <w:rPr>
          <w:rFonts w:hint="eastAsia" w:cs="Courier New" w:asciiTheme="minorEastAsia" w:hAnsiTheme="minorEastAsia"/>
          <w:sz w:val="24"/>
        </w:rPr>
        <w:t xml:space="preserve"> </w:t>
      </w:r>
    </w:p>
    <w:p w14:paraId="0324E6A1">
      <w:pPr>
        <w:autoSpaceDE w:val="0"/>
        <w:autoSpaceDN w:val="0"/>
        <w:adjustRightInd w:val="0"/>
        <w:spacing w:line="360" w:lineRule="auto"/>
        <w:ind w:right="-1200" w:rightChars="-500" w:firstLine="708" w:firstLineChars="295"/>
        <w:rPr>
          <w:rFonts w:ascii="宋体" w:hAnsi="宋体" w:eastAsia="宋体" w:cs="宋体"/>
          <w:sz w:val="24"/>
        </w:rPr>
      </w:pPr>
      <w:r>
        <w:rPr>
          <w:rFonts w:hint="eastAsia" w:asciiTheme="minorEastAsia" w:hAnsiTheme="minorEastAsia"/>
          <w:sz w:val="24"/>
        </w:rPr>
        <w:t>2、响应说明填写：优于、相同、低于</w:t>
      </w:r>
      <w:r>
        <w:rPr>
          <w:rFonts w:hint="eastAsia" w:ascii="宋体" w:hAnsi="宋体" w:eastAsia="宋体" w:cs="宋体"/>
          <w:sz w:val="24"/>
        </w:rPr>
        <w:t xml:space="preserve">。 </w:t>
      </w:r>
    </w:p>
    <w:p w14:paraId="7E1BB9C7">
      <w:pPr>
        <w:pStyle w:val="4"/>
        <w:ind w:firstLine="600" w:firstLineChars="250"/>
        <w:jc w:val="left"/>
        <w:rPr>
          <w:rFonts w:hAnsi="宋体" w:eastAsia="宋体" w:cs="宋体"/>
          <w:sz w:val="24"/>
        </w:rPr>
      </w:pPr>
    </w:p>
    <w:p w14:paraId="068AB000">
      <w:pPr>
        <w:pStyle w:val="4"/>
        <w:ind w:firstLine="600" w:firstLineChars="250"/>
        <w:jc w:val="left"/>
        <w:rPr>
          <w:rFonts w:hAnsi="宋体" w:eastAsia="宋体" w:cs="宋体"/>
          <w:sz w:val="24"/>
        </w:rPr>
      </w:pPr>
    </w:p>
    <w:p w14:paraId="6C9BFAAA">
      <w:pPr>
        <w:pStyle w:val="4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投标人全称（公章）：</w:t>
      </w:r>
      <w:r>
        <w:rPr>
          <w:rFonts w:hint="eastAsia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</w:rPr>
        <w:t xml:space="preserve">                       </w:t>
      </w:r>
    </w:p>
    <w:p w14:paraId="0FEC1CD9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36326321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 w14:paraId="08DD1399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</w:p>
    <w:p w14:paraId="28E8BE97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</w:p>
    <w:p w14:paraId="2E353998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</w:p>
    <w:p w14:paraId="2D23AF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2BF2ECE"/>
    <w:rsid w:val="06CE5A97"/>
    <w:rsid w:val="09CC3D77"/>
    <w:rsid w:val="09EC2AF8"/>
    <w:rsid w:val="2B1F0E31"/>
    <w:rsid w:val="2B70345E"/>
    <w:rsid w:val="318E5A74"/>
    <w:rsid w:val="4BCA591B"/>
    <w:rsid w:val="504A20C8"/>
    <w:rsid w:val="5FAA29A5"/>
    <w:rsid w:val="753D487A"/>
    <w:rsid w:val="7A432F13"/>
    <w:rsid w:val="7B8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173</Words>
  <Characters>173</Characters>
  <Lines>0</Lines>
  <Paragraphs>0</Paragraphs>
  <TotalTime>0</TotalTime>
  <ScaleCrop>false</ScaleCrop>
  <LinksUpToDate>false</LinksUpToDate>
  <CharactersWithSpaces>276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2025-02-21T08:37:08Z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1BE61FF56CE04646BC187FFD46A2730A_11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