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版本号：HXGJXM2025-ZC-GK100820250221001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医疗设备（YYZB2024-06）采购项目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HXGJXM2025-ZC-GK1008</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医疗设备（YYZB2024-06）采购项目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医疗设备（YYZB2024-06）采购项目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拟采购电子鼻咽喉镜系统等。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投标截止日前一年内已缴存的至少一个月的社会保障资金凭证）（法定代表人直接参加投标，须提供法定代表人身份证明及身份证复印件）；</w:t>
      </w:r>
    </w:p>
    <w:p>
      <w:pPr>
        <w:pStyle w:val="null3"/>
      </w:pPr>
      <w:r>
        <w:rPr>
          <w:rFonts w:ascii="仿宋_GB2312" w:hAnsi="仿宋_GB2312" w:cs="仿宋_GB2312" w:eastAsia="仿宋_GB2312"/>
        </w:rPr>
        <w:t>2、投标人资质：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p>
      <w:pPr>
        <w:pStyle w:val="null3"/>
      </w:pPr>
      <w:r>
        <w:rPr>
          <w:rFonts w:ascii="仿宋_GB2312" w:hAnsi="仿宋_GB2312" w:cs="仿宋_GB2312" w:eastAsia="仿宋_GB2312"/>
        </w:rPr>
        <w:t>3、产品证书：所投产品如属于医疗器械应出具医疗器械注册证或医疗器械备案凭证。</w:t>
      </w:r>
    </w:p>
    <w:p>
      <w:pPr>
        <w:pStyle w:val="null3"/>
      </w:pPr>
      <w:r>
        <w:rPr>
          <w:rFonts w:ascii="仿宋_GB2312" w:hAnsi="仿宋_GB2312" w:cs="仿宋_GB2312" w:eastAsia="仿宋_GB2312"/>
        </w:rPr>
        <w:t>4、进口产品证明资料：若所投产品为进口产品，提供所投进口产品的完整授权链证明材料。</w:t>
      </w:r>
    </w:p>
    <w:p>
      <w:pPr>
        <w:pStyle w:val="null3"/>
      </w:pPr>
      <w:r>
        <w:rPr>
          <w:rFonts w:ascii="仿宋_GB2312" w:hAnsi="仿宋_GB2312" w:cs="仿宋_GB2312" w:eastAsia="仿宋_GB2312"/>
        </w:rPr>
        <w:t>5、信用记录：投标人应在投标截止日前未被列入失信被执行人、重大税收违法失信主体、政府采购严重违法失信行为记录名单（处罚期限届满的除外）（以“信用中国”网站（www.creditchina.gov.cn）或中国政府采购网（www.ccgp.gov.cn）查询结果为准。</w:t>
      </w:r>
    </w:p>
    <w:p>
      <w:pPr>
        <w:pStyle w:val="null3"/>
      </w:pPr>
      <w:r>
        <w:rPr>
          <w:rFonts w:ascii="仿宋_GB2312" w:hAnsi="仿宋_GB2312" w:cs="仿宋_GB2312" w:eastAsia="仿宋_GB2312"/>
        </w:rPr>
        <w:t>6、保证金：投标保证金缴纳凭证或担保机构出具的保函。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康敏茹、陆文科、张艳萍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开户银行：中国工商银行股份有限公司西安城南科技支行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费收费管理暂行办法》（计价格【2002】1980号）和国家发展改革委员会办公厅颁发的《关于招标代理服务收费有关问题的通知》（发改办价格[2003]857号）的有关规定执行，中标金额100万元以下按规定收取，101万元-500万元按下浮20%收取，501万元—1000万元按下浮25%收取，1000万元以上按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货到后由采购方验收，验收合格并经采购方办理入库手续并签字确认。原则上安装完成后1周内验收。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联系人：康敏茹、陆文科、张艳萍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拟采购电子鼻咽喉镜系统等。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3,260,000.00</w:t>
      </w:r>
    </w:p>
    <w:p>
      <w:pPr>
        <w:pStyle w:val="null3"/>
      </w:pPr>
      <w:r>
        <w:rPr>
          <w:rFonts w:ascii="仿宋_GB2312" w:hAnsi="仿宋_GB2312" w:cs="仿宋_GB2312" w:eastAsia="仿宋_GB2312"/>
        </w:rPr>
        <w:t>采购包最高限价（元）: 3,100,000.00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电子鼻咽喉镜系统等医疗设备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标的名称：电子鼻咽喉镜系统等医疗设备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医疗设备(YYZB2024-06)采购清单</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235"/>
              <w:gridCol w:w="1001"/>
              <w:gridCol w:w="242"/>
              <w:gridCol w:w="381"/>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设备名称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来源</w:t>
                  </w:r>
                </w:p>
              </w:tc>
            </w:tr>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显微</w:t>
                  </w:r>
                  <w:r>
                    <w:rPr>
                      <w:rFonts w:ascii="仿宋_GB2312" w:hAnsi="仿宋_GB2312" w:cs="仿宋_GB2312" w:eastAsia="仿宋_GB2312"/>
                      <w:sz w:val="21"/>
                      <w:b/>
                      <w:color w:val="000000"/>
                    </w:rPr>
                    <w:t>激光治疗系统（核</w:t>
                  </w:r>
                  <w:r>
                    <w:rPr>
                      <w:rFonts w:ascii="仿宋_GB2312" w:hAnsi="仿宋_GB2312" w:cs="仿宋_GB2312" w:eastAsia="仿宋_GB2312"/>
                      <w:sz w:val="21"/>
                      <w:color w:val="000000"/>
                    </w:rPr>
                    <w:t>心产品</w:t>
                  </w:r>
                  <w:r>
                    <w:rPr>
                      <w:rFonts w:ascii="仿宋_GB2312" w:hAnsi="仿宋_GB2312" w:cs="仿宋_GB2312" w:eastAsia="仿宋_GB2312"/>
                      <w:sz w:val="21"/>
                      <w:b/>
                      <w:color w:val="000000"/>
                    </w:rPr>
                    <w:t>）</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进口</w:t>
                  </w:r>
                </w:p>
              </w:tc>
            </w:tr>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电子鼻咽喉镜系统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进口</w:t>
                  </w:r>
                </w:p>
              </w:tc>
            </w:tr>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高清内窥镜检查系统</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国产</w:t>
                  </w:r>
                </w:p>
              </w:tc>
            </w:tr>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4</w:t>
                  </w:r>
                </w:p>
              </w:tc>
              <w:tc>
                <w:tcPr>
                  <w:tcW w:type="dxa" w:w="1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耳鼻咽喉科诊疗台（双工位）</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国产</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显微激光治疗系统（核心产品）</w:t>
            </w:r>
          </w:p>
        </w:tc>
        <w:tc>
          <w:tcPr>
            <w:tcW w:type="dxa" w:w="2076"/>
          </w:tcPr>
          <w:p>
            <w:pPr>
              <w:pStyle w:val="null3"/>
            </w:pPr>
            <w:r>
              <w:rPr>
                <w:rFonts w:ascii="仿宋_GB2312" w:hAnsi="仿宋_GB2312" w:cs="仿宋_GB2312" w:eastAsia="仿宋_GB2312"/>
                <w:sz w:val="24"/>
              </w:rPr>
              <w:t>一、配置要求：</w:t>
            </w:r>
            <w:r>
              <w:rPr>
                <w:rFonts w:ascii="仿宋_GB2312" w:hAnsi="仿宋_GB2312" w:cs="仿宋_GB2312" w:eastAsia="仿宋_GB2312"/>
                <w:sz w:val="24"/>
              </w:rPr>
              <w:t>主机、</w:t>
            </w:r>
            <w:r>
              <w:rPr>
                <w:rFonts w:ascii="仿宋_GB2312" w:hAnsi="仿宋_GB2312" w:cs="仿宋_GB2312" w:eastAsia="仿宋_GB2312"/>
                <w:sz w:val="24"/>
              </w:rPr>
              <w:t>智能扫描头、</w:t>
            </w:r>
            <w:r>
              <w:rPr>
                <w:rFonts w:ascii="仿宋_GB2312" w:hAnsi="仿宋_GB2312" w:cs="仿宋_GB2312" w:eastAsia="仿宋_GB2312"/>
                <w:sz w:val="24"/>
              </w:rPr>
              <w:t xml:space="preserve"> </w:t>
            </w:r>
            <w:r>
              <w:rPr>
                <w:rFonts w:ascii="仿宋_GB2312" w:hAnsi="仿宋_GB2312" w:cs="仿宋_GB2312" w:eastAsia="仿宋_GB2312"/>
                <w:sz w:val="24"/>
              </w:rPr>
              <w:t>脚踏、激光护目镜、显微镜适配器。</w:t>
            </w:r>
          </w:p>
          <w:p>
            <w:pPr>
              <w:pStyle w:val="null3"/>
            </w:pPr>
            <w:r>
              <w:rPr>
                <w:rFonts w:ascii="仿宋_GB2312" w:hAnsi="仿宋_GB2312" w:cs="仿宋_GB2312" w:eastAsia="仿宋_GB2312"/>
                <w:sz w:val="24"/>
              </w:rPr>
              <w:t>二、技术参数：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激光器类型：射频金属</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激光器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激光设备类型：新型</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激光系统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波长：</w:t>
            </w:r>
            <w:r>
              <w:rPr>
                <w:rFonts w:ascii="仿宋_GB2312" w:hAnsi="仿宋_GB2312" w:cs="仿宋_GB2312" w:eastAsia="仿宋_GB2312"/>
                <w:sz w:val="24"/>
              </w:rPr>
              <w:t>10600nm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模式：</w:t>
            </w:r>
            <w:r>
              <w:rPr>
                <w:rFonts w:ascii="仿宋_GB2312" w:hAnsi="仿宋_GB2312" w:cs="仿宋_GB2312" w:eastAsia="仿宋_GB2312"/>
                <w:sz w:val="24"/>
              </w:rPr>
              <w:t>TEMoo</w:t>
            </w:r>
            <w:r>
              <w:rPr>
                <w:rFonts w:ascii="仿宋_GB2312" w:hAnsi="仿宋_GB2312" w:cs="仿宋_GB2312" w:eastAsia="仿宋_GB2312"/>
                <w:sz w:val="24"/>
              </w:rPr>
              <w:t>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输出功率：</w:t>
            </w:r>
            <w:r>
              <w:rPr>
                <w:rFonts w:ascii="仿宋_GB2312" w:hAnsi="仿宋_GB2312" w:cs="仿宋_GB2312" w:eastAsia="仿宋_GB2312"/>
                <w:sz w:val="24"/>
              </w:rPr>
              <w:t>CO</w:t>
            </w:r>
            <w:r>
              <w:rPr>
                <w:rFonts w:ascii="仿宋_GB2312" w:hAnsi="仿宋_GB2312" w:cs="仿宋_GB2312" w:eastAsia="仿宋_GB2312"/>
                <w:sz w:val="24"/>
                <w:vertAlign w:val="subscript"/>
              </w:rPr>
              <w:t>2</w:t>
            </w:r>
            <w:r>
              <w:rPr>
                <w:rFonts w:ascii="仿宋_GB2312" w:hAnsi="仿宋_GB2312" w:cs="仿宋_GB2312" w:eastAsia="仿宋_GB2312"/>
                <w:sz w:val="24"/>
              </w:rPr>
              <w:t>激光</w:t>
            </w:r>
            <w:r>
              <w:rPr>
                <w:rFonts w:ascii="仿宋_GB2312" w:hAnsi="仿宋_GB2312" w:cs="仿宋_GB2312" w:eastAsia="仿宋_GB2312"/>
                <w:sz w:val="24"/>
              </w:rPr>
              <w:t>≥60W</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激光发射模式：</w:t>
            </w:r>
            <w:r>
              <w:rPr>
                <w:rFonts w:ascii="仿宋_GB2312" w:hAnsi="仿宋_GB2312" w:cs="仿宋_GB2312" w:eastAsia="仿宋_GB2312"/>
                <w:sz w:val="24"/>
              </w:rPr>
              <w:t>UP</w:t>
            </w:r>
            <w:r>
              <w:rPr>
                <w:rFonts w:ascii="仿宋_GB2312" w:hAnsi="仿宋_GB2312" w:cs="仿宋_GB2312" w:eastAsia="仿宋_GB2312"/>
                <w:sz w:val="24"/>
              </w:rPr>
              <w:t>、</w:t>
            </w:r>
            <w:r>
              <w:rPr>
                <w:rFonts w:ascii="仿宋_GB2312" w:hAnsi="仿宋_GB2312" w:cs="仿宋_GB2312" w:eastAsia="仿宋_GB2312"/>
                <w:sz w:val="24"/>
              </w:rPr>
              <w:t>CW</w:t>
            </w:r>
            <w:r>
              <w:rPr>
                <w:rFonts w:ascii="仿宋_GB2312" w:hAnsi="仿宋_GB2312" w:cs="仿宋_GB2312" w:eastAsia="仿宋_GB2312"/>
                <w:sz w:val="24"/>
              </w:rPr>
              <w:t>、</w:t>
            </w:r>
            <w:r>
              <w:rPr>
                <w:rFonts w:ascii="仿宋_GB2312" w:hAnsi="仿宋_GB2312" w:cs="仿宋_GB2312" w:eastAsia="仿宋_GB2312"/>
                <w:sz w:val="24"/>
              </w:rPr>
              <w:t>SP</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二氧化碳激光</w:t>
            </w:r>
            <w:r>
              <w:rPr>
                <w:rFonts w:ascii="仿宋_GB2312" w:hAnsi="仿宋_GB2312" w:cs="仿宋_GB2312" w:eastAsia="仿宋_GB2312"/>
                <w:sz w:val="24"/>
              </w:rPr>
              <w:t>指示光</w:t>
            </w:r>
            <w:r>
              <w:rPr>
                <w:rFonts w:ascii="仿宋_GB2312" w:hAnsi="仿宋_GB2312" w:cs="仿宋_GB2312" w:eastAsia="仿宋_GB2312"/>
                <w:sz w:val="24"/>
              </w:rPr>
              <w:t>：</w:t>
            </w:r>
            <w:r>
              <w:rPr>
                <w:rFonts w:ascii="仿宋_GB2312" w:hAnsi="仿宋_GB2312" w:cs="仿宋_GB2312" w:eastAsia="仿宋_GB2312"/>
                <w:sz w:val="24"/>
              </w:rPr>
              <w:t>5mw红色635nmDiode激光，亮度</w:t>
            </w:r>
            <w:r>
              <w:rPr>
                <w:rFonts w:ascii="仿宋_GB2312" w:hAnsi="仿宋_GB2312" w:cs="仿宋_GB2312" w:eastAsia="仿宋_GB2312"/>
                <w:sz w:val="24"/>
              </w:rPr>
              <w:t>可调；</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配重</w:t>
            </w:r>
            <w:r>
              <w:rPr>
                <w:rFonts w:ascii="仿宋_GB2312" w:hAnsi="仿宋_GB2312" w:cs="仿宋_GB2312" w:eastAsia="仿宋_GB2312"/>
                <w:sz w:val="24"/>
              </w:rPr>
              <w:t>系统：保证永久稳定必须选用物理配重</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9.导光系统：</w:t>
            </w:r>
            <w:r>
              <w:rPr>
                <w:rFonts w:ascii="仿宋_GB2312" w:hAnsi="仿宋_GB2312" w:cs="仿宋_GB2312" w:eastAsia="仿宋_GB2312"/>
                <w:sz w:val="24"/>
              </w:rPr>
              <w:t>二氧化碳激光为</w:t>
            </w:r>
            <w:r>
              <w:rPr>
                <w:rFonts w:ascii="仿宋_GB2312" w:hAnsi="仿宋_GB2312" w:cs="仿宋_GB2312" w:eastAsia="仿宋_GB2312"/>
                <w:sz w:val="24"/>
              </w:rPr>
              <w:t>7关节导光臂，提供激光输出末端手柄；</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电源：</w:t>
            </w:r>
            <w:r>
              <w:rPr>
                <w:rFonts w:ascii="仿宋_GB2312" w:hAnsi="仿宋_GB2312" w:cs="仿宋_GB2312" w:eastAsia="仿宋_GB2312"/>
                <w:sz w:val="24"/>
              </w:rPr>
              <w:t>220V   50Hz</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冷却系统：氟化物冷却系统</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控制面板：</w:t>
            </w:r>
            <w:r>
              <w:rPr>
                <w:rFonts w:ascii="仿宋_GB2312" w:hAnsi="仿宋_GB2312" w:cs="仿宋_GB2312" w:eastAsia="仿宋_GB2312"/>
                <w:sz w:val="24"/>
              </w:rPr>
              <w:t>LCD彩色液晶触摸</w:t>
            </w:r>
            <w:r>
              <w:rPr>
                <w:rFonts w:ascii="仿宋_GB2312" w:hAnsi="仿宋_GB2312" w:cs="仿宋_GB2312" w:eastAsia="仿宋_GB2312"/>
                <w:sz w:val="24"/>
              </w:rPr>
              <w:t>屏</w:t>
            </w:r>
            <w:r>
              <w:rPr>
                <w:rFonts w:ascii="仿宋_GB2312" w:hAnsi="仿宋_GB2312" w:cs="仿宋_GB2312" w:eastAsia="仿宋_GB2312"/>
                <w:sz w:val="24"/>
              </w:rPr>
              <w:t>≥</w:t>
            </w:r>
            <w:r>
              <w:rPr>
                <w:rFonts w:ascii="仿宋_GB2312" w:hAnsi="仿宋_GB2312" w:cs="仿宋_GB2312" w:eastAsia="仿宋_GB2312"/>
                <w:sz w:val="24"/>
              </w:rPr>
              <w:t>10.0</w:t>
            </w:r>
            <w:r>
              <w:rPr>
                <w:rFonts w:ascii="仿宋_GB2312" w:hAnsi="仿宋_GB2312" w:cs="仿宋_GB2312" w:eastAsia="仿宋_GB2312"/>
                <w:sz w:val="24"/>
              </w:rPr>
              <w:t>吋；</w:t>
            </w:r>
          </w:p>
          <w:p>
            <w:pPr>
              <w:pStyle w:val="null3"/>
              <w:jc w:val="both"/>
            </w:pPr>
            <w:r>
              <w:rPr>
                <w:rFonts w:ascii="仿宋_GB2312" w:hAnsi="仿宋_GB2312" w:cs="仿宋_GB2312" w:eastAsia="仿宋_GB2312"/>
                <w:sz w:val="24"/>
              </w:rPr>
              <w:t>13.输出方式：单脚闸光电开关输出控制；</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标准化手术治疗数据库：医生可参照选择治疗数据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显微镜操纵器技术指标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）连续调节工作距离：</w:t>
            </w:r>
            <w:r>
              <w:rPr>
                <w:rFonts w:ascii="仿宋_GB2312" w:hAnsi="仿宋_GB2312" w:cs="仿宋_GB2312" w:eastAsia="仿宋_GB2312"/>
                <w:sz w:val="24"/>
              </w:rPr>
              <w:t>200mm</w:t>
            </w:r>
            <w:r>
              <w:rPr>
                <w:rFonts w:ascii="仿宋_GB2312" w:hAnsi="仿宋_GB2312" w:cs="仿宋_GB2312" w:eastAsia="仿宋_GB2312"/>
                <w:sz w:val="24"/>
              </w:rPr>
              <w:t>－</w:t>
            </w:r>
            <w:r>
              <w:rPr>
                <w:rFonts w:ascii="仿宋_GB2312" w:hAnsi="仿宋_GB2312" w:cs="仿宋_GB2312" w:eastAsia="仿宋_GB2312"/>
                <w:sz w:val="24"/>
              </w:rPr>
              <w:t>400mm</w:t>
            </w:r>
            <w:r>
              <w:rPr>
                <w:rFonts w:ascii="仿宋_GB2312" w:hAnsi="仿宋_GB2312" w:cs="仿宋_GB2312" w:eastAsia="仿宋_GB2312"/>
                <w:sz w:val="24"/>
              </w:rPr>
              <w:t>，光斑调节性，聚焦，离焦；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适配器连接：</w:t>
            </w:r>
            <w:r>
              <w:rPr>
                <w:rFonts w:ascii="仿宋_GB2312" w:hAnsi="仿宋_GB2312" w:cs="仿宋_GB2312" w:eastAsia="仿宋_GB2312"/>
                <w:sz w:val="24"/>
              </w:rPr>
              <w:t>显微镜操纵器可适配各品牌手术显微镜</w:t>
            </w:r>
            <w:r>
              <w:rPr>
                <w:rFonts w:ascii="仿宋_GB2312" w:hAnsi="仿宋_GB2312" w:cs="仿宋_GB2312" w:eastAsia="仿宋_GB2312"/>
                <w:sz w:val="24"/>
              </w:rPr>
              <w:t>；</w:t>
            </w:r>
          </w:p>
          <w:p>
            <w:pPr>
              <w:pStyle w:val="null3"/>
            </w:pPr>
            <w:r>
              <w:rPr>
                <w:rFonts w:ascii="仿宋_GB2312" w:hAnsi="仿宋_GB2312" w:cs="仿宋_GB2312" w:eastAsia="仿宋_GB2312"/>
                <w:sz w:val="24"/>
              </w:rPr>
              <w:t>16.</w:t>
            </w:r>
            <w:r>
              <w:rPr>
                <w:rFonts w:ascii="仿宋_GB2312" w:hAnsi="仿宋_GB2312" w:cs="仿宋_GB2312" w:eastAsia="仿宋_GB2312"/>
                <w:sz w:val="24"/>
              </w:rPr>
              <w:t>激光扫描速度可控：</w:t>
            </w:r>
            <w:r>
              <w:rPr>
                <w:rFonts w:ascii="仿宋_GB2312" w:hAnsi="仿宋_GB2312" w:cs="仿宋_GB2312" w:eastAsia="仿宋_GB2312"/>
                <w:sz w:val="24"/>
              </w:rPr>
              <w:t>0.1</w:t>
            </w:r>
            <w:r>
              <w:rPr>
                <w:rFonts w:ascii="仿宋_GB2312" w:hAnsi="仿宋_GB2312" w:cs="仿宋_GB2312" w:eastAsia="仿宋_GB2312"/>
                <w:sz w:val="24"/>
              </w:rPr>
              <w:t>-</w:t>
            </w:r>
            <w:r>
              <w:rPr>
                <w:rFonts w:ascii="仿宋_GB2312" w:hAnsi="仿宋_GB2312" w:cs="仿宋_GB2312" w:eastAsia="仿宋_GB2312"/>
                <w:sz w:val="24"/>
              </w:rPr>
              <w:t>45ms可调节；</w:t>
            </w:r>
          </w:p>
          <w:p>
            <w:pPr>
              <w:pStyle w:val="null3"/>
            </w:pPr>
            <w:r>
              <w:rPr>
                <w:rFonts w:ascii="仿宋_GB2312" w:hAnsi="仿宋_GB2312" w:cs="仿宋_GB2312" w:eastAsia="仿宋_GB2312"/>
                <w:sz w:val="24"/>
              </w:rPr>
              <w:t>17.</w:t>
            </w:r>
            <w:r>
              <w:rPr>
                <w:rFonts w:ascii="仿宋_GB2312" w:hAnsi="仿宋_GB2312" w:cs="仿宋_GB2312" w:eastAsia="仿宋_GB2312"/>
                <w:sz w:val="24"/>
              </w:rPr>
              <w:t>组织切割深度可控：</w:t>
            </w:r>
            <w:r>
              <w:rPr>
                <w:rFonts w:ascii="仿宋_GB2312" w:hAnsi="仿宋_GB2312" w:cs="仿宋_GB2312" w:eastAsia="仿宋_GB2312"/>
                <w:sz w:val="24"/>
              </w:rPr>
              <w:t>0.1-2mm</w:t>
            </w:r>
            <w:r>
              <w:rPr>
                <w:rFonts w:ascii="仿宋_GB2312" w:hAnsi="仿宋_GB2312" w:cs="仿宋_GB2312" w:eastAsia="仿宋_GB2312"/>
                <w:sz w:val="24"/>
              </w:rPr>
              <w:t>可调节；</w:t>
            </w:r>
          </w:p>
          <w:p>
            <w:pPr>
              <w:pStyle w:val="null3"/>
              <w:ind w:left="420"/>
            </w:pPr>
            <w:r>
              <w:rPr>
                <w:rFonts w:ascii="仿宋_GB2312" w:hAnsi="仿宋_GB2312" w:cs="仿宋_GB2312" w:eastAsia="仿宋_GB2312"/>
                <w:sz w:val="24"/>
              </w:rPr>
              <w:t>18.</w:t>
            </w:r>
            <w:r>
              <w:rPr>
                <w:rFonts w:ascii="仿宋_GB2312" w:hAnsi="仿宋_GB2312" w:cs="仿宋_GB2312" w:eastAsia="仿宋_GB2312"/>
                <w:sz w:val="24"/>
              </w:rPr>
              <w:t>多种扫描线形：点、直线、弧线、整圆、螺旋线、六边形、</w:t>
            </w:r>
            <w:r>
              <w:rPr>
                <w:rFonts w:ascii="仿宋_GB2312" w:hAnsi="仿宋_GB2312" w:cs="仿宋_GB2312" w:eastAsia="仿宋_GB2312"/>
                <w:sz w:val="24"/>
              </w:rPr>
              <w:t>三叶草</w:t>
            </w:r>
            <w:r>
              <w:rPr>
                <w:rFonts w:ascii="仿宋_GB2312" w:hAnsi="仿宋_GB2312" w:cs="仿宋_GB2312" w:eastAsia="仿宋_GB2312"/>
                <w:sz w:val="24"/>
              </w:rPr>
              <w:t>等。可调控线形的尺寸</w:t>
            </w:r>
            <w:r>
              <w:rPr>
                <w:rFonts w:ascii="仿宋_GB2312" w:hAnsi="仿宋_GB2312" w:cs="仿宋_GB2312" w:eastAsia="仿宋_GB2312"/>
                <w:sz w:val="24"/>
              </w:rPr>
              <w:t>；</w:t>
            </w:r>
          </w:p>
          <w:p>
            <w:pPr>
              <w:pStyle w:val="null3"/>
            </w:pPr>
            <w:r>
              <w:rPr>
                <w:rFonts w:ascii="仿宋_GB2312" w:hAnsi="仿宋_GB2312" w:cs="仿宋_GB2312" w:eastAsia="仿宋_GB2312"/>
                <w:sz w:val="24"/>
              </w:rPr>
              <w:t>19.组织作用方式：</w:t>
            </w:r>
            <w:r>
              <w:rPr>
                <w:rFonts w:ascii="仿宋_GB2312" w:hAnsi="仿宋_GB2312" w:cs="仿宋_GB2312" w:eastAsia="仿宋_GB2312"/>
                <w:sz w:val="24"/>
              </w:rPr>
              <w:t>汽化</w:t>
            </w:r>
            <w:r>
              <w:rPr>
                <w:rFonts w:ascii="仿宋_GB2312" w:hAnsi="仿宋_GB2312" w:cs="仿宋_GB2312" w:eastAsia="仿宋_GB2312"/>
                <w:sz w:val="24"/>
              </w:rPr>
              <w:t>、</w:t>
            </w:r>
            <w:r>
              <w:rPr>
                <w:rFonts w:ascii="仿宋_GB2312" w:hAnsi="仿宋_GB2312" w:cs="仿宋_GB2312" w:eastAsia="仿宋_GB2312"/>
                <w:sz w:val="24"/>
              </w:rPr>
              <w:t>碳化</w:t>
            </w:r>
            <w:r>
              <w:rPr>
                <w:rFonts w:ascii="仿宋_GB2312" w:hAnsi="仿宋_GB2312" w:cs="仿宋_GB2312" w:eastAsia="仿宋_GB2312"/>
                <w:sz w:val="24"/>
              </w:rPr>
              <w:t>、</w:t>
            </w:r>
            <w:r>
              <w:rPr>
                <w:rFonts w:ascii="仿宋_GB2312" w:hAnsi="仿宋_GB2312" w:cs="仿宋_GB2312" w:eastAsia="仿宋_GB2312"/>
                <w:sz w:val="24"/>
              </w:rPr>
              <w:t>凝固和照射</w:t>
            </w:r>
            <w:r>
              <w:rPr>
                <w:rFonts w:ascii="仿宋_GB2312" w:hAnsi="仿宋_GB2312" w:cs="仿宋_GB2312" w:eastAsia="仿宋_GB2312"/>
                <w:sz w:val="24"/>
              </w:rPr>
              <w:t>；</w:t>
            </w:r>
          </w:p>
          <w:p>
            <w:pPr>
              <w:pStyle w:val="null3"/>
            </w:pPr>
            <w:r>
              <w:rPr>
                <w:rFonts w:ascii="仿宋_GB2312" w:hAnsi="仿宋_GB2312" w:cs="仿宋_GB2312" w:eastAsia="仿宋_GB2312"/>
                <w:sz w:val="24"/>
              </w:rPr>
              <w:t>20.设备实时自检系统：可实时检测设备状态，具备分项检测；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可随时在本机升级为光纤激光，并且同时保留支臂激光功能</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电子鼻咽喉镜系统</w:t>
            </w:r>
          </w:p>
        </w:tc>
        <w:tc>
          <w:tcPr>
            <w:tcW w:type="dxa" w:w="2076"/>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、摄像平台系统</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1.HDTV高清成像,水平扫描分辨率≥1080线,图像处理过程中自动降噪，支持2D和3D数字信号输出；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2.带有窄波光NBI特殊光成像检查术，可对早期癌症进行有效的提示；</w:t>
            </w:r>
          </w:p>
          <w:p>
            <w:pPr>
              <w:pStyle w:val="null3"/>
              <w:jc w:val="both"/>
            </w:pPr>
            <w:r>
              <w:rPr>
                <w:rFonts w:ascii="仿宋_GB2312" w:hAnsi="仿宋_GB2312" w:cs="仿宋_GB2312" w:eastAsia="仿宋_GB2312"/>
                <w:sz w:val="24"/>
              </w:rPr>
              <w:t>3.LED一体化设计；</w:t>
            </w:r>
          </w:p>
          <w:p>
            <w:pPr>
              <w:pStyle w:val="null3"/>
              <w:jc w:val="both"/>
            </w:pPr>
            <w:r>
              <w:rPr>
                <w:rFonts w:ascii="仿宋_GB2312" w:hAnsi="仿宋_GB2312" w:cs="仿宋_GB2312" w:eastAsia="仿宋_GB2312"/>
                <w:sz w:val="24"/>
              </w:rPr>
              <w:t>4.采用LCD触摸屏；</w:t>
            </w:r>
          </w:p>
          <w:p>
            <w:pPr>
              <w:pStyle w:val="null3"/>
              <w:jc w:val="both"/>
            </w:pPr>
            <w:r>
              <w:rPr>
                <w:rFonts w:ascii="仿宋_GB2312" w:hAnsi="仿宋_GB2312" w:cs="仿宋_GB2312" w:eastAsia="仿宋_GB2312"/>
                <w:sz w:val="24"/>
              </w:rPr>
              <w:t>5.冻结功能，通过内镜或键盘上的“FREEZE”键可以冻结内镜图像，图像强调,可选择构造强调或轮廓强调,可进行自动增益控制；</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.具备HD-SDI/SD-SDI/3G-SDI/DVI高清数码输出方式；</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远红外（</w:t>
            </w:r>
            <w:r>
              <w:rPr>
                <w:rFonts w:ascii="仿宋_GB2312" w:hAnsi="仿宋_GB2312" w:cs="仿宋_GB2312" w:eastAsia="仿宋_GB2312"/>
                <w:sz w:val="24"/>
              </w:rPr>
              <w:t>IR）系统，同时是2D/3D通用平台；</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.电子镜平台，兼容CCD技术的高清电子鼻咽喉镜、电子胆道镜镜、电子镜腹腔镜等；</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w:t>
            </w:r>
            <w:r>
              <w:rPr>
                <w:rFonts w:ascii="仿宋_GB2312" w:hAnsi="仿宋_GB2312" w:cs="仿宋_GB2312" w:eastAsia="仿宋_GB2312"/>
                <w:sz w:val="24"/>
              </w:rPr>
              <w:t>测</w:t>
            </w:r>
            <w:r>
              <w:rPr>
                <w:rFonts w:ascii="仿宋_GB2312" w:hAnsi="仿宋_GB2312" w:cs="仿宋_GB2312" w:eastAsia="仿宋_GB2312"/>
                <w:sz w:val="24"/>
              </w:rPr>
              <w:t>光模式</w:t>
            </w:r>
            <w:r>
              <w:rPr>
                <w:rFonts w:ascii="仿宋_GB2312" w:hAnsi="仿宋_GB2312" w:cs="仿宋_GB2312" w:eastAsia="仿宋_GB2312"/>
                <w:sz w:val="24"/>
              </w:rPr>
              <w:t>”按钮,进行自动测光</w:t>
            </w:r>
            <w:r>
              <w:rPr>
                <w:rFonts w:ascii="仿宋_GB2312" w:hAnsi="仿宋_GB2312" w:cs="仿宋_GB2312" w:eastAsia="仿宋_GB2312"/>
                <w:sz w:val="24"/>
              </w:rPr>
              <w:t>，</w:t>
            </w:r>
            <w:r>
              <w:rPr>
                <w:rFonts w:ascii="仿宋_GB2312" w:hAnsi="仿宋_GB2312" w:cs="仿宋_GB2312" w:eastAsia="仿宋_GB2312"/>
                <w:sz w:val="24"/>
              </w:rPr>
              <w:t>可</w:t>
            </w:r>
            <w:r>
              <w:rPr>
                <w:rFonts w:ascii="仿宋_GB2312" w:hAnsi="仿宋_GB2312" w:cs="仿宋_GB2312" w:eastAsia="仿宋_GB2312"/>
                <w:sz w:val="24"/>
              </w:rPr>
              <w:t>连接和上传；</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.具有自动增益控制。</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4K液晶监视器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4</w:t>
            </w:r>
            <w:r>
              <w:rPr>
                <w:rFonts w:ascii="仿宋_GB2312" w:hAnsi="仿宋_GB2312" w:cs="仿宋_GB2312" w:eastAsia="仿宋_GB2312"/>
                <w:sz w:val="24"/>
              </w:rPr>
              <w:t>K的LCD面板，屏幕长宽对比16:9，分辨率</w:t>
            </w:r>
            <w:r>
              <w:rPr>
                <w:rFonts w:ascii="仿宋_GB2312" w:hAnsi="仿宋_GB2312" w:cs="仿宋_GB2312" w:eastAsia="仿宋_GB2312"/>
                <w:sz w:val="24"/>
              </w:rPr>
              <w:t>≥</w:t>
            </w:r>
            <w:r>
              <w:rPr>
                <w:rFonts w:ascii="仿宋_GB2312" w:hAnsi="仿宋_GB2312" w:cs="仿宋_GB2312" w:eastAsia="仿宋_GB2312"/>
                <w:sz w:val="24"/>
              </w:rPr>
              <w:t>3840*2160，并可将HD信号补偿成4K图像；</w:t>
            </w:r>
          </w:p>
          <w:p>
            <w:pPr>
              <w:pStyle w:val="null3"/>
              <w:jc w:val="both"/>
            </w:pPr>
            <w:r>
              <w:rPr>
                <w:rFonts w:ascii="仿宋_GB2312" w:hAnsi="仿宋_GB2312" w:cs="仿宋_GB2312" w:eastAsia="仿宋_GB2312"/>
                <w:sz w:val="24"/>
              </w:rPr>
              <w:t>2.色域空间，满足BT.2020 标准，提供与肉眼相近的顶级色彩还原；</w:t>
            </w:r>
          </w:p>
          <w:p>
            <w:pPr>
              <w:pStyle w:val="null3"/>
              <w:jc w:val="both"/>
            </w:pPr>
            <w:r>
              <w:rPr>
                <w:rFonts w:ascii="仿宋_GB2312" w:hAnsi="仿宋_GB2312" w:cs="仿宋_GB2312" w:eastAsia="仿宋_GB2312"/>
                <w:sz w:val="24"/>
              </w:rPr>
              <w:t>3.视野角</w:t>
            </w:r>
            <w:r>
              <w:rPr>
                <w:rFonts w:ascii="仿宋_GB2312" w:hAnsi="仿宋_GB2312" w:cs="仿宋_GB2312" w:eastAsia="仿宋_GB2312"/>
                <w:sz w:val="24"/>
              </w:rPr>
              <w:t>度</w:t>
            </w:r>
            <w:r>
              <w:rPr>
                <w:rFonts w:ascii="仿宋_GB2312" w:hAnsi="仿宋_GB2312" w:cs="仿宋_GB2312" w:eastAsia="仿宋_GB2312"/>
                <w:sz w:val="24"/>
              </w:rPr>
              <w:t>≥17</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4.多种输入/输出端口，包括DVI-D、HDMI、12G/HD/SD--SDI等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5.具有图像强调功能。</w:t>
            </w:r>
          </w:p>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、专用台车工作站</w:t>
            </w:r>
            <w:r>
              <w:rPr>
                <w:rFonts w:ascii="仿宋_GB2312" w:hAnsi="仿宋_GB2312" w:cs="仿宋_GB2312" w:eastAsia="仿宋_GB2312"/>
                <w:sz w:val="24"/>
                <w:b/>
              </w:rPr>
              <w:t xml:space="preserve">  </w:t>
            </w:r>
          </w:p>
          <w:p>
            <w:pPr>
              <w:pStyle w:val="null3"/>
              <w:jc w:val="both"/>
            </w:pPr>
            <w:r>
              <w:rPr>
                <w:rFonts w:ascii="仿宋_GB2312" w:hAnsi="仿宋_GB2312" w:cs="仿宋_GB2312" w:eastAsia="仿宋_GB2312"/>
                <w:sz w:val="24"/>
              </w:rPr>
              <w:t>专为腔镜设备设计制造，支持液晶监视器，并可随意调整监视器角度配有推拉式键盘托板、内镜支架、可调高度的隔板；</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、电子鼻咽喉镜</w:t>
            </w:r>
          </w:p>
          <w:p>
            <w:pPr>
              <w:pStyle w:val="null3"/>
              <w:jc w:val="both"/>
            </w:pPr>
            <w:r>
              <w:rPr>
                <w:rFonts w:ascii="仿宋_GB2312" w:hAnsi="仿宋_GB2312" w:cs="仿宋_GB2312" w:eastAsia="仿宋_GB2312"/>
                <w:sz w:val="24"/>
              </w:rPr>
              <w:t>1.视野</w:t>
            </w:r>
            <w:r>
              <w:rPr>
                <w:rFonts w:ascii="仿宋_GB2312" w:hAnsi="仿宋_GB2312" w:cs="仿宋_GB2312" w:eastAsia="仿宋_GB2312"/>
                <w:sz w:val="24"/>
              </w:rPr>
              <w:t>角</w:t>
            </w:r>
            <w:r>
              <w:rPr>
                <w:rFonts w:ascii="仿宋_GB2312" w:hAnsi="仿宋_GB2312" w:cs="仿宋_GB2312" w:eastAsia="仿宋_GB2312"/>
                <w:sz w:val="24"/>
              </w:rPr>
              <w:t>≥</w:t>
            </w:r>
            <w:r>
              <w:rPr>
                <w:rFonts w:ascii="仿宋_GB2312" w:hAnsi="仿宋_GB2312" w:cs="仿宋_GB2312" w:eastAsia="仿宋_GB2312"/>
                <w:sz w:val="24"/>
              </w:rPr>
              <w:t>110度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2.景深5-50mm；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先端部外</w:t>
            </w:r>
            <w:r>
              <w:rPr>
                <w:rFonts w:ascii="仿宋_GB2312" w:hAnsi="仿宋_GB2312" w:cs="仿宋_GB2312" w:eastAsia="仿宋_GB2312"/>
                <w:sz w:val="24"/>
              </w:rPr>
              <w:t>径</w:t>
            </w:r>
            <w:r>
              <w:rPr>
                <w:rFonts w:ascii="仿宋_GB2312" w:hAnsi="仿宋_GB2312" w:cs="仿宋_GB2312" w:eastAsia="仿宋_GB2312"/>
                <w:sz w:val="24"/>
              </w:rPr>
              <w:t>≤4.0mm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4.插入部外</w:t>
            </w:r>
            <w:r>
              <w:rPr>
                <w:rFonts w:ascii="仿宋_GB2312" w:hAnsi="仿宋_GB2312" w:cs="仿宋_GB2312" w:eastAsia="仿宋_GB2312"/>
                <w:sz w:val="24"/>
              </w:rPr>
              <w:t>径</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带有窄波光</w:t>
            </w:r>
            <w:r>
              <w:rPr>
                <w:rFonts w:ascii="仿宋_GB2312" w:hAnsi="仿宋_GB2312" w:cs="仿宋_GB2312" w:eastAsia="仿宋_GB2312"/>
                <w:sz w:val="24"/>
              </w:rPr>
              <w:t>NBI(415nm/540nm)特殊光成像检</w:t>
            </w:r>
            <w:r>
              <w:rPr>
                <w:rFonts w:ascii="仿宋_GB2312" w:hAnsi="仿宋_GB2312" w:cs="仿宋_GB2312" w:eastAsia="仿宋_GB2312"/>
                <w:sz w:val="24"/>
              </w:rPr>
              <w:t>功能；</w:t>
            </w:r>
          </w:p>
          <w:p>
            <w:pPr>
              <w:pStyle w:val="null3"/>
              <w:jc w:val="both"/>
            </w:pPr>
            <w:r>
              <w:rPr>
                <w:rFonts w:ascii="仿宋_GB2312" w:hAnsi="仿宋_GB2312" w:cs="仿宋_GB2312" w:eastAsia="仿宋_GB2312"/>
                <w:sz w:val="24"/>
              </w:rPr>
              <w:t>6.弯曲部角度范围：向上</w:t>
            </w:r>
            <w:r>
              <w:rPr>
                <w:rFonts w:ascii="仿宋_GB2312" w:hAnsi="仿宋_GB2312" w:cs="仿宋_GB2312" w:eastAsia="仿宋_GB2312"/>
                <w:sz w:val="24"/>
              </w:rPr>
              <w:t>≥</w:t>
            </w:r>
            <w:r>
              <w:rPr>
                <w:rFonts w:ascii="仿宋_GB2312" w:hAnsi="仿宋_GB2312" w:cs="仿宋_GB2312" w:eastAsia="仿宋_GB2312"/>
                <w:sz w:val="24"/>
              </w:rPr>
              <w:t>130度，向下</w:t>
            </w:r>
            <w:r>
              <w:rPr>
                <w:rFonts w:ascii="仿宋_GB2312" w:hAnsi="仿宋_GB2312" w:cs="仿宋_GB2312" w:eastAsia="仿宋_GB2312"/>
                <w:sz w:val="24"/>
              </w:rPr>
              <w:t>≥</w:t>
            </w:r>
            <w:r>
              <w:rPr>
                <w:rFonts w:ascii="仿宋_GB2312" w:hAnsi="仿宋_GB2312" w:cs="仿宋_GB2312" w:eastAsia="仿宋_GB2312"/>
                <w:sz w:val="24"/>
              </w:rPr>
              <w:t>130度</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7.有效长度</w:t>
            </w:r>
            <w:r>
              <w:rPr>
                <w:rFonts w:ascii="仿宋_GB2312" w:hAnsi="仿宋_GB2312" w:cs="仿宋_GB2312" w:eastAsia="仿宋_GB2312"/>
                <w:sz w:val="24"/>
              </w:rPr>
              <w:t>≥</w:t>
            </w:r>
            <w:r>
              <w:rPr>
                <w:rFonts w:ascii="仿宋_GB2312" w:hAnsi="仿宋_GB2312" w:cs="仿宋_GB2312" w:eastAsia="仿宋_GB2312"/>
                <w:sz w:val="24"/>
              </w:rPr>
              <w:t>300mm,总长</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00</w:t>
            </w:r>
            <w:r>
              <w:rPr>
                <w:rFonts w:ascii="仿宋_GB2312" w:hAnsi="仿宋_GB2312" w:cs="仿宋_GB2312" w:eastAsia="仿宋_GB2312"/>
                <w:sz w:val="24"/>
              </w:rPr>
              <w:t>mm；遥控按钮数量</w:t>
            </w:r>
            <w:r>
              <w:rPr>
                <w:rFonts w:ascii="仿宋_GB2312" w:hAnsi="仿宋_GB2312" w:cs="仿宋_GB2312" w:eastAsia="仿宋_GB2312"/>
                <w:sz w:val="24"/>
              </w:rPr>
              <w:t>≥4</w:t>
            </w:r>
            <w:r>
              <w:rPr>
                <w:rFonts w:ascii="仿宋_GB2312" w:hAnsi="仿宋_GB2312" w:cs="仿宋_GB2312" w:eastAsia="仿宋_GB2312"/>
                <w:sz w:val="24"/>
              </w:rPr>
              <w:t>个；</w:t>
            </w:r>
          </w:p>
          <w:p>
            <w:pPr>
              <w:pStyle w:val="null3"/>
              <w:jc w:val="both"/>
            </w:pPr>
            <w:r>
              <w:rPr>
                <w:rFonts w:ascii="仿宋_GB2312" w:hAnsi="仿宋_GB2312" w:cs="仿宋_GB2312" w:eastAsia="仿宋_GB2312"/>
                <w:sz w:val="24"/>
              </w:rPr>
              <w:t>8.具有预冻结功能，可连接频闪光源。</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高清内窥镜检查系统</w:t>
            </w:r>
          </w:p>
        </w:tc>
        <w:tc>
          <w:tcPr>
            <w:tcW w:type="dxa" w:w="2076"/>
          </w:tcPr>
          <w:p>
            <w:pPr>
              <w:pStyle w:val="null3"/>
              <w:jc w:val="both"/>
            </w:pPr>
            <w:r>
              <w:rPr>
                <w:rFonts w:ascii="仿宋_GB2312" w:hAnsi="仿宋_GB2312" w:cs="仿宋_GB2312" w:eastAsia="仿宋_GB2312"/>
                <w:sz w:val="24"/>
              </w:rPr>
              <w:t>医用内窥镜摄像系统</w:t>
            </w:r>
          </w:p>
          <w:p>
            <w:pPr>
              <w:pStyle w:val="null3"/>
              <w:jc w:val="both"/>
            </w:pPr>
            <w:r>
              <w:rPr>
                <w:rFonts w:ascii="仿宋_GB2312" w:hAnsi="仿宋_GB2312" w:cs="仿宋_GB2312" w:eastAsia="仿宋_GB2312"/>
                <w:sz w:val="24"/>
              </w:rPr>
              <w:t>一、摄像主机及摄像头</w:t>
            </w:r>
          </w:p>
          <w:p>
            <w:pPr>
              <w:pStyle w:val="null3"/>
              <w:jc w:val="both"/>
            </w:pPr>
            <w:r>
              <w:rPr>
                <w:rFonts w:ascii="仿宋_GB2312" w:hAnsi="仿宋_GB2312" w:cs="仿宋_GB2312" w:eastAsia="仿宋_GB2312"/>
                <w:sz w:val="24"/>
              </w:rPr>
              <w:t>1.输出像素</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1920 x 1080 逐行扫描，3CMOS设计；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2.水平极限清晰度</w:t>
            </w:r>
            <w:r>
              <w:rPr>
                <w:rFonts w:ascii="仿宋_GB2312" w:hAnsi="仿宋_GB2312" w:cs="仿宋_GB2312" w:eastAsia="仿宋_GB2312"/>
                <w:sz w:val="24"/>
              </w:rPr>
              <w:t>≥</w:t>
            </w:r>
            <w:r>
              <w:rPr>
                <w:rFonts w:ascii="仿宋_GB2312" w:hAnsi="仿宋_GB2312" w:cs="仿宋_GB2312" w:eastAsia="仿宋_GB2312"/>
                <w:sz w:val="24"/>
              </w:rPr>
              <w:t>1400线（提供检测报告复印件）；</w:t>
            </w:r>
          </w:p>
          <w:p>
            <w:pPr>
              <w:pStyle w:val="null3"/>
              <w:jc w:val="left"/>
            </w:pPr>
            <w:r>
              <w:rPr>
                <w:rFonts w:ascii="仿宋_GB2312" w:hAnsi="仿宋_GB2312" w:cs="仿宋_GB2312" w:eastAsia="仿宋_GB2312"/>
                <w:sz w:val="24"/>
              </w:rPr>
              <w:t>3.最低照度：≤3 lx（勒克斯）；</w:t>
            </w:r>
          </w:p>
          <w:p>
            <w:pPr>
              <w:pStyle w:val="null3"/>
              <w:jc w:val="left"/>
            </w:pPr>
            <w:r>
              <w:rPr>
                <w:rFonts w:ascii="仿宋_GB2312" w:hAnsi="仿宋_GB2312" w:cs="仿宋_GB2312" w:eastAsia="仿宋_GB2312"/>
                <w:sz w:val="24"/>
              </w:rPr>
              <w:t>4.快门速度：自动:1/50s to</w:t>
            </w:r>
            <w:r>
              <w:rPr>
                <w:rFonts w:ascii="仿宋_GB2312" w:hAnsi="仿宋_GB2312" w:cs="仿宋_GB2312" w:eastAsia="仿宋_GB2312"/>
                <w:sz w:val="24"/>
              </w:rPr>
              <w:t xml:space="preserve"> </w:t>
            </w:r>
            <w:r>
              <w:rPr>
                <w:rFonts w:ascii="仿宋_GB2312" w:hAnsi="仿宋_GB2312" w:cs="仿宋_GB2312" w:eastAsia="仿宋_GB2312"/>
                <w:sz w:val="24"/>
              </w:rPr>
              <w:t>1/50000s；</w:t>
            </w:r>
          </w:p>
          <w:p>
            <w:pPr>
              <w:pStyle w:val="null3"/>
              <w:jc w:val="left"/>
            </w:pPr>
            <w:r>
              <w:rPr>
                <w:rFonts w:ascii="仿宋_GB2312" w:hAnsi="仿宋_GB2312" w:cs="仿宋_GB2312" w:eastAsia="仿宋_GB2312"/>
                <w:sz w:val="24"/>
              </w:rPr>
              <w:t>5.快门关闭状态: 1/50s；</w:t>
            </w:r>
          </w:p>
          <w:p>
            <w:pPr>
              <w:pStyle w:val="null3"/>
              <w:jc w:val="left"/>
            </w:pPr>
            <w:r>
              <w:rPr>
                <w:rFonts w:ascii="仿宋_GB2312" w:hAnsi="仿宋_GB2312" w:cs="仿宋_GB2312" w:eastAsia="仿宋_GB2312"/>
                <w:sz w:val="24"/>
              </w:rPr>
              <w:t>6.白平衡：自动模式/手动模式；</w:t>
            </w:r>
          </w:p>
          <w:p>
            <w:pPr>
              <w:pStyle w:val="null3"/>
              <w:jc w:val="both"/>
            </w:pPr>
            <w:r>
              <w:rPr>
                <w:rFonts w:ascii="仿宋_GB2312" w:hAnsi="仿宋_GB2312" w:cs="仿宋_GB2312" w:eastAsia="仿宋_GB2312"/>
                <w:sz w:val="24"/>
              </w:rPr>
              <w:t>7.信噪比</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50dB</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8.摄像头防水级</w:t>
            </w:r>
            <w:r>
              <w:rPr>
                <w:rFonts w:ascii="仿宋_GB2312" w:hAnsi="仿宋_GB2312" w:cs="仿宋_GB2312" w:eastAsia="仿宋_GB2312"/>
                <w:sz w:val="24"/>
              </w:rPr>
              <w:t>别：</w:t>
            </w:r>
            <w:r>
              <w:rPr>
                <w:rFonts w:ascii="仿宋_GB2312" w:hAnsi="仿宋_GB2312" w:cs="仿宋_GB2312" w:eastAsia="仿宋_GB2312"/>
                <w:sz w:val="24"/>
              </w:rPr>
              <w:t>≥</w:t>
            </w:r>
            <w:r>
              <w:rPr>
                <w:rFonts w:ascii="仿宋_GB2312" w:hAnsi="仿宋_GB2312" w:cs="仿宋_GB2312" w:eastAsia="仿宋_GB2312"/>
                <w:sz w:val="24"/>
              </w:rPr>
              <w:t>IPX7；</w:t>
            </w:r>
          </w:p>
          <w:p>
            <w:pPr>
              <w:pStyle w:val="null3"/>
              <w:jc w:val="left"/>
            </w:pPr>
            <w:r>
              <w:rPr>
                <w:rFonts w:ascii="仿宋_GB2312" w:hAnsi="仿宋_GB2312" w:cs="仿宋_GB2312" w:eastAsia="仿宋_GB2312"/>
                <w:sz w:val="24"/>
              </w:rPr>
              <w:t>9.色彩还原能力：≥四级；</w:t>
            </w:r>
          </w:p>
          <w:p>
            <w:pPr>
              <w:pStyle w:val="null3"/>
              <w:jc w:val="left"/>
            </w:pPr>
            <w:r>
              <w:rPr>
                <w:rFonts w:ascii="仿宋_GB2312" w:hAnsi="仿宋_GB2312" w:cs="仿宋_GB2312" w:eastAsia="仿宋_GB2312"/>
                <w:sz w:val="24"/>
              </w:rPr>
              <w:t>10.视频输出：DVI，S-VIDEO，COMPOSITE VIEDO；</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≥5</w:t>
            </w:r>
            <w:r>
              <w:rPr>
                <w:rFonts w:ascii="仿宋_GB2312" w:hAnsi="仿宋_GB2312" w:cs="仿宋_GB2312" w:eastAsia="仿宋_GB2312"/>
                <w:sz w:val="24"/>
              </w:rPr>
              <w:t>种工作模式，可兼容各种硬镜、软镜，具备降低摩尔纹功能</w:t>
            </w:r>
            <w:r>
              <w:rPr>
                <w:rFonts w:ascii="仿宋_GB2312" w:hAnsi="仿宋_GB2312" w:cs="仿宋_GB2312" w:eastAsia="仿宋_GB2312"/>
                <w:sz w:val="24"/>
              </w:rPr>
              <w:t>；</w:t>
            </w:r>
          </w:p>
          <w:p>
            <w:pPr>
              <w:pStyle w:val="null3"/>
            </w:pPr>
            <w:r>
              <w:rPr>
                <w:rFonts w:ascii="仿宋_GB2312" w:hAnsi="仿宋_GB2312" w:cs="仿宋_GB2312" w:eastAsia="仿宋_GB2312"/>
                <w:sz w:val="24"/>
              </w:rPr>
              <w:t>12.图像亮度增强</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级可调</w:t>
            </w:r>
            <w:r>
              <w:rPr>
                <w:rFonts w:ascii="仿宋_GB2312" w:hAnsi="仿宋_GB2312" w:cs="仿宋_GB2312" w:eastAsia="仿宋_GB2312"/>
                <w:sz w:val="24"/>
              </w:rPr>
              <w:t>；</w:t>
            </w:r>
          </w:p>
          <w:p>
            <w:pPr>
              <w:pStyle w:val="null3"/>
            </w:pPr>
            <w:r>
              <w:rPr>
                <w:rFonts w:ascii="仿宋_GB2312" w:hAnsi="仿宋_GB2312" w:cs="仿宋_GB2312" w:eastAsia="仿宋_GB2312"/>
                <w:sz w:val="24"/>
              </w:rPr>
              <w:t>13.</w:t>
            </w:r>
            <w:r>
              <w:rPr>
                <w:rFonts w:ascii="仿宋_GB2312" w:hAnsi="仿宋_GB2312" w:cs="仿宋_GB2312" w:eastAsia="仿宋_GB2312"/>
                <w:sz w:val="24"/>
              </w:rPr>
              <w:t>具有</w:t>
            </w:r>
            <w:r>
              <w:rPr>
                <w:rFonts w:ascii="仿宋_GB2312" w:hAnsi="仿宋_GB2312" w:cs="仿宋_GB2312" w:eastAsia="仿宋_GB2312"/>
                <w:sz w:val="24"/>
              </w:rPr>
              <w:t>锐度调</w:t>
            </w:r>
            <w:r>
              <w:rPr>
                <w:rFonts w:ascii="仿宋_GB2312" w:hAnsi="仿宋_GB2312" w:cs="仿宋_GB2312" w:eastAsia="仿宋_GB2312"/>
                <w:sz w:val="24"/>
              </w:rPr>
              <w:t>整</w:t>
            </w:r>
            <w:r>
              <w:rPr>
                <w:rFonts w:ascii="仿宋_GB2312" w:hAnsi="仿宋_GB2312" w:cs="仿宋_GB2312" w:eastAsia="仿宋_GB2312"/>
                <w:sz w:val="24"/>
              </w:rPr>
              <w:t>功能；</w:t>
            </w:r>
          </w:p>
          <w:p>
            <w:pPr>
              <w:pStyle w:val="null3"/>
            </w:pPr>
            <w:r>
              <w:rPr>
                <w:rFonts w:ascii="仿宋_GB2312" w:hAnsi="仿宋_GB2312" w:cs="仿宋_GB2312" w:eastAsia="仿宋_GB2312"/>
                <w:sz w:val="24"/>
              </w:rPr>
              <w:t>14.</w:t>
            </w:r>
            <w:r>
              <w:rPr>
                <w:rFonts w:ascii="仿宋_GB2312" w:hAnsi="仿宋_GB2312" w:cs="仿宋_GB2312" w:eastAsia="仿宋_GB2312"/>
                <w:sz w:val="24"/>
              </w:rPr>
              <w:t>具有自动</w:t>
            </w:r>
            <w:r>
              <w:rPr>
                <w:rFonts w:ascii="仿宋_GB2312" w:hAnsi="仿宋_GB2312" w:cs="仿宋_GB2312" w:eastAsia="仿宋_GB2312"/>
                <w:sz w:val="24"/>
              </w:rPr>
              <w:t>黑平衡功能</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2.</w:t>
            </w:r>
            <w:r>
              <w:rPr>
                <w:rFonts w:ascii="仿宋_GB2312" w:hAnsi="仿宋_GB2312" w:cs="仿宋_GB2312" w:eastAsia="仿宋_GB2312"/>
                <w:sz w:val="24"/>
              </w:rPr>
              <w:t>5倍数码变焦和图像冻结功能</w:t>
            </w:r>
            <w:r>
              <w:rPr>
                <w:rFonts w:ascii="仿宋_GB2312" w:hAnsi="仿宋_GB2312" w:cs="仿宋_GB2312" w:eastAsia="仿宋_GB2312"/>
                <w:sz w:val="24"/>
              </w:rPr>
              <w:t>，</w:t>
            </w:r>
            <w:r>
              <w:rPr>
                <w:rFonts w:ascii="仿宋_GB2312" w:hAnsi="仿宋_GB2312" w:cs="仿宋_GB2312" w:eastAsia="仿宋_GB2312"/>
                <w:sz w:val="24"/>
              </w:rPr>
              <w:t>拥有翻转、镜像、旋转功能</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.摄像头具有遥控功能，所有功能均可用摄像头的按键实</w:t>
            </w:r>
            <w:r>
              <w:rPr>
                <w:rFonts w:ascii="仿宋_GB2312" w:hAnsi="仿宋_GB2312" w:cs="仿宋_GB2312" w:eastAsia="仿宋_GB2312"/>
                <w:sz w:val="24"/>
              </w:rPr>
              <w:t>现</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.颜色增强功能</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USB接口</w:t>
            </w:r>
            <w:r>
              <w:rPr>
                <w:rFonts w:ascii="仿宋_GB2312" w:hAnsi="仿宋_GB2312" w:cs="仿宋_GB2312" w:eastAsia="仿宋_GB2312"/>
                <w:sz w:val="24"/>
              </w:rPr>
              <w:t>≥2个</w:t>
            </w:r>
            <w:r>
              <w:rPr>
                <w:rFonts w:ascii="仿宋_GB2312" w:hAnsi="仿宋_GB2312" w:cs="仿宋_GB2312" w:eastAsia="仿宋_GB2312"/>
                <w:sz w:val="24"/>
              </w:rPr>
              <w:t>；</w:t>
            </w:r>
          </w:p>
          <w:p>
            <w:pPr>
              <w:pStyle w:val="null3"/>
            </w:pPr>
            <w:r>
              <w:rPr>
                <w:rFonts w:ascii="仿宋_GB2312" w:hAnsi="仿宋_GB2312" w:cs="仿宋_GB2312" w:eastAsia="仿宋_GB2312"/>
                <w:sz w:val="24"/>
              </w:rPr>
              <w:t>19.摄像头使用金属外壳和金属连</w:t>
            </w:r>
            <w:r>
              <w:rPr>
                <w:rFonts w:ascii="仿宋_GB2312" w:hAnsi="仿宋_GB2312" w:cs="仿宋_GB2312" w:eastAsia="仿宋_GB2312"/>
                <w:sz w:val="24"/>
              </w:rPr>
              <w:t>接器</w:t>
            </w:r>
            <w:r>
              <w:rPr>
                <w:rFonts w:ascii="仿宋_GB2312" w:hAnsi="仿宋_GB2312" w:cs="仿宋_GB2312" w:eastAsia="仿宋_GB2312"/>
                <w:sz w:val="24"/>
              </w:rPr>
              <w:t>；</w:t>
            </w:r>
          </w:p>
          <w:p>
            <w:pPr>
              <w:pStyle w:val="null3"/>
            </w:pPr>
            <w:r>
              <w:rPr>
                <w:rFonts w:ascii="仿宋_GB2312" w:hAnsi="仿宋_GB2312" w:cs="仿宋_GB2312" w:eastAsia="仿宋_GB2312"/>
                <w:sz w:val="24"/>
              </w:rPr>
              <w:t>20.摄像头电缆使用耐腐蚀，耐高温，超柔软硅胶材料，便于消毒灭菌。</w:t>
            </w:r>
          </w:p>
          <w:p>
            <w:pPr>
              <w:pStyle w:val="null3"/>
            </w:pPr>
            <w:r>
              <w:rPr>
                <w:rFonts w:ascii="仿宋_GB2312" w:hAnsi="仿宋_GB2312" w:cs="仿宋_GB2312" w:eastAsia="仿宋_GB2312"/>
                <w:sz w:val="24"/>
              </w:rPr>
              <w:t>二、</w:t>
            </w:r>
            <w:r>
              <w:rPr>
                <w:rFonts w:ascii="仿宋_GB2312" w:hAnsi="仿宋_GB2312" w:cs="仿宋_GB2312" w:eastAsia="仿宋_GB2312"/>
                <w:sz w:val="24"/>
              </w:rPr>
              <w:t>LED医用内窥镜冷光源</w:t>
            </w:r>
          </w:p>
          <w:p>
            <w:pPr>
              <w:pStyle w:val="null3"/>
            </w:pPr>
            <w:r>
              <w:rPr>
                <w:rFonts w:ascii="仿宋_GB2312" w:hAnsi="仿宋_GB2312" w:cs="仿宋_GB2312" w:eastAsia="仿宋_GB2312"/>
                <w:sz w:val="24"/>
              </w:rPr>
              <w:t>1.安全分类I类BF型</w:t>
            </w:r>
            <w:r>
              <w:rPr>
                <w:rFonts w:ascii="仿宋_GB2312" w:hAnsi="仿宋_GB2312" w:cs="仿宋_GB2312" w:eastAsia="仿宋_GB2312"/>
                <w:sz w:val="24"/>
              </w:rPr>
              <w:t>；</w:t>
            </w:r>
          </w:p>
          <w:p>
            <w:pPr>
              <w:pStyle w:val="null3"/>
            </w:pPr>
            <w:r>
              <w:rPr>
                <w:rFonts w:ascii="仿宋_GB2312" w:hAnsi="仿宋_GB2312" w:cs="仿宋_GB2312" w:eastAsia="仿宋_GB2312"/>
                <w:sz w:val="24"/>
              </w:rPr>
              <w:t>2.额定输入功</w:t>
            </w:r>
            <w:r>
              <w:rPr>
                <w:rFonts w:ascii="仿宋_GB2312" w:hAnsi="仿宋_GB2312" w:cs="仿宋_GB2312" w:eastAsia="仿宋_GB2312"/>
                <w:sz w:val="24"/>
              </w:rPr>
              <w:t>率</w:t>
            </w:r>
            <w:r>
              <w:rPr>
                <w:rFonts w:ascii="仿宋_GB2312" w:hAnsi="仿宋_GB2312" w:cs="仿宋_GB2312" w:eastAsia="仿宋_GB2312"/>
                <w:sz w:val="24"/>
              </w:rPr>
              <w:t>≤</w:t>
            </w:r>
            <w:r>
              <w:rPr>
                <w:rFonts w:ascii="仿宋_GB2312" w:hAnsi="仿宋_GB2312" w:cs="仿宋_GB2312" w:eastAsia="仿宋_GB2312"/>
                <w:sz w:val="24"/>
              </w:rPr>
              <w:t>160VA</w:t>
            </w:r>
            <w:r>
              <w:rPr>
                <w:rFonts w:ascii="仿宋_GB2312" w:hAnsi="仿宋_GB2312" w:cs="仿宋_GB2312" w:eastAsia="仿宋_GB2312"/>
                <w:sz w:val="24"/>
              </w:rPr>
              <w:t>；</w:t>
            </w:r>
          </w:p>
          <w:p>
            <w:pPr>
              <w:pStyle w:val="null3"/>
            </w:pPr>
            <w:r>
              <w:rPr>
                <w:rFonts w:ascii="仿宋_GB2312" w:hAnsi="仿宋_GB2312" w:cs="仿宋_GB2312" w:eastAsia="仿宋_GB2312"/>
                <w:sz w:val="24"/>
              </w:rPr>
              <w:t>3.灯额定功率</w:t>
            </w:r>
            <w:r>
              <w:rPr>
                <w:rFonts w:ascii="仿宋_GB2312" w:hAnsi="仿宋_GB2312" w:cs="仿宋_GB2312" w:eastAsia="仿宋_GB2312"/>
                <w:sz w:val="24"/>
              </w:rPr>
              <w:t>≥</w:t>
            </w:r>
            <w:r>
              <w:rPr>
                <w:rFonts w:ascii="仿宋_GB2312" w:hAnsi="仿宋_GB2312" w:cs="仿宋_GB2312" w:eastAsia="仿宋_GB2312"/>
                <w:sz w:val="24"/>
              </w:rPr>
              <w:t>80VA</w:t>
            </w:r>
            <w:r>
              <w:rPr>
                <w:rFonts w:ascii="仿宋_GB2312" w:hAnsi="仿宋_GB2312" w:cs="仿宋_GB2312" w:eastAsia="仿宋_GB2312"/>
                <w:sz w:val="24"/>
              </w:rPr>
              <w:t>；</w:t>
            </w:r>
          </w:p>
          <w:p>
            <w:pPr>
              <w:pStyle w:val="null3"/>
            </w:pPr>
            <w:r>
              <w:rPr>
                <w:rFonts w:ascii="仿宋_GB2312" w:hAnsi="仿宋_GB2312" w:cs="仿宋_GB2312" w:eastAsia="仿宋_GB2312"/>
                <w:sz w:val="24"/>
              </w:rPr>
              <w:t>4.无频闪直流调光，亮度调节0-100多级可调，无延时，开机即亮</w:t>
            </w:r>
            <w:r>
              <w:rPr>
                <w:rFonts w:ascii="仿宋_GB2312" w:hAnsi="仿宋_GB2312" w:cs="仿宋_GB2312" w:eastAsia="仿宋_GB2312"/>
                <w:sz w:val="24"/>
              </w:rPr>
              <w:t>；</w:t>
            </w:r>
          </w:p>
          <w:p>
            <w:pPr>
              <w:pStyle w:val="null3"/>
            </w:pPr>
            <w:r>
              <w:rPr>
                <w:rFonts w:ascii="仿宋_GB2312" w:hAnsi="仿宋_GB2312" w:cs="仿宋_GB2312" w:eastAsia="仿宋_GB2312"/>
                <w:sz w:val="24"/>
              </w:rPr>
              <w:t>5.液晶屏显示使用时间</w:t>
            </w:r>
            <w:r>
              <w:rPr>
                <w:rFonts w:ascii="仿宋_GB2312" w:hAnsi="仿宋_GB2312" w:cs="仿宋_GB2312" w:eastAsia="仿宋_GB2312"/>
                <w:sz w:val="24"/>
              </w:rPr>
              <w:t>；</w:t>
            </w:r>
          </w:p>
          <w:p>
            <w:pPr>
              <w:pStyle w:val="null3"/>
            </w:pPr>
            <w:r>
              <w:rPr>
                <w:rFonts w:ascii="仿宋_GB2312" w:hAnsi="仿宋_GB2312" w:cs="仿宋_GB2312" w:eastAsia="仿宋_GB2312"/>
                <w:sz w:val="24"/>
              </w:rPr>
              <w:t>6.光输出通道可匹配各类硬镜和软镜</w:t>
            </w:r>
            <w:r>
              <w:rPr>
                <w:rFonts w:ascii="仿宋_GB2312" w:hAnsi="仿宋_GB2312" w:cs="仿宋_GB2312" w:eastAsia="仿宋_GB2312"/>
                <w:sz w:val="24"/>
              </w:rPr>
              <w:t>；</w:t>
            </w:r>
          </w:p>
          <w:p>
            <w:pPr>
              <w:pStyle w:val="null3"/>
            </w:pPr>
            <w:r>
              <w:rPr>
                <w:rFonts w:ascii="仿宋_GB2312" w:hAnsi="仿宋_GB2312" w:cs="仿宋_GB2312" w:eastAsia="仿宋_GB2312"/>
                <w:sz w:val="24"/>
              </w:rPr>
              <w:t>7.光输出色温3000K～7000K</w:t>
            </w:r>
            <w:r>
              <w:rPr>
                <w:rFonts w:ascii="仿宋_GB2312" w:hAnsi="仿宋_GB2312" w:cs="仿宋_GB2312" w:eastAsia="仿宋_GB2312"/>
                <w:sz w:val="24"/>
              </w:rPr>
              <w:t>；</w:t>
            </w:r>
          </w:p>
          <w:p>
            <w:pPr>
              <w:pStyle w:val="null3"/>
            </w:pPr>
            <w:r>
              <w:rPr>
                <w:rFonts w:ascii="仿宋_GB2312" w:hAnsi="仿宋_GB2312" w:cs="仿宋_GB2312" w:eastAsia="仿宋_GB2312"/>
                <w:sz w:val="24"/>
              </w:rPr>
              <w:t>8.高显指，显色指数Ra≥90</w:t>
            </w:r>
            <w:r>
              <w:rPr>
                <w:rFonts w:ascii="仿宋_GB2312" w:hAnsi="仿宋_GB2312" w:cs="仿宋_GB2312" w:eastAsia="仿宋_GB2312"/>
                <w:sz w:val="24"/>
              </w:rPr>
              <w:t>；</w:t>
            </w:r>
          </w:p>
          <w:p>
            <w:pPr>
              <w:pStyle w:val="null3"/>
            </w:pPr>
            <w:r>
              <w:rPr>
                <w:rFonts w:ascii="仿宋_GB2312" w:hAnsi="仿宋_GB2312" w:cs="仿宋_GB2312" w:eastAsia="仿宋_GB2312"/>
                <w:sz w:val="24"/>
              </w:rPr>
              <w:t>9.光通量≥1000 lm</w:t>
            </w:r>
            <w:r>
              <w:rPr>
                <w:rFonts w:ascii="仿宋_GB2312" w:hAnsi="仿宋_GB2312" w:cs="仿宋_GB2312" w:eastAsia="仿宋_GB2312"/>
                <w:sz w:val="24"/>
              </w:rPr>
              <w:t>；</w:t>
            </w:r>
          </w:p>
          <w:p>
            <w:pPr>
              <w:pStyle w:val="null3"/>
            </w:pPr>
            <w:r>
              <w:rPr>
                <w:rFonts w:ascii="仿宋_GB2312" w:hAnsi="仿宋_GB2312" w:cs="仿宋_GB2312" w:eastAsia="仿宋_GB2312"/>
                <w:sz w:val="24"/>
              </w:rPr>
              <w:t>10.温度低，不含红外线与紫外线</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.LED灯泡工作寿命≥30000小时</w:t>
            </w:r>
            <w:r>
              <w:rPr>
                <w:rFonts w:ascii="仿宋_GB2312" w:hAnsi="仿宋_GB2312" w:cs="仿宋_GB2312" w:eastAsia="仿宋_GB2312"/>
                <w:sz w:val="24"/>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xml:space="preserve">.无频闪，直流调光。     </w:t>
            </w:r>
          </w:p>
          <w:p>
            <w:pPr>
              <w:pStyle w:val="null3"/>
            </w:pPr>
            <w:r>
              <w:rPr>
                <w:rFonts w:ascii="仿宋_GB2312" w:hAnsi="仿宋_GB2312" w:cs="仿宋_GB2312" w:eastAsia="仿宋_GB2312"/>
                <w:sz w:val="24"/>
              </w:rPr>
              <w:t>三、显示器</w:t>
            </w:r>
          </w:p>
          <w:p>
            <w:pPr>
              <w:pStyle w:val="null3"/>
            </w:pPr>
            <w:r>
              <w:rPr>
                <w:rFonts w:ascii="仿宋_GB2312" w:hAnsi="仿宋_GB2312" w:cs="仿宋_GB2312" w:eastAsia="仿宋_GB2312"/>
                <w:sz w:val="24"/>
              </w:rPr>
              <w:t>1.显示尺寸</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英寸；</w:t>
            </w:r>
          </w:p>
          <w:p>
            <w:pPr>
              <w:pStyle w:val="null3"/>
            </w:pPr>
            <w:r>
              <w:rPr>
                <w:rFonts w:ascii="仿宋_GB2312" w:hAnsi="仿宋_GB2312" w:cs="仿宋_GB2312" w:eastAsia="仿宋_GB2312"/>
                <w:sz w:val="24"/>
              </w:rPr>
              <w:t>2.分辨率：</w:t>
            </w:r>
            <w:r>
              <w:rPr>
                <w:rFonts w:ascii="仿宋_GB2312" w:hAnsi="仿宋_GB2312" w:cs="仿宋_GB2312" w:eastAsia="仿宋_GB2312"/>
                <w:sz w:val="24"/>
              </w:rPr>
              <w:t>≥</w:t>
            </w:r>
            <w:r>
              <w:rPr>
                <w:rFonts w:ascii="仿宋_GB2312" w:hAnsi="仿宋_GB2312" w:cs="仿宋_GB2312" w:eastAsia="仿宋_GB2312"/>
                <w:sz w:val="24"/>
              </w:rPr>
              <w:t>1920*</w:t>
            </w:r>
            <w:r>
              <w:rPr>
                <w:rFonts w:ascii="仿宋_GB2312" w:hAnsi="仿宋_GB2312" w:cs="仿宋_GB2312" w:eastAsia="仿宋_GB2312"/>
                <w:sz w:val="24"/>
              </w:rPr>
              <w:t>1200</w:t>
            </w:r>
            <w:r>
              <w:rPr>
                <w:rFonts w:ascii="仿宋_GB2312" w:hAnsi="仿宋_GB2312" w:cs="仿宋_GB2312" w:eastAsia="仿宋_GB2312"/>
                <w:sz w:val="24"/>
              </w:rPr>
              <w:t>；</w:t>
            </w:r>
          </w:p>
          <w:p>
            <w:pPr>
              <w:pStyle w:val="null3"/>
            </w:pPr>
            <w:r>
              <w:rPr>
                <w:rFonts w:ascii="仿宋_GB2312" w:hAnsi="仿宋_GB2312" w:cs="仿宋_GB2312" w:eastAsia="仿宋_GB2312"/>
                <w:sz w:val="24"/>
              </w:rPr>
              <w:t>3.比例：16:10:00</w:t>
            </w:r>
            <w:r>
              <w:rPr>
                <w:rFonts w:ascii="仿宋_GB2312" w:hAnsi="仿宋_GB2312" w:cs="仿宋_GB2312" w:eastAsia="仿宋_GB2312"/>
                <w:sz w:val="24"/>
              </w:rPr>
              <w:t>；</w:t>
            </w:r>
          </w:p>
          <w:p>
            <w:pPr>
              <w:pStyle w:val="null3"/>
            </w:pPr>
            <w:r>
              <w:rPr>
                <w:rFonts w:ascii="仿宋_GB2312" w:hAnsi="仿宋_GB2312" w:cs="仿宋_GB2312" w:eastAsia="仿宋_GB2312"/>
                <w:sz w:val="24"/>
              </w:rPr>
              <w:t>4.可视角度</w:t>
            </w:r>
            <w:r>
              <w:rPr>
                <w:rFonts w:ascii="仿宋_GB2312" w:hAnsi="仿宋_GB2312" w:cs="仿宋_GB2312" w:eastAsia="仿宋_GB2312"/>
                <w:sz w:val="24"/>
              </w:rPr>
              <w:t>：</w:t>
            </w:r>
            <w:r>
              <w:rPr>
                <w:rFonts w:ascii="仿宋_GB2312" w:hAnsi="仿宋_GB2312" w:cs="仿宋_GB2312" w:eastAsia="仿宋_GB2312"/>
                <w:sz w:val="24"/>
              </w:rPr>
              <w:t>≥175°；</w:t>
            </w:r>
          </w:p>
          <w:p>
            <w:pPr>
              <w:pStyle w:val="null3"/>
            </w:pPr>
            <w:r>
              <w:rPr>
                <w:rFonts w:ascii="仿宋_GB2312" w:hAnsi="仿宋_GB2312" w:cs="仿宋_GB2312" w:eastAsia="仿宋_GB2312"/>
                <w:sz w:val="24"/>
              </w:rPr>
              <w:t>5.响</w:t>
            </w:r>
            <w:r>
              <w:rPr>
                <w:rFonts w:ascii="仿宋_GB2312" w:hAnsi="仿宋_GB2312" w:cs="仿宋_GB2312" w:eastAsia="仿宋_GB2312"/>
                <w:sz w:val="24"/>
              </w:rPr>
              <w:t>应时间：</w:t>
            </w:r>
            <w:r>
              <w:rPr>
                <w:rFonts w:ascii="仿宋_GB2312" w:hAnsi="仿宋_GB2312" w:cs="仿宋_GB2312" w:eastAsia="仿宋_GB2312"/>
                <w:sz w:val="24"/>
              </w:rPr>
              <w:t>≤</w:t>
            </w:r>
            <w:r>
              <w:rPr>
                <w:rFonts w:ascii="仿宋_GB2312" w:hAnsi="仿宋_GB2312" w:cs="仿宋_GB2312" w:eastAsia="仿宋_GB2312"/>
                <w:sz w:val="24"/>
              </w:rPr>
              <w:t>8ms</w:t>
            </w:r>
            <w:r>
              <w:rPr>
                <w:rFonts w:ascii="仿宋_GB2312" w:hAnsi="仿宋_GB2312" w:cs="仿宋_GB2312" w:eastAsia="仿宋_GB2312"/>
                <w:sz w:val="24"/>
              </w:rPr>
              <w:t>；</w:t>
            </w:r>
          </w:p>
          <w:p>
            <w:pPr>
              <w:pStyle w:val="null3"/>
            </w:pPr>
            <w:r>
              <w:rPr>
                <w:rFonts w:ascii="仿宋_GB2312" w:hAnsi="仿宋_GB2312" w:cs="仿宋_GB2312" w:eastAsia="仿宋_GB2312"/>
                <w:sz w:val="24"/>
              </w:rPr>
              <w:t>6</w:t>
            </w:r>
            <w:r>
              <w:rPr>
                <w:rFonts w:ascii="仿宋_GB2312" w:hAnsi="仿宋_GB2312" w:cs="仿宋_GB2312" w:eastAsia="仿宋_GB2312"/>
                <w:sz w:val="24"/>
              </w:rPr>
              <w:t>.内置曲线：</w:t>
            </w:r>
            <w:r>
              <w:rPr>
                <w:rFonts w:ascii="仿宋_GB2312" w:hAnsi="仿宋_GB2312" w:cs="仿宋_GB2312" w:eastAsia="仿宋_GB2312"/>
                <w:sz w:val="24"/>
              </w:rPr>
              <w:t>≥10</w:t>
            </w:r>
            <w:r>
              <w:rPr>
                <w:rFonts w:ascii="仿宋_GB2312" w:hAnsi="仿宋_GB2312" w:cs="仿宋_GB2312" w:eastAsia="仿宋_GB2312"/>
                <w:sz w:val="24"/>
              </w:rPr>
              <w:t>种医疗显示曲线及显示模式</w:t>
            </w:r>
            <w:r>
              <w:rPr>
                <w:rFonts w:ascii="仿宋_GB2312" w:hAnsi="仿宋_GB2312" w:cs="仿宋_GB2312" w:eastAsia="仿宋_GB2312"/>
                <w:sz w:val="24"/>
              </w:rPr>
              <w:t>；</w:t>
            </w:r>
          </w:p>
          <w:p>
            <w:pPr>
              <w:pStyle w:val="null3"/>
            </w:pPr>
            <w:r>
              <w:rPr>
                <w:rFonts w:ascii="仿宋_GB2312" w:hAnsi="仿宋_GB2312" w:cs="仿宋_GB2312" w:eastAsia="仿宋_GB2312"/>
                <w:sz w:val="24"/>
              </w:rPr>
              <w:t>四、图文工作站（高清</w:t>
            </w:r>
            <w:r>
              <w:rPr>
                <w:rFonts w:ascii="仿宋_GB2312" w:hAnsi="仿宋_GB2312" w:cs="仿宋_GB2312" w:eastAsia="仿宋_GB2312"/>
                <w:sz w:val="24"/>
              </w:rPr>
              <w:t>）</w:t>
            </w:r>
            <w:r>
              <w:rPr>
                <w:rFonts w:ascii="仿宋_GB2312" w:hAnsi="仿宋_GB2312" w:cs="仿宋_GB2312" w:eastAsia="仿宋_GB2312"/>
                <w:sz w:val="24"/>
              </w:rPr>
              <w:t>；</w:t>
            </w:r>
          </w:p>
          <w:p>
            <w:pPr>
              <w:pStyle w:val="null3"/>
            </w:pPr>
            <w:r>
              <w:rPr>
                <w:rFonts w:ascii="仿宋_GB2312" w:hAnsi="仿宋_GB2312" w:cs="仿宋_GB2312" w:eastAsia="仿宋_GB2312"/>
                <w:sz w:val="24"/>
              </w:rPr>
              <w:t>1.视频输入端口：HDMI、DVI、SDI</w:t>
            </w:r>
            <w:r>
              <w:rPr>
                <w:rFonts w:ascii="仿宋_GB2312" w:hAnsi="仿宋_GB2312" w:cs="仿宋_GB2312" w:eastAsia="仿宋_GB2312"/>
                <w:sz w:val="24"/>
              </w:rPr>
              <w:t>；</w:t>
            </w:r>
          </w:p>
          <w:p>
            <w:pPr>
              <w:pStyle w:val="null3"/>
            </w:pPr>
            <w:r>
              <w:rPr>
                <w:rFonts w:ascii="仿宋_GB2312" w:hAnsi="仿宋_GB2312" w:cs="仿宋_GB2312" w:eastAsia="仿宋_GB2312"/>
                <w:sz w:val="24"/>
              </w:rPr>
              <w:t>2.视频流支持：720p、1080p制式</w:t>
            </w:r>
            <w:r>
              <w:rPr>
                <w:rFonts w:ascii="仿宋_GB2312" w:hAnsi="仿宋_GB2312" w:cs="仿宋_GB2312" w:eastAsia="仿宋_GB2312"/>
                <w:sz w:val="24"/>
              </w:rPr>
              <w:t>；</w:t>
            </w:r>
          </w:p>
          <w:p>
            <w:pPr>
              <w:pStyle w:val="null3"/>
            </w:pPr>
            <w:r>
              <w:rPr>
                <w:rFonts w:ascii="仿宋_GB2312" w:hAnsi="仿宋_GB2312" w:cs="仿宋_GB2312" w:eastAsia="仿宋_GB2312"/>
                <w:sz w:val="24"/>
              </w:rPr>
              <w:t>3.临床功能：信息录入、采集图像、模板调用、打印报告、设置、报告设计、病历查询、影像报告管理、图像处理与管理</w:t>
            </w:r>
            <w:r>
              <w:rPr>
                <w:rFonts w:ascii="仿宋_GB2312" w:hAnsi="仿宋_GB2312" w:cs="仿宋_GB2312" w:eastAsia="仿宋_GB2312"/>
                <w:sz w:val="24"/>
              </w:rPr>
              <w:t>；</w:t>
            </w:r>
          </w:p>
          <w:p>
            <w:pPr>
              <w:pStyle w:val="null3"/>
            </w:pPr>
            <w:r>
              <w:rPr>
                <w:rFonts w:ascii="仿宋_GB2312" w:hAnsi="仿宋_GB2312" w:cs="仿宋_GB2312" w:eastAsia="仿宋_GB2312"/>
                <w:sz w:val="24"/>
              </w:rPr>
              <w:t>4.影像显示分辨率、静态图像采集分辨率、动态图像采集分辨率 ：1920 ×1080，1280x720</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五、配置台车</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耳鼻喉检查治疗台（双工位）</w:t>
            </w:r>
          </w:p>
        </w:tc>
        <w:tc>
          <w:tcPr>
            <w:tcW w:type="dxa" w:w="2076"/>
          </w:tcPr>
          <w:p>
            <w:pPr>
              <w:pStyle w:val="null3"/>
              <w:jc w:val="left"/>
            </w:pPr>
            <w:r>
              <w:rPr>
                <w:rFonts w:ascii="仿宋_GB2312" w:hAnsi="仿宋_GB2312" w:cs="仿宋_GB2312" w:eastAsia="仿宋_GB2312"/>
                <w:sz w:val="24"/>
              </w:rPr>
              <w:t>1.主操作台： 长×宽×高：1600×700×750mm面膜环保型水晶大理石台面，耐腐蚀，耐摩擦，不渗透，耐冲击；</w:t>
            </w:r>
          </w:p>
          <w:p>
            <w:pPr>
              <w:pStyle w:val="null3"/>
              <w:jc w:val="left"/>
            </w:pPr>
            <w:r>
              <w:rPr>
                <w:rFonts w:ascii="仿宋_GB2312" w:hAnsi="仿宋_GB2312" w:cs="仿宋_GB2312" w:eastAsia="仿宋_GB2312"/>
                <w:sz w:val="24"/>
              </w:rPr>
              <w:t>2.正压泵1台，采用超静音技术，独立正压泵，正压0.1MPa～0.15MPa可调；</w:t>
            </w:r>
          </w:p>
          <w:p>
            <w:pPr>
              <w:pStyle w:val="null3"/>
              <w:jc w:val="left"/>
            </w:pPr>
            <w:r>
              <w:rPr>
                <w:rFonts w:ascii="仿宋_GB2312" w:hAnsi="仿宋_GB2312" w:cs="仿宋_GB2312" w:eastAsia="仿宋_GB2312"/>
                <w:sz w:val="24"/>
              </w:rPr>
              <w:t>3.负压泵1台，采用超静音无油负压泵并配有静音装置，吸力可调，并配有防反流装置；</w:t>
            </w:r>
          </w:p>
          <w:p>
            <w:pPr>
              <w:pStyle w:val="null3"/>
              <w:jc w:val="left"/>
            </w:pPr>
            <w:r>
              <w:rPr>
                <w:rFonts w:ascii="仿宋_GB2312" w:hAnsi="仿宋_GB2312" w:cs="仿宋_GB2312" w:eastAsia="仿宋_GB2312"/>
                <w:sz w:val="24"/>
              </w:rPr>
              <w:t>4.喷枪6支，耐酸，耐腐蚀，连续喷</w:t>
            </w:r>
            <w:r>
              <w:rPr>
                <w:rFonts w:ascii="仿宋_GB2312" w:hAnsi="仿宋_GB2312" w:cs="仿宋_GB2312" w:eastAsia="仿宋_GB2312"/>
                <w:sz w:val="24"/>
              </w:rPr>
              <w:t>雾</w:t>
            </w:r>
            <w:r>
              <w:rPr>
                <w:rFonts w:ascii="仿宋_GB2312" w:hAnsi="仿宋_GB2312" w:cs="仿宋_GB2312" w:eastAsia="仿宋_GB2312"/>
                <w:sz w:val="24"/>
              </w:rPr>
              <w:t>≥60</w:t>
            </w:r>
            <w:r>
              <w:rPr>
                <w:rFonts w:ascii="仿宋_GB2312" w:hAnsi="仿宋_GB2312" w:cs="仿宋_GB2312" w:eastAsia="仿宋_GB2312"/>
                <w:sz w:val="24"/>
              </w:rPr>
              <w:t>s ；</w:t>
            </w:r>
          </w:p>
          <w:p>
            <w:pPr>
              <w:pStyle w:val="null3"/>
              <w:jc w:val="left"/>
            </w:pPr>
            <w:r>
              <w:rPr>
                <w:rFonts w:ascii="仿宋_GB2312" w:hAnsi="仿宋_GB2312" w:cs="仿宋_GB2312" w:eastAsia="仿宋_GB2312"/>
                <w:sz w:val="24"/>
              </w:rPr>
              <w:t>5.吸枪2支，吸枪负压在0～0.065MPa可调；</w:t>
            </w:r>
          </w:p>
          <w:p>
            <w:pPr>
              <w:pStyle w:val="null3"/>
              <w:jc w:val="left"/>
            </w:pPr>
            <w:r>
              <w:rPr>
                <w:rFonts w:ascii="仿宋_GB2312" w:hAnsi="仿宋_GB2312" w:cs="仿宋_GB2312" w:eastAsia="仿宋_GB2312"/>
                <w:sz w:val="24"/>
              </w:rPr>
              <w:t>6.吹枪2支，正压0.1～0.15MPa可调；</w:t>
            </w:r>
          </w:p>
          <w:p>
            <w:pPr>
              <w:pStyle w:val="null3"/>
              <w:jc w:val="left"/>
            </w:pPr>
            <w:r>
              <w:rPr>
                <w:rFonts w:ascii="仿宋_GB2312" w:hAnsi="仿宋_GB2312" w:cs="仿宋_GB2312" w:eastAsia="仿宋_GB2312"/>
                <w:sz w:val="24"/>
              </w:rPr>
              <w:t>7.预热除雾装置2套，设有3档加热时间，</w:t>
            </w:r>
            <w:r>
              <w:rPr>
                <w:rFonts w:ascii="仿宋_GB2312" w:hAnsi="仿宋_GB2312" w:cs="仿宋_GB2312" w:eastAsia="仿宋_GB2312"/>
                <w:sz w:val="24"/>
              </w:rPr>
              <w:t>开启</w:t>
            </w:r>
            <w:r>
              <w:rPr>
                <w:rFonts w:ascii="仿宋_GB2312" w:hAnsi="仿宋_GB2312" w:cs="仿宋_GB2312" w:eastAsia="仿宋_GB2312"/>
                <w:sz w:val="24"/>
              </w:rPr>
              <w:t>10s后，出风口温度≥30摄氏度，最高温度≤45摄氏度，并设置有放进</w:t>
            </w:r>
            <w:r>
              <w:rPr>
                <w:rFonts w:ascii="仿宋_GB2312" w:hAnsi="仿宋_GB2312" w:cs="仿宋_GB2312" w:eastAsia="仿宋_GB2312"/>
                <w:sz w:val="24"/>
              </w:rPr>
              <w:t>水渗漏装置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8.紫外线消毒灯2套</w:t>
            </w:r>
            <w:r>
              <w:rPr>
                <w:rFonts w:ascii="仿宋_GB2312" w:hAnsi="仿宋_GB2312" w:cs="仿宋_GB2312" w:eastAsia="仿宋_GB2312"/>
                <w:sz w:val="24"/>
              </w:rPr>
              <w:t>平均辐射照度</w:t>
            </w:r>
            <w:r>
              <w:rPr>
                <w:rFonts w:ascii="仿宋_GB2312" w:hAnsi="仿宋_GB2312" w:cs="仿宋_GB2312" w:eastAsia="仿宋_GB2312"/>
                <w:sz w:val="24"/>
              </w:rPr>
              <w:t>:≥22μW/cm2；</w:t>
            </w:r>
          </w:p>
          <w:p>
            <w:pPr>
              <w:pStyle w:val="null3"/>
              <w:jc w:val="left"/>
            </w:pPr>
            <w:r>
              <w:rPr>
                <w:rFonts w:ascii="仿宋_GB2312" w:hAnsi="仿宋_GB2312" w:cs="仿宋_GB2312" w:eastAsia="仿宋_GB2312"/>
                <w:sz w:val="24"/>
              </w:rPr>
              <w:t>9.吸引瓶1个</w:t>
            </w:r>
            <w:r>
              <w:rPr>
                <w:rFonts w:ascii="仿宋_GB2312" w:hAnsi="仿宋_GB2312" w:cs="仿宋_GB2312" w:eastAsia="仿宋_GB2312"/>
                <w:sz w:val="24"/>
              </w:rPr>
              <w:t>2500ml，具有返回流装置；</w:t>
            </w:r>
          </w:p>
          <w:p>
            <w:pPr>
              <w:pStyle w:val="null3"/>
              <w:jc w:val="left"/>
            </w:pPr>
            <w:r>
              <w:rPr>
                <w:rFonts w:ascii="仿宋_GB2312" w:hAnsi="仿宋_GB2312" w:cs="仿宋_GB2312" w:eastAsia="仿宋_GB2312"/>
                <w:sz w:val="24"/>
              </w:rPr>
              <w:t>10.射灯及支架</w:t>
            </w:r>
            <w:r>
              <w:rPr>
                <w:rFonts w:ascii="仿宋_GB2312" w:hAnsi="仿宋_GB2312" w:cs="仿宋_GB2312" w:eastAsia="仿宋_GB2312"/>
                <w:sz w:val="24"/>
              </w:rPr>
              <w:t>2套</w:t>
            </w:r>
            <w:r>
              <w:rPr>
                <w:rFonts w:ascii="仿宋_GB2312" w:hAnsi="仿宋_GB2312" w:cs="仿宋_GB2312" w:eastAsia="仿宋_GB2312"/>
                <w:sz w:val="24"/>
              </w:rPr>
              <w:t>射灯采用</w:t>
            </w:r>
            <w:r>
              <w:rPr>
                <w:rFonts w:ascii="仿宋_GB2312" w:hAnsi="仿宋_GB2312" w:cs="仿宋_GB2312" w:eastAsia="仿宋_GB2312"/>
                <w:sz w:val="24"/>
              </w:rPr>
              <w:t>1</w:t>
            </w:r>
            <w:r>
              <w:rPr>
                <w:rFonts w:ascii="仿宋_GB2312" w:hAnsi="仿宋_GB2312" w:cs="仿宋_GB2312" w:eastAsia="仿宋_GB2312"/>
                <w:sz w:val="24"/>
              </w:rPr>
              <w:t>2V，60W聚光</w:t>
            </w:r>
            <w:r>
              <w:rPr>
                <w:rFonts w:ascii="仿宋_GB2312" w:hAnsi="仿宋_GB2312" w:cs="仿宋_GB2312" w:eastAsia="仿宋_GB2312"/>
                <w:sz w:val="24"/>
              </w:rPr>
              <w:t>LED冷光射灯，机械臂可±180°旋转，上下移动范围≥300mm，用于调整照明灯的位置，立柱可供一些选配功能支架的安装；</w:t>
            </w:r>
          </w:p>
          <w:p>
            <w:pPr>
              <w:pStyle w:val="null3"/>
              <w:jc w:val="left"/>
            </w:pPr>
            <w:r>
              <w:rPr>
                <w:rFonts w:ascii="仿宋_GB2312" w:hAnsi="仿宋_GB2312" w:cs="仿宋_GB2312" w:eastAsia="仿宋_GB2312"/>
                <w:sz w:val="24"/>
              </w:rPr>
              <w:t>11.托盘</w:t>
            </w:r>
            <w:r>
              <w:rPr>
                <w:rFonts w:ascii="仿宋_GB2312" w:hAnsi="仿宋_GB2312" w:cs="仿宋_GB2312" w:eastAsia="仿宋_GB2312"/>
                <w:sz w:val="24"/>
              </w:rPr>
              <w:t>2个</w:t>
            </w:r>
            <w:r>
              <w:rPr>
                <w:rFonts w:ascii="仿宋_GB2312" w:hAnsi="仿宋_GB2312" w:cs="仿宋_GB2312" w:eastAsia="仿宋_GB2312"/>
                <w:sz w:val="24"/>
              </w:rPr>
              <w:t>304不锈钢，带盖一只支，带酒精棉球缸一只；</w:t>
            </w:r>
          </w:p>
          <w:p>
            <w:pPr>
              <w:pStyle w:val="null3"/>
              <w:jc w:val="left"/>
            </w:pPr>
            <w:r>
              <w:rPr>
                <w:rFonts w:ascii="仿宋_GB2312" w:hAnsi="仿宋_GB2312" w:cs="仿宋_GB2312" w:eastAsia="仿宋_GB2312"/>
                <w:sz w:val="24"/>
              </w:rPr>
              <w:t>12.棉球缸</w:t>
            </w:r>
            <w:r>
              <w:rPr>
                <w:rFonts w:ascii="仿宋_GB2312" w:hAnsi="仿宋_GB2312" w:cs="仿宋_GB2312" w:eastAsia="仿宋_GB2312"/>
                <w:sz w:val="24"/>
              </w:rPr>
              <w:t>2个</w:t>
            </w:r>
            <w:r>
              <w:rPr>
                <w:rFonts w:ascii="仿宋_GB2312" w:hAnsi="仿宋_GB2312" w:cs="仿宋_GB2312" w:eastAsia="仿宋_GB2312"/>
                <w:sz w:val="24"/>
              </w:rPr>
              <w:t>304不锈钢；</w:t>
            </w:r>
          </w:p>
          <w:p>
            <w:pPr>
              <w:pStyle w:val="null3"/>
              <w:jc w:val="left"/>
            </w:pPr>
            <w:r>
              <w:rPr>
                <w:rFonts w:ascii="仿宋_GB2312" w:hAnsi="仿宋_GB2312" w:cs="仿宋_GB2312" w:eastAsia="仿宋_GB2312"/>
                <w:sz w:val="24"/>
              </w:rPr>
              <w:t>13.储物抽屉</w:t>
            </w:r>
            <w:r>
              <w:rPr>
                <w:rFonts w:ascii="仿宋_GB2312" w:hAnsi="仿宋_GB2312" w:cs="仿宋_GB2312" w:eastAsia="仿宋_GB2312"/>
                <w:sz w:val="24"/>
              </w:rPr>
              <w:t>1个</w:t>
            </w:r>
            <w:r>
              <w:rPr>
                <w:rFonts w:ascii="仿宋_GB2312" w:hAnsi="仿宋_GB2312" w:cs="仿宋_GB2312" w:eastAsia="仿宋_GB2312"/>
                <w:sz w:val="24"/>
              </w:rPr>
              <w:t>钣金工艺制造，表面喷漆；</w:t>
            </w:r>
          </w:p>
          <w:p>
            <w:pPr>
              <w:pStyle w:val="null3"/>
              <w:jc w:val="left"/>
            </w:pPr>
            <w:r>
              <w:rPr>
                <w:rFonts w:ascii="仿宋_GB2312" w:hAnsi="仿宋_GB2312" w:cs="仿宋_GB2312" w:eastAsia="仿宋_GB2312"/>
                <w:sz w:val="24"/>
              </w:rPr>
              <w:t>14.储物电脑柜</w:t>
            </w:r>
            <w:r>
              <w:rPr>
                <w:rFonts w:ascii="仿宋_GB2312" w:hAnsi="仿宋_GB2312" w:cs="仿宋_GB2312" w:eastAsia="仿宋_GB2312"/>
                <w:sz w:val="24"/>
              </w:rPr>
              <w:t>1个</w:t>
            </w:r>
            <w:r>
              <w:rPr>
                <w:rFonts w:ascii="仿宋_GB2312" w:hAnsi="仿宋_GB2312" w:cs="仿宋_GB2312" w:eastAsia="仿宋_GB2312"/>
                <w:sz w:val="24"/>
              </w:rPr>
              <w:t>钣金工艺制造，表面喷漆；</w:t>
            </w:r>
          </w:p>
          <w:p>
            <w:pPr>
              <w:pStyle w:val="null3"/>
              <w:jc w:val="left"/>
            </w:pPr>
            <w:r>
              <w:rPr>
                <w:rFonts w:ascii="仿宋_GB2312" w:hAnsi="仿宋_GB2312" w:cs="仿宋_GB2312" w:eastAsia="仿宋_GB2312"/>
                <w:sz w:val="24"/>
              </w:rPr>
              <w:t>15.观片灯</w:t>
            </w:r>
            <w:r>
              <w:rPr>
                <w:rFonts w:ascii="仿宋_GB2312" w:hAnsi="仿宋_GB2312" w:cs="仿宋_GB2312" w:eastAsia="仿宋_GB2312"/>
                <w:sz w:val="24"/>
              </w:rPr>
              <w:t>1套</w:t>
            </w:r>
            <w:r>
              <w:rPr>
                <w:rFonts w:ascii="仿宋_GB2312" w:hAnsi="仿宋_GB2312" w:cs="仿宋_GB2312" w:eastAsia="仿宋_GB2312"/>
                <w:sz w:val="24"/>
              </w:rPr>
              <w:t>可壁挂，</w:t>
            </w:r>
            <w:r>
              <w:rPr>
                <w:rFonts w:ascii="仿宋_GB2312" w:hAnsi="仿宋_GB2312" w:cs="仿宋_GB2312" w:eastAsia="仿宋_GB2312"/>
                <w:sz w:val="24"/>
              </w:rPr>
              <w:t>色温</w:t>
            </w:r>
            <w:r>
              <w:rPr>
                <w:rFonts w:ascii="仿宋_GB2312" w:hAnsi="仿宋_GB2312" w:cs="仿宋_GB2312" w:eastAsia="仿宋_GB2312"/>
                <w:sz w:val="24"/>
              </w:rPr>
              <w:t>≥650</w:t>
            </w:r>
            <w:r>
              <w:rPr>
                <w:rFonts w:ascii="仿宋_GB2312" w:hAnsi="仿宋_GB2312" w:cs="仿宋_GB2312" w:eastAsia="仿宋_GB2312"/>
                <w:sz w:val="24"/>
              </w:rPr>
              <w:t>0K ；</w:t>
            </w:r>
          </w:p>
          <w:p>
            <w:pPr>
              <w:pStyle w:val="null3"/>
              <w:jc w:val="left"/>
            </w:pPr>
            <w:r>
              <w:rPr>
                <w:rFonts w:ascii="仿宋_GB2312" w:hAnsi="仿宋_GB2312" w:cs="仿宋_GB2312" w:eastAsia="仿宋_GB2312"/>
                <w:sz w:val="24"/>
              </w:rPr>
              <w:t>16.五官科病人椅</w:t>
            </w:r>
            <w:r>
              <w:rPr>
                <w:rFonts w:ascii="仿宋_GB2312" w:hAnsi="仿宋_GB2312" w:cs="仿宋_GB2312" w:eastAsia="仿宋_GB2312"/>
                <w:sz w:val="24"/>
              </w:rPr>
              <w:t>2台</w:t>
            </w:r>
            <w:r>
              <w:rPr>
                <w:rFonts w:ascii="仿宋_GB2312" w:hAnsi="仿宋_GB2312" w:cs="仿宋_GB2312" w:eastAsia="仿宋_GB2312"/>
                <w:sz w:val="24"/>
              </w:rPr>
              <w:t>机械液压型五官科椅；</w:t>
            </w:r>
          </w:p>
          <w:p>
            <w:pPr>
              <w:pStyle w:val="null3"/>
              <w:jc w:val="left"/>
            </w:pPr>
            <w:r>
              <w:rPr>
                <w:rFonts w:ascii="仿宋_GB2312" w:hAnsi="仿宋_GB2312" w:cs="仿宋_GB2312" w:eastAsia="仿宋_GB2312"/>
                <w:sz w:val="24"/>
              </w:rPr>
              <w:t>17.座垫升降范围 : ≥120mm；</w:t>
            </w:r>
          </w:p>
          <w:p>
            <w:pPr>
              <w:pStyle w:val="null3"/>
              <w:jc w:val="left"/>
            </w:pPr>
            <w:r>
              <w:rPr>
                <w:rFonts w:ascii="仿宋_GB2312" w:hAnsi="仿宋_GB2312" w:cs="仿宋_GB2312" w:eastAsia="仿宋_GB2312"/>
                <w:sz w:val="24"/>
              </w:rPr>
              <w:t>18.靠背俯仰角度 : 90°-180°；</w:t>
            </w:r>
          </w:p>
          <w:p>
            <w:pPr>
              <w:pStyle w:val="null3"/>
              <w:jc w:val="left"/>
            </w:pPr>
            <w:r>
              <w:rPr>
                <w:rFonts w:ascii="仿宋_GB2312" w:hAnsi="仿宋_GB2312" w:cs="仿宋_GB2312" w:eastAsia="仿宋_GB2312"/>
                <w:sz w:val="24"/>
              </w:rPr>
              <w:t>19.头枕延伸 : 0-120mm ；</w:t>
            </w:r>
          </w:p>
          <w:p>
            <w:pPr>
              <w:pStyle w:val="null3"/>
              <w:jc w:val="left"/>
            </w:pPr>
            <w:r>
              <w:rPr>
                <w:rFonts w:ascii="仿宋_GB2312" w:hAnsi="仿宋_GB2312" w:cs="仿宋_GB2312" w:eastAsia="仿宋_GB2312"/>
                <w:sz w:val="24"/>
              </w:rPr>
              <w:t>20.座椅旋转角度 : 360°；</w:t>
            </w:r>
          </w:p>
          <w:p>
            <w:pPr>
              <w:pStyle w:val="null3"/>
              <w:jc w:val="left"/>
            </w:pPr>
            <w:r>
              <w:rPr>
                <w:rFonts w:ascii="仿宋_GB2312" w:hAnsi="仿宋_GB2312" w:cs="仿宋_GB2312" w:eastAsia="仿宋_GB2312"/>
                <w:sz w:val="24"/>
              </w:rPr>
              <w:t>21.最大负荷能力</w:t>
            </w:r>
            <w:r>
              <w:rPr>
                <w:rFonts w:ascii="仿宋_GB2312" w:hAnsi="仿宋_GB2312" w:cs="仿宋_GB2312" w:eastAsia="仿宋_GB2312"/>
                <w:sz w:val="24"/>
              </w:rPr>
              <w:t xml:space="preserve"> : ≥135k</w:t>
            </w:r>
            <w:r>
              <w:rPr>
                <w:rFonts w:ascii="仿宋_GB2312" w:hAnsi="仿宋_GB2312" w:cs="仿宋_GB2312" w:eastAsia="仿宋_GB2312"/>
                <w:sz w:val="24"/>
              </w:rPr>
              <w:t>g ；</w:t>
            </w:r>
          </w:p>
          <w:p>
            <w:pPr>
              <w:pStyle w:val="null3"/>
              <w:jc w:val="left"/>
            </w:pPr>
            <w:r>
              <w:rPr>
                <w:rFonts w:ascii="仿宋_GB2312" w:hAnsi="仿宋_GB2312" w:cs="仿宋_GB2312" w:eastAsia="仿宋_GB2312"/>
                <w:sz w:val="24"/>
              </w:rPr>
              <w:t>22.尺寸: 680×650×1210/1340mm；</w:t>
            </w:r>
          </w:p>
          <w:p>
            <w:pPr>
              <w:pStyle w:val="null3"/>
              <w:jc w:val="both"/>
            </w:pPr>
            <w:r>
              <w:rPr>
                <w:rFonts w:ascii="仿宋_GB2312" w:hAnsi="仿宋_GB2312" w:cs="仿宋_GB2312" w:eastAsia="仿宋_GB2312"/>
                <w:sz w:val="24"/>
              </w:rPr>
              <w:t>23. 医生座椅</w:t>
            </w:r>
            <w:r>
              <w:rPr>
                <w:rFonts w:ascii="仿宋_GB2312" w:hAnsi="仿宋_GB2312" w:cs="仿宋_GB2312" w:eastAsia="仿宋_GB2312"/>
                <w:sz w:val="24"/>
              </w:rPr>
              <w:t>2把。</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说明</w:t>
            </w:r>
          </w:p>
        </w:tc>
        <w:tc>
          <w:tcPr>
            <w:tcW w:type="dxa" w:w="2076"/>
          </w:tcPr>
          <w:p>
            <w:pPr>
              <w:pStyle w:val="null3"/>
              <w:jc w:val="left"/>
            </w:pPr>
            <w:r>
              <w:rPr>
                <w:rFonts w:ascii="仿宋_GB2312" w:hAnsi="仿宋_GB2312" w:cs="仿宋_GB2312" w:eastAsia="仿宋_GB2312"/>
                <w:sz w:val="24"/>
                <w:b/>
              </w:rPr>
              <w:t>对</w:t>
            </w:r>
            <w:r>
              <w:rPr>
                <w:rFonts w:ascii="仿宋_GB2312" w:hAnsi="仿宋_GB2312" w:cs="仿宋_GB2312" w:eastAsia="仿宋_GB2312"/>
                <w:sz w:val="24"/>
              </w:rPr>
              <w:t>★</w:t>
            </w:r>
            <w:r>
              <w:rPr>
                <w:rFonts w:ascii="仿宋_GB2312" w:hAnsi="仿宋_GB2312" w:cs="仿宋_GB2312" w:eastAsia="仿宋_GB2312"/>
                <w:sz w:val="24"/>
              </w:rPr>
              <w:t>及</w:t>
            </w:r>
            <w:r>
              <w:rPr>
                <w:rFonts w:ascii="仿宋_GB2312" w:hAnsi="仿宋_GB2312" w:cs="仿宋_GB2312" w:eastAsia="仿宋_GB2312"/>
                <w:sz w:val="24"/>
              </w:rPr>
              <w:t>▲</w:t>
            </w:r>
            <w:r>
              <w:rPr>
                <w:rFonts w:ascii="仿宋_GB2312" w:hAnsi="仿宋_GB2312" w:cs="仿宋_GB2312" w:eastAsia="仿宋_GB2312"/>
                <w:sz w:val="24"/>
                <w:b/>
              </w:rPr>
              <w:t>重要技术指标的说明</w:t>
            </w:r>
          </w:p>
          <w:p>
            <w:pPr>
              <w:pStyle w:val="null3"/>
              <w:jc w:val="both"/>
            </w:pPr>
            <w:r>
              <w:rPr>
                <w:rFonts w:ascii="仿宋_GB2312" w:hAnsi="仿宋_GB2312" w:cs="仿宋_GB2312" w:eastAsia="仿宋_GB2312"/>
                <w:sz w:val="24"/>
              </w:rPr>
              <w:t>★号技术参数要点为必须满足的核心技术指标点，设计及实施技术方案书中投标人应详细说明★号技术参数要点的设计及实施方案，否则投标人设计及实施技术方案书评分点按零分</w:t>
            </w:r>
            <w:r>
              <w:rPr>
                <w:rFonts w:ascii="仿宋_GB2312" w:hAnsi="仿宋_GB2312" w:cs="仿宋_GB2312" w:eastAsia="仿宋_GB2312"/>
                <w:sz w:val="24"/>
              </w:rPr>
              <w:t>处理。</w:t>
            </w:r>
            <w:r>
              <w:rPr>
                <w:rFonts w:ascii="仿宋_GB2312" w:hAnsi="仿宋_GB2312" w:cs="仿宋_GB2312" w:eastAsia="仿宋_GB2312"/>
                <w:sz w:val="24"/>
              </w:rPr>
              <w:t>▲</w:t>
            </w:r>
            <w:r>
              <w:rPr>
                <w:rFonts w:ascii="仿宋_GB2312" w:hAnsi="仿宋_GB2312" w:cs="仿宋_GB2312" w:eastAsia="仿宋_GB2312"/>
                <w:sz w:val="24"/>
              </w:rPr>
              <w:t>项为技术指标可以存在正负偏离的项目。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接甲方通知后 90日历日内完成交付、安装及调试。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全部设备验收合格第13个月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1.验收分初次开箱验收和医院最终验收两个阶段，以最终验收为准。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3.甲方使用单位初验合格后提出验收申请，医院相关部门根据使用单位技术验收结果，组织有关专家进行货物的最终验收。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一）按《政府采购法》、《民法典》中的相关条款执行。（二）未按合同要求提供货物或质量不能满足招标技术要求，乙方必须无条件按甲方要求的时限进行更换，提高技术，完善质量，否则，甲方有权单方解除本合同，合同自甲方书面解除通知送达乙方之日起解除，乙方应当按照合同总价的【10】%向甲方支付违约金，违约金不足以弥补甲方损失的，乙方需另行支付。并对乙方的违约行为报监管机构进行相应的处罚。（三）交货期每超过一天，扣除乙方合同总价款的1‰，迟延交货超过【90】天的，视为乙方根本违约，甲方有权依据本条第（二）款之约定单方解除本协议。（四）乙方应确保所供货物不存在任何权利瑕疵，否则，因此产生的纠纷由乙方负责解决并承担全部赔偿责任，甲方因此被索赔时，有权就其支出的全部费用向乙方追偿。（五）乙方违约时，甲方为主张权利而支出的律师费、诉讼费、保全费、保全保险费、差旅费等费用由乙方承担。二、合同争议解决的方式本合同在履行过程中发生的争议，由甲、乙双方当事人协商解决，协商不成的依法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1.培训内容及要求：现场培训 2.提供制造商售后服务维修计划及技术保障措施，配备经原厂培训的工程师。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营业执照、组织机构代码证、税务登记证（三证合一的提供统一社会信用代码的营业执照）其他组织经营的合法凭证，自然人的提供身份证明文件；2.财务状况证明：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投标人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法定代表人授权书（附法定代表人、被授权人身份证复印件及被授权人投标截止日前一年内已缴存的至少一个月的社会保障资金凭证）（法定代表人直接参加投标，须提供法定代表人身份证明及身份证复印件）；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进口产品不需要提供医疗器械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产品证书</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进口产品证明资料</w:t>
            </w:r>
          </w:p>
        </w:tc>
        <w:tc>
          <w:tcPr>
            <w:tcW w:type="dxa" w:w="3322"/>
          </w:tcPr>
          <w:p>
            <w:pPr>
              <w:pStyle w:val="null3"/>
            </w:pPr>
            <w:r>
              <w:rPr>
                <w:rFonts w:ascii="仿宋_GB2312" w:hAnsi="仿宋_GB2312" w:cs="仿宋_GB2312" w:eastAsia="仿宋_GB2312"/>
              </w:rPr>
              <w:t>若所投产品为进口产品，提供所投进口产品的完整授权链证明材料。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应在投标截止日前未被列入失信被执行人、重大税收违法失信主体、政府采购严重违法失信行为记录名单（处罚期限届满的除外）（以“信用中国”网站（www.creditchina.gov.cn）或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投标保证金缴纳凭证或担保机构出具的保函。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应满足招标文件中的要求（详见：供应商承诺书）</w:t>
            </w:r>
          </w:p>
        </w:tc>
        <w:tc>
          <w:tcPr>
            <w:tcW w:type="dxa" w:w="1661"/>
          </w:tcPr>
          <w:p>
            <w:pPr>
              <w:pStyle w:val="null3"/>
            </w:pPr>
            <w:r>
              <w:rPr>
                <w:rFonts w:ascii="仿宋_GB2312" w:hAnsi="仿宋_GB2312" w:cs="仿宋_GB2312" w:eastAsia="仿宋_GB2312"/>
              </w:rPr>
              <w:t>投标文件封面 供应商承诺书.docx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开标一览表.docx 开标一览表 中小企业声明函 供应商承诺书.docx 资格证明文件.docx 投标方案说明书.docx 分项报价表.docx 投标函 残疾人福利性单位声明函 标的清单 其他资料.docx 投标文件封面 商务条款偏离表.docx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1、投标产品技术响应完整详细、科学规范、可行度高，配套服务方案全面详细，计10分；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投标单位具备与项目执行相符合的履约能力，能提供有效佐证材料（2022年1月1日至今签订的类似供货合同），提供1份计0.5分，满分3分。无合同计0分，无法取得采购方联系或证实的合同视为无效合同。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1、经初审合格的投标文件，其投标报价为有效报价。对符合政策性扣减的有效投标报价进行政策性扣减，并依据扣减后的价格（评审价格）进行价格评审。 2、满足招标文件实质性要求且最终报价最低的供应商的价格为评标基准价，其价格分为满分35分。 3、投标报价得分=（评标基准价/投标报价）×35。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 报价×（1-C1）;监狱 企业与残疾人福利性单位视同小型、微型企业，享受同等价格扣除，当企业属性重复时，不重复价格扣除。 1.政策性扣减范围 1.1供应商符合小型、微型企业或监狱企业、残疾人福利性单位条件的，其投标报价价格评审时将按相应比例进行扣减。 1.2依据关于印发《政府采购促进中小企业发展管理办法》的通知（财库〔2020〕46号）的规定，在政府采购活动中，供应商提供的货物、工程或者服务符合下列情形的，享受中小企业扶持政策： （1）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劳动合同法》订立劳动合同的从业人员。 （2）在货物采购项目中，供应商提供的货物既有中小企业制造货物，也有大型企业制造货物的，不享受本办法规定的中小企业扶持政策。 （3）以联合体形式参加政府采购活动，联合体各方均为中小企业的，联合体视同中小企业。其中，联合体各方均为小微企业的，联合体视同小微企业。 (4)中小企业参加政府采购活动，应当出具符合财库〔2020〕46号规定的《中小企业声明函》,否则不得享受相关中小企业扶持政策。 1.3采购人拟采购产品属于优先采购节能、环境标志产品范围的，应当优先采购节能、环境标志产品；拟采购产品符合政府采购强制采购政策的，实行强制采购。 （1）采购人依据节能产品、环境标志产品品目清单和节能、环境标志产品认证证书实施政府优先采购和强制采购。 （2）采购人拟采购的产品属于品目清单范围的，采购人及其委托的采购代理机构将依据国家确定的认证机构出具的、处于有效期之内的节能、环境标志产品认证证书，对获得证书的产品实施政府优先采购或强制采购。 1.4监狱企业参加政府采购活动时，应当提供由省级以上监狱管理局、戒毒管理局(含新疆生产建设兵团)出具的属于监狱企业的证明文件。监狱企业参加政府采购活动时，视同小型、微型企业。 1.5符合条件的残疾人福利性单位在参加政府采购活动时，应当提供《残疾人福利性单位声明函》，并对声明的真实性负责。残疾人福利性单位参加政府采购活动时，视同小型、微型企业；残疾人福利性单位属于小型、微型企业的，不重复享受政策。 2.政策性扣减方式 2.1根据《政府采购促进中小企业发展管理办法》（财库〔2020〕46号）、《陕西省财政厅关于进一步加大政府采购支持中小企业力度的通知》（陕财办采〔2022〕5号），对于未预留份额专门面向中小企业采购的采购项目，以及预留份额项目的非预留部分采购包中符合条件的小微企业报价给予10%的扣除。 2.2接受大中型企业与小微企业组成联合体或者允许大中型企业向一家或者多家小微企业分包的采购项目，对于联合协议或者分包意向协议约定小微企业的合同份额占到合同总金额 30%以上的，对联合体或者大中型企业的报价给予4%的扣除；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 2.3监狱企业、残疾人福利性单位视同小微企业，享受预留份额、评审中价格扣除等促进中小企业发展的政府采购政策。监狱企业、残疾人福利性单位属于小微企业的，不重复享受政策。 2.4供应商享受支持中小型企业发展政策优惠的，可以同时享受节能、环境标志产品优先采购政策。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