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2D7E02">
      <w:pPr>
        <w:jc w:val="center"/>
        <w:rPr>
          <w:rFonts w:hint="eastAsia"/>
          <w:b/>
          <w:bCs/>
          <w:sz w:val="32"/>
          <w:szCs w:val="40"/>
          <w:lang w:val="en-US" w:eastAsia="zh-CN"/>
        </w:rPr>
      </w:pPr>
      <w:bookmarkStart w:id="0" w:name="_GoBack"/>
      <w:r>
        <w:rPr>
          <w:rFonts w:hint="eastAsia" w:asciiTheme="minorHAnsi" w:eastAsiaTheme="minorEastAsia"/>
          <w:b/>
          <w:bCs/>
          <w:sz w:val="32"/>
          <w:szCs w:val="40"/>
          <w:lang w:val="en-US" w:eastAsia="zh-CN"/>
        </w:rPr>
        <w:t>技术响应与偏离表</w:t>
      </w:r>
    </w:p>
    <w:p w14:paraId="2D16A583">
      <w:pPr>
        <w:widowControl w:val="0"/>
        <w:spacing w:line="324" w:lineRule="auto"/>
        <w:ind w:firstLine="560" w:firstLineChars="200"/>
        <w:jc w:val="left"/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项目名称：</w:t>
      </w:r>
      <w:r>
        <w:rPr>
          <w:rFonts w:ascii="仿宋" w:hAnsi="仿宋" w:eastAsia="仿宋" w:cs="Times New Roman"/>
          <w:kern w:val="2"/>
          <w:sz w:val="28"/>
          <w:szCs w:val="28"/>
          <w:lang w:val="en-US" w:eastAsia="zh-CN" w:bidi="ar-SA"/>
        </w:rPr>
        <w:tab/>
      </w:r>
      <w:r>
        <w:rPr>
          <w:rFonts w:ascii="仿宋" w:hAnsi="仿宋" w:eastAsia="仿宋" w:cs="Times New Roman"/>
          <w:kern w:val="2"/>
          <w:sz w:val="28"/>
          <w:szCs w:val="28"/>
          <w:lang w:val="en-US" w:eastAsia="zh-CN" w:bidi="ar-SA"/>
        </w:rPr>
        <w:tab/>
      </w:r>
      <w:r>
        <w:rPr>
          <w:rFonts w:ascii="仿宋" w:hAnsi="仿宋" w:eastAsia="仿宋" w:cs="Times New Roman"/>
          <w:kern w:val="2"/>
          <w:sz w:val="28"/>
          <w:szCs w:val="28"/>
          <w:lang w:val="en-US" w:eastAsia="zh-CN" w:bidi="ar-SA"/>
        </w:rPr>
        <w:tab/>
      </w:r>
      <w:r>
        <w:rPr>
          <w:rFonts w:ascii="仿宋" w:hAnsi="仿宋" w:eastAsia="仿宋" w:cs="Times New Roman"/>
          <w:kern w:val="2"/>
          <w:sz w:val="28"/>
          <w:szCs w:val="28"/>
          <w:lang w:val="en-US" w:eastAsia="zh-CN" w:bidi="ar-SA"/>
        </w:rPr>
        <w:tab/>
      </w:r>
      <w:r>
        <w:rPr>
          <w:rFonts w:ascii="仿宋" w:hAnsi="仿宋" w:eastAsia="仿宋" w:cs="Times New Roman"/>
          <w:kern w:val="2"/>
          <w:sz w:val="28"/>
          <w:szCs w:val="28"/>
          <w:lang w:val="en-US" w:eastAsia="zh-CN" w:bidi="ar-SA"/>
        </w:rPr>
        <w:tab/>
      </w:r>
      <w:r>
        <w:rPr>
          <w:rFonts w:ascii="仿宋" w:hAnsi="仿宋" w:eastAsia="仿宋" w:cs="Times New Roman"/>
          <w:kern w:val="2"/>
          <w:sz w:val="28"/>
          <w:szCs w:val="28"/>
          <w:lang w:val="en-US" w:eastAsia="zh-CN" w:bidi="ar-SA"/>
        </w:rPr>
        <w:tab/>
      </w:r>
      <w:r>
        <w:rPr>
          <w:rFonts w:ascii="仿宋" w:hAnsi="仿宋" w:eastAsia="仿宋" w:cs="Times New Roman"/>
          <w:kern w:val="2"/>
          <w:sz w:val="28"/>
          <w:szCs w:val="28"/>
          <w:lang w:val="en-US" w:eastAsia="zh-CN" w:bidi="ar-SA"/>
        </w:rPr>
        <w:tab/>
      </w:r>
      <w:r>
        <w:rPr>
          <w:rFonts w:ascii="仿宋" w:hAnsi="仿宋" w:eastAsia="仿宋" w:cs="Times New Roman"/>
          <w:kern w:val="2"/>
          <w:sz w:val="28"/>
          <w:szCs w:val="28"/>
          <w:lang w:val="en-US" w:eastAsia="zh-CN" w:bidi="ar-SA"/>
        </w:rPr>
        <w:tab/>
      </w: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项目编号：</w:t>
      </w:r>
    </w:p>
    <w:tbl>
      <w:tblPr>
        <w:tblStyle w:val="5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5"/>
        <w:gridCol w:w="2669"/>
        <w:gridCol w:w="1994"/>
        <w:gridCol w:w="1316"/>
        <w:gridCol w:w="1315"/>
      </w:tblGrid>
      <w:tr w14:paraId="75312B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9" w:type="pct"/>
            <w:noWrap w:val="0"/>
            <w:vAlign w:val="center"/>
          </w:tcPr>
          <w:p w14:paraId="600B6CD2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序号</w:t>
            </w:r>
          </w:p>
        </w:tc>
        <w:tc>
          <w:tcPr>
            <w:tcW w:w="1566" w:type="pct"/>
            <w:noWrap w:val="0"/>
            <w:vAlign w:val="center"/>
          </w:tcPr>
          <w:p w14:paraId="0937D8EB">
            <w:pPr>
              <w:widowControl w:val="0"/>
              <w:spacing w:line="324" w:lineRule="auto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服务项目</w:t>
            </w:r>
          </w:p>
          <w:p w14:paraId="6EACF6E5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技术指标要求</w:t>
            </w:r>
          </w:p>
        </w:tc>
        <w:tc>
          <w:tcPr>
            <w:tcW w:w="1170" w:type="pct"/>
            <w:noWrap w:val="0"/>
            <w:vAlign w:val="center"/>
          </w:tcPr>
          <w:p w14:paraId="53235E1D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响应情况</w:t>
            </w:r>
          </w:p>
        </w:tc>
        <w:tc>
          <w:tcPr>
            <w:tcW w:w="772" w:type="pct"/>
            <w:noWrap w:val="0"/>
            <w:vAlign w:val="center"/>
          </w:tcPr>
          <w:p w14:paraId="7CE9508C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偏离</w:t>
            </w:r>
          </w:p>
        </w:tc>
        <w:tc>
          <w:tcPr>
            <w:tcW w:w="771" w:type="pct"/>
            <w:noWrap w:val="0"/>
            <w:vAlign w:val="center"/>
          </w:tcPr>
          <w:p w14:paraId="63B9B26E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说明</w:t>
            </w:r>
          </w:p>
        </w:tc>
      </w:tr>
      <w:tr w14:paraId="072598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9" w:type="pct"/>
            <w:noWrap w:val="0"/>
            <w:vAlign w:val="center"/>
          </w:tcPr>
          <w:p w14:paraId="13199FC2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6" w:type="pct"/>
            <w:noWrap w:val="0"/>
            <w:vAlign w:val="center"/>
          </w:tcPr>
          <w:p w14:paraId="7A6DCFD6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70" w:type="pct"/>
            <w:noWrap w:val="0"/>
            <w:vAlign w:val="center"/>
          </w:tcPr>
          <w:p w14:paraId="08663890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72" w:type="pct"/>
            <w:noWrap w:val="0"/>
            <w:vAlign w:val="center"/>
          </w:tcPr>
          <w:p w14:paraId="3563D562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71" w:type="pct"/>
            <w:noWrap w:val="0"/>
            <w:vAlign w:val="center"/>
          </w:tcPr>
          <w:p w14:paraId="7201B539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110ED3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9" w:type="pct"/>
            <w:noWrap w:val="0"/>
            <w:vAlign w:val="center"/>
          </w:tcPr>
          <w:p w14:paraId="4E8A3705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6" w:type="pct"/>
            <w:noWrap w:val="0"/>
            <w:vAlign w:val="center"/>
          </w:tcPr>
          <w:p w14:paraId="3A2E596B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70" w:type="pct"/>
            <w:noWrap w:val="0"/>
            <w:vAlign w:val="center"/>
          </w:tcPr>
          <w:p w14:paraId="680C2B06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72" w:type="pct"/>
            <w:noWrap w:val="0"/>
            <w:vAlign w:val="center"/>
          </w:tcPr>
          <w:p w14:paraId="541461EE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71" w:type="pct"/>
            <w:noWrap w:val="0"/>
            <w:vAlign w:val="center"/>
          </w:tcPr>
          <w:p w14:paraId="317E71BB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7715DA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9" w:type="pct"/>
            <w:noWrap w:val="0"/>
            <w:vAlign w:val="center"/>
          </w:tcPr>
          <w:p w14:paraId="0D3421F3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6" w:type="pct"/>
            <w:noWrap w:val="0"/>
            <w:vAlign w:val="center"/>
          </w:tcPr>
          <w:p w14:paraId="2784BC78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70" w:type="pct"/>
            <w:noWrap w:val="0"/>
            <w:vAlign w:val="center"/>
          </w:tcPr>
          <w:p w14:paraId="46034701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72" w:type="pct"/>
            <w:noWrap w:val="0"/>
            <w:vAlign w:val="center"/>
          </w:tcPr>
          <w:p w14:paraId="43185433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71" w:type="pct"/>
            <w:noWrap w:val="0"/>
            <w:vAlign w:val="center"/>
          </w:tcPr>
          <w:p w14:paraId="72F9805E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6832C3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9" w:type="pct"/>
            <w:noWrap w:val="0"/>
            <w:vAlign w:val="center"/>
          </w:tcPr>
          <w:p w14:paraId="1CB6446C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6" w:type="pct"/>
            <w:noWrap w:val="0"/>
            <w:vAlign w:val="center"/>
          </w:tcPr>
          <w:p w14:paraId="3F6E4A9B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70" w:type="pct"/>
            <w:noWrap w:val="0"/>
            <w:vAlign w:val="center"/>
          </w:tcPr>
          <w:p w14:paraId="0F2788EB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72" w:type="pct"/>
            <w:noWrap w:val="0"/>
            <w:vAlign w:val="center"/>
          </w:tcPr>
          <w:p w14:paraId="230BB618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71" w:type="pct"/>
            <w:noWrap w:val="0"/>
            <w:vAlign w:val="center"/>
          </w:tcPr>
          <w:p w14:paraId="6161AEFC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751FF0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9" w:type="pct"/>
            <w:noWrap w:val="0"/>
            <w:vAlign w:val="center"/>
          </w:tcPr>
          <w:p w14:paraId="0800CB85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6" w:type="pct"/>
            <w:noWrap w:val="0"/>
            <w:vAlign w:val="center"/>
          </w:tcPr>
          <w:p w14:paraId="2AE56137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70" w:type="pct"/>
            <w:noWrap w:val="0"/>
            <w:vAlign w:val="center"/>
          </w:tcPr>
          <w:p w14:paraId="5F2DCB30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72" w:type="pct"/>
            <w:noWrap w:val="0"/>
            <w:vAlign w:val="center"/>
          </w:tcPr>
          <w:p w14:paraId="2B2AD50F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71" w:type="pct"/>
            <w:noWrap w:val="0"/>
            <w:vAlign w:val="center"/>
          </w:tcPr>
          <w:p w14:paraId="38D4AAE4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13A933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9" w:type="pct"/>
            <w:noWrap w:val="0"/>
            <w:vAlign w:val="center"/>
          </w:tcPr>
          <w:p w14:paraId="4FC7E84D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6" w:type="pct"/>
            <w:noWrap w:val="0"/>
            <w:vAlign w:val="center"/>
          </w:tcPr>
          <w:p w14:paraId="21A56228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70" w:type="pct"/>
            <w:noWrap w:val="0"/>
            <w:vAlign w:val="center"/>
          </w:tcPr>
          <w:p w14:paraId="4E3B8E5A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72" w:type="pct"/>
            <w:noWrap w:val="0"/>
            <w:vAlign w:val="center"/>
          </w:tcPr>
          <w:p w14:paraId="3C78E860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71" w:type="pct"/>
            <w:noWrap w:val="0"/>
            <w:vAlign w:val="center"/>
          </w:tcPr>
          <w:p w14:paraId="5F2F1F0A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 w14:paraId="5962BE4E">
      <w:pPr>
        <w:widowControl w:val="0"/>
        <w:spacing w:line="324" w:lineRule="auto"/>
        <w:ind w:firstLine="560" w:firstLineChars="200"/>
        <w:jc w:val="both"/>
        <w:rPr>
          <w:rFonts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说明：</w:t>
      </w:r>
    </w:p>
    <w:p w14:paraId="17972FBC">
      <w:pPr>
        <w:widowControl w:val="0"/>
        <w:spacing w:line="324" w:lineRule="auto"/>
        <w:ind w:firstLine="560" w:firstLineChars="200"/>
        <w:jc w:val="both"/>
        <w:rPr>
          <w:rFonts w:hint="default" w:ascii="仿宋" w:hAnsi="仿宋" w:eastAsia="仿宋" w:cs="Times New Roman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b w:val="0"/>
          <w:bCs w:val="0"/>
          <w:kern w:val="2"/>
          <w:sz w:val="28"/>
          <w:szCs w:val="28"/>
          <w:lang w:val="en-US" w:eastAsia="zh-CN" w:bidi="ar-SA"/>
        </w:rPr>
        <w:t>1.“技术指标”填写单一来源文件“3.2.2服务要求</w:t>
      </w:r>
      <w:r>
        <w:rPr>
          <w:rFonts w:hint="default" w:ascii="仿宋" w:hAnsi="仿宋" w:eastAsia="仿宋" w:cs="Times New Roman"/>
          <w:b w:val="0"/>
          <w:bCs w:val="0"/>
          <w:kern w:val="2"/>
          <w:sz w:val="28"/>
          <w:szCs w:val="28"/>
          <w:lang w:val="en-US" w:eastAsia="zh-CN" w:bidi="ar-SA"/>
        </w:rPr>
        <w:t>”</w:t>
      </w:r>
      <w:r>
        <w:rPr>
          <w:rFonts w:hint="eastAsia" w:ascii="仿宋" w:hAnsi="仿宋" w:eastAsia="仿宋" w:cs="Times New Roman"/>
          <w:b w:val="0"/>
          <w:bCs w:val="0"/>
          <w:kern w:val="2"/>
          <w:sz w:val="28"/>
          <w:szCs w:val="28"/>
          <w:lang w:val="en-US" w:eastAsia="zh-CN" w:bidi="ar-SA"/>
        </w:rPr>
        <w:t>中内容，“响应情况”填写针对技术指标响应的内容。</w:t>
      </w:r>
    </w:p>
    <w:p w14:paraId="4FE090B7">
      <w:pPr>
        <w:widowControl w:val="0"/>
        <w:spacing w:line="324" w:lineRule="auto"/>
        <w:ind w:firstLine="560" w:firstLineChars="200"/>
        <w:jc w:val="both"/>
        <w:rPr>
          <w:rFonts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2.在偏离项必须注明正偏离、负偏离或</w:t>
      </w:r>
      <w:r>
        <w:rPr>
          <w:rFonts w:hint="eastAsia" w:ascii="仿宋" w:hAnsi="仿宋" w:eastAsia="仿宋" w:cs="Times New Roman"/>
          <w:b w:val="0"/>
          <w:bCs w:val="0"/>
          <w:kern w:val="2"/>
          <w:sz w:val="28"/>
          <w:szCs w:val="28"/>
          <w:lang w:val="en-US" w:eastAsia="zh-CN" w:bidi="ar-SA"/>
        </w:rPr>
        <w:t>完全</w:t>
      </w: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响应。</w:t>
      </w:r>
    </w:p>
    <w:p w14:paraId="0D0AACD0">
      <w:pPr>
        <w:widowControl w:val="0"/>
        <w:spacing w:line="336" w:lineRule="auto"/>
        <w:ind w:firstLine="560" w:firstLineChars="200"/>
        <w:jc w:val="both"/>
        <w:rPr>
          <w:rFonts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3</w:t>
      </w:r>
      <w:r>
        <w:rPr>
          <w:rFonts w:ascii="仿宋" w:hAnsi="仿宋" w:eastAsia="仿宋" w:cs="Times New Roman"/>
          <w:kern w:val="2"/>
          <w:sz w:val="28"/>
          <w:szCs w:val="28"/>
          <w:lang w:val="en-US" w:eastAsia="zh-CN" w:bidi="ar-SA"/>
        </w:rPr>
        <w:t>.</w:t>
      </w: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响应文件实际存在偏离，但供应商未在偏离表中注明的，视为负偏离，应当按照单一来源文件的规定执行。成交供应商在签订合同时，不得以任何理由进行抗辩。</w:t>
      </w:r>
    </w:p>
    <w:p w14:paraId="6C9FFF4E">
      <w:pPr>
        <w:widowControl w:val="0"/>
        <w:spacing w:line="324" w:lineRule="auto"/>
        <w:ind w:firstLine="560" w:firstLineChars="200"/>
        <w:jc w:val="both"/>
        <w:rPr>
          <w:rFonts w:ascii="仿宋" w:hAnsi="仿宋" w:eastAsia="仿宋" w:cs="Times New Roman"/>
          <w:kern w:val="2"/>
          <w:sz w:val="28"/>
          <w:szCs w:val="28"/>
          <w:lang w:val="en-US" w:eastAsia="zh-CN" w:bidi="ar-SA"/>
        </w:rPr>
      </w:pPr>
    </w:p>
    <w:p w14:paraId="7A270EDB">
      <w:pPr>
        <w:widowControl w:val="0"/>
        <w:spacing w:line="324" w:lineRule="auto"/>
        <w:ind w:firstLine="560" w:firstLineChars="200"/>
        <w:jc w:val="both"/>
        <w:rPr>
          <w:rFonts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供应商名称</w:t>
      </w:r>
      <w:r>
        <w:rPr>
          <w:rFonts w:ascii="仿宋" w:hAnsi="仿宋" w:eastAsia="仿宋" w:cs="Times New Roman"/>
          <w:kern w:val="2"/>
          <w:sz w:val="28"/>
          <w:szCs w:val="28"/>
          <w:lang w:val="en-US" w:eastAsia="zh-CN" w:bidi="ar-SA"/>
        </w:rPr>
        <w:t>(</w:t>
      </w: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公章</w:t>
      </w:r>
      <w:r>
        <w:rPr>
          <w:rFonts w:ascii="仿宋" w:hAnsi="仿宋" w:eastAsia="仿宋" w:cs="Times New Roman"/>
          <w:kern w:val="2"/>
          <w:sz w:val="28"/>
          <w:szCs w:val="28"/>
          <w:lang w:val="en-US" w:eastAsia="zh-CN" w:bidi="ar-SA"/>
        </w:rPr>
        <w:t>)</w:t>
      </w: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：</w:t>
      </w:r>
      <w:r>
        <w:rPr>
          <w:rFonts w:ascii="仿宋" w:hAnsi="仿宋" w:eastAsia="仿宋" w:cs="Times New Roman"/>
          <w:kern w:val="2"/>
          <w:sz w:val="28"/>
          <w:szCs w:val="28"/>
          <w:lang w:val="en-US" w:eastAsia="zh-CN" w:bidi="ar-SA"/>
        </w:rPr>
        <w:t>____________</w:t>
      </w:r>
    </w:p>
    <w:p w14:paraId="14474AE4">
      <w:pPr>
        <w:widowControl w:val="0"/>
        <w:spacing w:line="324" w:lineRule="auto"/>
        <w:ind w:firstLine="560" w:firstLineChars="200"/>
        <w:jc w:val="both"/>
        <w:rPr>
          <w:rFonts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日期：</w:t>
      </w:r>
      <w:r>
        <w:rPr>
          <w:rFonts w:ascii="仿宋" w:hAnsi="仿宋" w:eastAsia="仿宋" w:cs="Times New Roman"/>
          <w:kern w:val="2"/>
          <w:sz w:val="28"/>
          <w:szCs w:val="28"/>
          <w:lang w:val="en-US" w:eastAsia="zh-CN" w:bidi="ar-SA"/>
        </w:rPr>
        <w:t>______</w:t>
      </w: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年</w:t>
      </w:r>
      <w:r>
        <w:rPr>
          <w:rFonts w:ascii="仿宋" w:hAnsi="仿宋" w:eastAsia="仿宋" w:cs="Times New Roman"/>
          <w:kern w:val="2"/>
          <w:sz w:val="28"/>
          <w:szCs w:val="28"/>
          <w:lang w:val="en-US" w:eastAsia="zh-CN" w:bidi="ar-SA"/>
        </w:rPr>
        <w:t>____</w:t>
      </w: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月</w:t>
      </w:r>
      <w:r>
        <w:rPr>
          <w:rFonts w:ascii="仿宋" w:hAnsi="仿宋" w:eastAsia="仿宋" w:cs="Times New Roman"/>
          <w:kern w:val="2"/>
          <w:sz w:val="28"/>
          <w:szCs w:val="28"/>
          <w:lang w:val="en-US" w:eastAsia="zh-CN" w:bidi="ar-SA"/>
        </w:rPr>
        <w:t>____</w:t>
      </w: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日</w:t>
      </w:r>
    </w:p>
    <w:p w14:paraId="7144CF54"/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lZWQ2MGQxNmE1ODQyMmRiYjA3Yzk4MTMyMWVjOGQifQ=="/>
  </w:docVars>
  <w:rsids>
    <w:rsidRoot w:val="00000000"/>
    <w:rsid w:val="08ED1B0D"/>
    <w:rsid w:val="4C142BED"/>
    <w:rsid w:val="671916FC"/>
    <w:rsid w:val="68B84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6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15"/>
      <w:szCs w:val="15"/>
      <w:lang w:val="en-US" w:eastAsia="zh-CN" w:bidi="ar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widowControl w:val="0"/>
      <w:autoSpaceDE w:val="0"/>
      <w:autoSpaceDN w:val="0"/>
      <w:adjustRightInd w:val="0"/>
      <w:spacing w:line="640" w:lineRule="exact"/>
      <w:ind w:firstLine="585"/>
      <w:jc w:val="both"/>
    </w:pPr>
    <w:rPr>
      <w:rFonts w:ascii="楷体_GB2312" w:eastAsia="楷体_GB2312" w:hAnsiTheme="minorHAnsi" w:cstheme="minorBidi"/>
      <w:kern w:val="0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204</Words>
  <Characters>233</Characters>
  <Lines>0</Lines>
  <Paragraphs>0</Paragraphs>
  <TotalTime>5</TotalTime>
  <ScaleCrop>false</ScaleCrop>
  <LinksUpToDate>false</LinksUpToDate>
  <CharactersWithSpaces>241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2024-01-15T08:13:00Z</dcterms:created>
  <dc:creator>acer</dc:creator>
  <cp:lastModifiedBy>H</cp:lastModifiedBy>
  <dcterms:modified xsi:type="dcterms:W3CDTF">2024-10-24T05:41:22Z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CC097A03271C4D7FA74E14E4056A493B_12</vt:lpwstr>
  </property>
</Properties>
</file>