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D027A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2"/>
        <w:rPr>
          <w:rFonts w:hint="eastAsia"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服务方案</w:t>
      </w:r>
    </w:p>
    <w:p w14:paraId="7F1F95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lang w:val="en-US" w:eastAsia="zh-CN"/>
        </w:rPr>
      </w:pPr>
    </w:p>
    <w:p w14:paraId="6C1FDFA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供应商根据评审办法内容格式自拟</w:t>
      </w:r>
    </w:p>
    <w:p w14:paraId="3EB66CCC">
      <w:pPr>
        <w:jc w:val="center"/>
        <w:rPr>
          <w:rFonts w:hint="eastAsia" w:ascii="宋体" w:hAnsi="宋体" w:eastAsia="宋体" w:cs="宋体"/>
          <w:sz w:val="30"/>
          <w:szCs w:val="30"/>
          <w:highlight w:val="none"/>
          <w:lang w:val="en-US" w:eastAsia="zh-CN"/>
        </w:rPr>
      </w:pPr>
    </w:p>
    <w:p w14:paraId="7BCD91F7">
      <w:pPr>
        <w:jc w:val="center"/>
        <w:rPr>
          <w:rFonts w:hint="eastAsia" w:ascii="宋体" w:hAnsi="宋体" w:eastAsia="宋体" w:cs="宋体"/>
          <w:sz w:val="30"/>
          <w:szCs w:val="30"/>
          <w:highlight w:val="none"/>
          <w:lang w:val="en-US" w:eastAsia="zh-CN"/>
        </w:rPr>
      </w:pPr>
    </w:p>
    <w:p w14:paraId="7EA14A95">
      <w:pPr>
        <w:jc w:val="center"/>
        <w:rPr>
          <w:rFonts w:hint="eastAsia" w:ascii="宋体" w:hAnsi="宋体" w:eastAsia="宋体" w:cs="宋体"/>
          <w:sz w:val="30"/>
          <w:szCs w:val="30"/>
          <w:highlight w:val="none"/>
          <w:lang w:val="en-US" w:eastAsia="zh-CN"/>
        </w:rPr>
      </w:pPr>
    </w:p>
    <w:p w14:paraId="0FB1B4E3">
      <w:pPr>
        <w:jc w:val="center"/>
        <w:rPr>
          <w:rFonts w:hint="eastAsia" w:ascii="宋体" w:hAnsi="宋体" w:eastAsia="宋体" w:cs="宋体"/>
          <w:sz w:val="30"/>
          <w:szCs w:val="30"/>
          <w:highlight w:val="none"/>
          <w:lang w:val="en-US" w:eastAsia="zh-CN"/>
        </w:rPr>
      </w:pPr>
    </w:p>
    <w:p w14:paraId="415CD749">
      <w:pPr>
        <w:jc w:val="center"/>
        <w:rPr>
          <w:rFonts w:hint="eastAsia" w:ascii="宋体" w:hAnsi="宋体" w:eastAsia="宋体" w:cs="宋体"/>
          <w:sz w:val="30"/>
          <w:szCs w:val="30"/>
          <w:highlight w:val="none"/>
          <w:lang w:val="en-US" w:eastAsia="zh-CN"/>
        </w:rPr>
      </w:pPr>
    </w:p>
    <w:p w14:paraId="30477BBA">
      <w:pPr>
        <w:jc w:val="center"/>
        <w:rPr>
          <w:rFonts w:hint="eastAsia" w:ascii="宋体" w:hAnsi="宋体" w:eastAsia="宋体" w:cs="宋体"/>
          <w:sz w:val="30"/>
          <w:szCs w:val="30"/>
          <w:highlight w:val="none"/>
          <w:lang w:val="en-US" w:eastAsia="zh-CN"/>
        </w:rPr>
      </w:pPr>
    </w:p>
    <w:p w14:paraId="7538CD21">
      <w:pPr>
        <w:jc w:val="center"/>
        <w:rPr>
          <w:rFonts w:hint="eastAsia" w:ascii="宋体" w:hAnsi="宋体" w:eastAsia="宋体" w:cs="宋体"/>
          <w:sz w:val="30"/>
          <w:szCs w:val="30"/>
          <w:highlight w:val="none"/>
          <w:lang w:val="en-US" w:eastAsia="zh-CN"/>
        </w:rPr>
      </w:pPr>
    </w:p>
    <w:p w14:paraId="2E3A4850">
      <w:pPr>
        <w:jc w:val="center"/>
        <w:rPr>
          <w:rFonts w:hint="eastAsia" w:ascii="宋体" w:hAnsi="宋体" w:eastAsia="宋体" w:cs="宋体"/>
          <w:sz w:val="30"/>
          <w:szCs w:val="30"/>
          <w:highlight w:val="none"/>
          <w:lang w:val="en-US" w:eastAsia="zh-CN"/>
        </w:rPr>
      </w:pPr>
    </w:p>
    <w:p w14:paraId="189552EB">
      <w:pPr>
        <w:jc w:val="center"/>
        <w:rPr>
          <w:rFonts w:hint="eastAsia" w:ascii="宋体" w:hAnsi="宋体" w:eastAsia="宋体" w:cs="宋体"/>
          <w:sz w:val="30"/>
          <w:szCs w:val="30"/>
          <w:highlight w:val="none"/>
          <w:lang w:val="en-US" w:eastAsia="zh-CN"/>
        </w:rPr>
      </w:pPr>
    </w:p>
    <w:p w14:paraId="62BBAEBD">
      <w:pPr>
        <w:jc w:val="center"/>
        <w:rPr>
          <w:rFonts w:hint="eastAsia" w:ascii="宋体" w:hAnsi="宋体" w:eastAsia="宋体" w:cs="宋体"/>
          <w:sz w:val="30"/>
          <w:szCs w:val="30"/>
          <w:highlight w:val="none"/>
          <w:lang w:val="en-US" w:eastAsia="zh-CN"/>
        </w:rPr>
      </w:pPr>
    </w:p>
    <w:p w14:paraId="19E092BA">
      <w:pPr>
        <w:jc w:val="center"/>
        <w:rPr>
          <w:rFonts w:hint="eastAsia" w:ascii="宋体" w:hAnsi="宋体" w:eastAsia="宋体" w:cs="宋体"/>
          <w:sz w:val="30"/>
          <w:szCs w:val="30"/>
          <w:highlight w:val="none"/>
          <w:lang w:val="en-US" w:eastAsia="zh-CN"/>
        </w:rPr>
      </w:pPr>
    </w:p>
    <w:p w14:paraId="08080567">
      <w:pPr>
        <w:jc w:val="center"/>
        <w:rPr>
          <w:rFonts w:hint="eastAsia" w:ascii="宋体" w:hAnsi="宋体" w:eastAsia="宋体" w:cs="宋体"/>
          <w:sz w:val="30"/>
          <w:szCs w:val="30"/>
          <w:highlight w:val="none"/>
          <w:lang w:val="en-US" w:eastAsia="zh-CN"/>
        </w:rPr>
      </w:pPr>
    </w:p>
    <w:p w14:paraId="37E338A9">
      <w:pPr>
        <w:jc w:val="center"/>
        <w:rPr>
          <w:rFonts w:hint="eastAsia" w:ascii="宋体" w:hAnsi="宋体" w:eastAsia="宋体" w:cs="宋体"/>
          <w:sz w:val="30"/>
          <w:szCs w:val="30"/>
          <w:highlight w:val="none"/>
          <w:lang w:val="en-US" w:eastAsia="zh-CN"/>
        </w:rPr>
      </w:pPr>
    </w:p>
    <w:p w14:paraId="32CC082F">
      <w:pPr>
        <w:jc w:val="center"/>
        <w:rPr>
          <w:rFonts w:hint="eastAsia" w:ascii="宋体" w:hAnsi="宋体" w:eastAsia="宋体" w:cs="宋体"/>
          <w:sz w:val="30"/>
          <w:szCs w:val="30"/>
          <w:highlight w:val="none"/>
          <w:lang w:val="en-US" w:eastAsia="zh-CN"/>
        </w:rPr>
      </w:pPr>
    </w:p>
    <w:p w14:paraId="77D49E5E">
      <w:pPr>
        <w:jc w:val="center"/>
        <w:rPr>
          <w:rFonts w:hint="eastAsia" w:ascii="宋体" w:hAnsi="宋体" w:eastAsia="宋体" w:cs="宋体"/>
          <w:sz w:val="30"/>
          <w:szCs w:val="30"/>
          <w:highlight w:val="none"/>
          <w:lang w:val="en-US" w:eastAsia="zh-CN"/>
        </w:rPr>
      </w:pPr>
    </w:p>
    <w:p w14:paraId="565196FD">
      <w:pPr>
        <w:jc w:val="center"/>
        <w:rPr>
          <w:rFonts w:hint="eastAsia" w:ascii="宋体" w:hAnsi="宋体" w:eastAsia="宋体" w:cs="宋体"/>
          <w:sz w:val="30"/>
          <w:szCs w:val="30"/>
          <w:highlight w:val="none"/>
          <w:lang w:val="en-US" w:eastAsia="zh-CN"/>
        </w:rPr>
      </w:pPr>
    </w:p>
    <w:p w14:paraId="341FAEB9">
      <w:pPr>
        <w:jc w:val="center"/>
        <w:rPr>
          <w:rFonts w:hint="eastAsia" w:ascii="宋体" w:hAnsi="宋体" w:eastAsia="宋体" w:cs="宋体"/>
          <w:sz w:val="30"/>
          <w:szCs w:val="30"/>
          <w:highlight w:val="none"/>
          <w:lang w:val="en-US" w:eastAsia="zh-CN"/>
        </w:rPr>
      </w:pPr>
    </w:p>
    <w:p w14:paraId="6407CC1D">
      <w:pPr>
        <w:jc w:val="center"/>
        <w:rPr>
          <w:rFonts w:hint="eastAsia" w:ascii="宋体" w:hAnsi="宋体" w:eastAsia="宋体" w:cs="宋体"/>
          <w:sz w:val="30"/>
          <w:szCs w:val="30"/>
          <w:highlight w:val="none"/>
          <w:lang w:val="en-US" w:eastAsia="zh-CN"/>
        </w:rPr>
      </w:pPr>
    </w:p>
    <w:p w14:paraId="5D23E1D7">
      <w:pPr>
        <w:pStyle w:val="2"/>
        <w:keepNext/>
        <w:keepLines/>
        <w:pageBreakBefore/>
        <w:widowControl w:val="0"/>
        <w:numPr>
          <w:ilvl w:val="2"/>
          <w:numId w:val="0"/>
        </w:numPr>
        <w:kinsoku/>
        <w:wordWrap/>
        <w:overflowPunct/>
        <w:topLinePunct w:val="0"/>
        <w:autoSpaceDE/>
        <w:autoSpaceDN/>
        <w:bidi w:val="0"/>
        <w:adjustRightInd/>
        <w:snapToGrid/>
        <w:spacing w:before="0" w:after="0" w:line="360" w:lineRule="auto"/>
        <w:jc w:val="both"/>
        <w:textAlignment w:val="auto"/>
        <w:outlineLvl w:val="2"/>
        <w:rPr>
          <w:rFonts w:hint="eastAsia" w:ascii="宋体" w:hAnsi="宋体" w:eastAsia="宋体" w:cs="宋体"/>
          <w:bCs w:val="0"/>
          <w:sz w:val="32"/>
          <w:szCs w:val="32"/>
          <w:highlight w:val="none"/>
          <w:lang w:val="en-US" w:eastAsia="zh-CN"/>
        </w:rPr>
      </w:pPr>
      <w:r>
        <w:rPr>
          <w:rFonts w:hint="eastAsia" w:ascii="宋体" w:hAnsi="宋体" w:eastAsia="宋体" w:cs="宋体"/>
          <w:bCs w:val="0"/>
          <w:sz w:val="32"/>
          <w:szCs w:val="32"/>
          <w:highlight w:val="none"/>
          <w:lang w:val="en-US" w:eastAsia="zh-CN"/>
        </w:rPr>
        <w:t>附件</w:t>
      </w:r>
    </w:p>
    <w:p w14:paraId="28D36DEE">
      <w:pPr>
        <w:pStyle w:val="3"/>
        <w:keepNext/>
        <w:keepLines/>
        <w:pageBreakBefore w:val="0"/>
        <w:widowControl w:val="0"/>
        <w:numPr>
          <w:ilvl w:val="2"/>
          <w:numId w:val="0"/>
        </w:numPr>
        <w:kinsoku/>
        <w:wordWrap/>
        <w:overflowPunct/>
        <w:topLinePunct w:val="0"/>
        <w:autoSpaceDE/>
        <w:autoSpaceDN/>
        <w:bidi w:val="0"/>
        <w:adjustRightInd/>
        <w:snapToGrid/>
        <w:spacing w:before="0" w:after="0"/>
        <w:jc w:val="center"/>
        <w:textAlignment w:val="auto"/>
        <w:outlineLvl w:val="3"/>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rPr>
        <w:t>业绩</w:t>
      </w:r>
      <w:r>
        <w:rPr>
          <w:rFonts w:hint="eastAsia" w:ascii="宋体" w:hAnsi="宋体" w:eastAsia="宋体" w:cs="宋体"/>
          <w:bCs w:val="0"/>
          <w:sz w:val="32"/>
          <w:szCs w:val="32"/>
          <w:highlight w:val="none"/>
          <w:lang w:eastAsia="zh-CN"/>
        </w:rPr>
        <w:t>一览</w:t>
      </w:r>
      <w:r>
        <w:rPr>
          <w:rFonts w:hint="eastAsia" w:ascii="宋体" w:hAnsi="宋体" w:eastAsia="宋体" w:cs="宋体"/>
          <w:bCs w:val="0"/>
          <w:sz w:val="32"/>
          <w:szCs w:val="32"/>
          <w:highlight w:val="none"/>
        </w:rPr>
        <w:t>表</w:t>
      </w:r>
    </w:p>
    <w:p w14:paraId="35B54C27">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项目名称：</w:t>
      </w:r>
    </w:p>
    <w:p w14:paraId="5D0D9969">
      <w:pPr>
        <w:spacing w:line="360" w:lineRule="auto"/>
        <w:rPr>
          <w:rFonts w:hint="eastAsia" w:ascii="宋体" w:hAnsi="宋体" w:eastAsia="宋体" w:cs="宋体"/>
          <w:bCs/>
          <w:sz w:val="24"/>
          <w:szCs w:val="24"/>
          <w:highlight w:val="none"/>
          <w:u w:val="single"/>
          <w:lang w:eastAsia="zh-CN"/>
        </w:rPr>
      </w:pPr>
      <w:r>
        <w:rPr>
          <w:rFonts w:hint="eastAsia" w:ascii="宋体" w:hAnsi="宋体" w:eastAsia="宋体" w:cs="宋体"/>
          <w:bCs/>
          <w:sz w:val="24"/>
          <w:szCs w:val="24"/>
          <w:highlight w:val="none"/>
        </w:rPr>
        <w:t>项目编号：</w:t>
      </w:r>
    </w:p>
    <w:tbl>
      <w:tblPr>
        <w:tblStyle w:val="5"/>
        <w:tblW w:w="8703" w:type="dxa"/>
        <w:jc w:val="center"/>
        <w:tblLayout w:type="fixed"/>
        <w:tblCellMar>
          <w:top w:w="0" w:type="dxa"/>
          <w:left w:w="0" w:type="dxa"/>
          <w:bottom w:w="0" w:type="dxa"/>
          <w:right w:w="0" w:type="dxa"/>
        </w:tblCellMar>
      </w:tblPr>
      <w:tblGrid>
        <w:gridCol w:w="1103"/>
        <w:gridCol w:w="1224"/>
        <w:gridCol w:w="1243"/>
        <w:gridCol w:w="1440"/>
        <w:gridCol w:w="1492"/>
        <w:gridCol w:w="1119"/>
        <w:gridCol w:w="1082"/>
      </w:tblGrid>
      <w:tr w14:paraId="78369C5A">
        <w:tblPrEx>
          <w:tblCellMar>
            <w:top w:w="0" w:type="dxa"/>
            <w:left w:w="0" w:type="dxa"/>
            <w:bottom w:w="0" w:type="dxa"/>
            <w:right w:w="0" w:type="dxa"/>
          </w:tblCellMar>
        </w:tblPrEx>
        <w:trPr>
          <w:trHeight w:val="902" w:hRule="atLeast"/>
          <w:jc w:val="center"/>
        </w:trPr>
        <w:tc>
          <w:tcPr>
            <w:tcW w:w="1103" w:type="dxa"/>
            <w:tcBorders>
              <w:top w:val="single" w:color="000000" w:sz="4" w:space="0"/>
              <w:left w:val="single" w:color="000000" w:sz="4" w:space="0"/>
              <w:bottom w:val="single" w:color="000000" w:sz="6" w:space="0"/>
              <w:right w:val="single" w:color="000000" w:sz="6" w:space="0"/>
            </w:tcBorders>
            <w:noWrap w:val="0"/>
            <w:tcMar>
              <w:left w:w="0" w:type="dxa"/>
              <w:right w:w="0" w:type="dxa"/>
            </w:tcMar>
            <w:vAlign w:val="center"/>
          </w:tcPr>
          <w:p w14:paraId="7EEC291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合同签订</w:t>
            </w:r>
          </w:p>
          <w:p w14:paraId="4ADE375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时间</w:t>
            </w:r>
          </w:p>
        </w:tc>
        <w:tc>
          <w:tcPr>
            <w:tcW w:w="1224"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18F970C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用户名称</w:t>
            </w:r>
          </w:p>
        </w:tc>
        <w:tc>
          <w:tcPr>
            <w:tcW w:w="1243"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0F99EA1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1440"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18E6AAF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合同内容</w:t>
            </w:r>
          </w:p>
        </w:tc>
        <w:tc>
          <w:tcPr>
            <w:tcW w:w="1492"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78D5D083">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完成时间</w:t>
            </w:r>
          </w:p>
        </w:tc>
        <w:tc>
          <w:tcPr>
            <w:tcW w:w="1119" w:type="dxa"/>
            <w:tcBorders>
              <w:top w:val="single" w:color="000000" w:sz="4" w:space="0"/>
              <w:left w:val="single" w:color="000000" w:sz="6" w:space="0"/>
              <w:bottom w:val="single" w:color="000000" w:sz="6" w:space="0"/>
              <w:right w:val="single" w:color="000000" w:sz="6" w:space="0"/>
            </w:tcBorders>
            <w:noWrap w:val="0"/>
            <w:tcMar>
              <w:left w:w="0" w:type="dxa"/>
              <w:right w:w="0" w:type="dxa"/>
            </w:tcMar>
            <w:vAlign w:val="center"/>
          </w:tcPr>
          <w:p w14:paraId="4E4CB8D2">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合同金额</w:t>
            </w:r>
          </w:p>
        </w:tc>
        <w:tc>
          <w:tcPr>
            <w:tcW w:w="1082" w:type="dxa"/>
            <w:tcBorders>
              <w:top w:val="single" w:color="000000" w:sz="4" w:space="0"/>
              <w:left w:val="single" w:color="000000" w:sz="6" w:space="0"/>
              <w:bottom w:val="single" w:color="000000" w:sz="6" w:space="0"/>
              <w:right w:val="single" w:color="000000" w:sz="4" w:space="0"/>
            </w:tcBorders>
            <w:noWrap w:val="0"/>
            <w:tcMar>
              <w:left w:w="0" w:type="dxa"/>
              <w:right w:w="0" w:type="dxa"/>
            </w:tcMar>
            <w:vAlign w:val="center"/>
          </w:tcPr>
          <w:p w14:paraId="4B3E3AA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完成项目</w:t>
            </w:r>
          </w:p>
          <w:p w14:paraId="68803C5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质量</w:t>
            </w:r>
          </w:p>
        </w:tc>
      </w:tr>
      <w:tr w14:paraId="7EF8A518">
        <w:tblPrEx>
          <w:tblCellMar>
            <w:top w:w="0" w:type="dxa"/>
            <w:left w:w="0" w:type="dxa"/>
            <w:bottom w:w="0" w:type="dxa"/>
            <w:right w:w="0" w:type="dxa"/>
          </w:tblCellMar>
        </w:tblPrEx>
        <w:trPr>
          <w:trHeight w:val="702" w:hRule="atLeast"/>
          <w:jc w:val="center"/>
        </w:trPr>
        <w:tc>
          <w:tcPr>
            <w:tcW w:w="110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74B1F0CD">
            <w:pPr>
              <w:spacing w:before="156" w:after="156"/>
              <w:jc w:val="center"/>
              <w:rPr>
                <w:rFonts w:hint="eastAsia" w:ascii="宋体" w:hAnsi="宋体" w:eastAsia="宋体" w:cs="宋体"/>
                <w:sz w:val="24"/>
                <w:szCs w:val="24"/>
                <w:highlight w:val="none"/>
              </w:rPr>
            </w:pPr>
          </w:p>
        </w:tc>
        <w:tc>
          <w:tcPr>
            <w:tcW w:w="122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9615526">
            <w:pPr>
              <w:spacing w:before="156" w:after="156"/>
              <w:jc w:val="center"/>
              <w:rPr>
                <w:rFonts w:hint="eastAsia" w:ascii="宋体" w:hAnsi="宋体" w:eastAsia="宋体" w:cs="宋体"/>
                <w:sz w:val="24"/>
                <w:szCs w:val="24"/>
                <w:highlight w:val="none"/>
              </w:rPr>
            </w:pPr>
          </w:p>
        </w:tc>
        <w:tc>
          <w:tcPr>
            <w:tcW w:w="12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5AAF3998">
            <w:pPr>
              <w:spacing w:before="156" w:after="156"/>
              <w:jc w:val="center"/>
              <w:rPr>
                <w:rFonts w:hint="eastAsia" w:ascii="宋体" w:hAnsi="宋体" w:eastAsia="宋体" w:cs="宋体"/>
                <w:sz w:val="24"/>
                <w:szCs w:val="24"/>
                <w:highlight w:val="none"/>
              </w:rPr>
            </w:pPr>
          </w:p>
        </w:tc>
        <w:tc>
          <w:tcPr>
            <w:tcW w:w="14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8C72126">
            <w:pPr>
              <w:spacing w:before="156" w:after="156"/>
              <w:jc w:val="center"/>
              <w:rPr>
                <w:rFonts w:hint="eastAsia" w:ascii="宋体" w:hAnsi="宋体" w:eastAsia="宋体" w:cs="宋体"/>
                <w:sz w:val="24"/>
                <w:szCs w:val="24"/>
                <w:highlight w:val="none"/>
              </w:rPr>
            </w:pPr>
          </w:p>
        </w:tc>
        <w:tc>
          <w:tcPr>
            <w:tcW w:w="149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BF79385">
            <w:pPr>
              <w:spacing w:before="156" w:after="156"/>
              <w:jc w:val="center"/>
              <w:rPr>
                <w:rFonts w:hint="eastAsia" w:ascii="宋体" w:hAnsi="宋体" w:eastAsia="宋体" w:cs="宋体"/>
                <w:sz w:val="24"/>
                <w:szCs w:val="24"/>
                <w:highlight w:val="none"/>
              </w:rPr>
            </w:pPr>
          </w:p>
        </w:tc>
        <w:tc>
          <w:tcPr>
            <w:tcW w:w="1119"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7A32739">
            <w:pPr>
              <w:spacing w:before="156" w:after="156"/>
              <w:jc w:val="center"/>
              <w:rPr>
                <w:rFonts w:hint="eastAsia" w:ascii="宋体" w:hAnsi="宋体" w:eastAsia="宋体" w:cs="宋体"/>
                <w:sz w:val="24"/>
                <w:szCs w:val="24"/>
                <w:highlight w:val="none"/>
              </w:rPr>
            </w:pPr>
          </w:p>
        </w:tc>
        <w:tc>
          <w:tcPr>
            <w:tcW w:w="1082"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0B553FB3">
            <w:pPr>
              <w:spacing w:before="156" w:after="156"/>
              <w:jc w:val="center"/>
              <w:rPr>
                <w:rFonts w:hint="eastAsia" w:ascii="宋体" w:hAnsi="宋体" w:eastAsia="宋体" w:cs="宋体"/>
                <w:sz w:val="24"/>
                <w:szCs w:val="24"/>
                <w:highlight w:val="none"/>
              </w:rPr>
            </w:pPr>
          </w:p>
        </w:tc>
      </w:tr>
      <w:tr w14:paraId="6AF4F6C0">
        <w:tblPrEx>
          <w:tblCellMar>
            <w:top w:w="0" w:type="dxa"/>
            <w:left w:w="0" w:type="dxa"/>
            <w:bottom w:w="0" w:type="dxa"/>
            <w:right w:w="0" w:type="dxa"/>
          </w:tblCellMar>
        </w:tblPrEx>
        <w:trPr>
          <w:trHeight w:val="702" w:hRule="atLeast"/>
          <w:jc w:val="center"/>
        </w:trPr>
        <w:tc>
          <w:tcPr>
            <w:tcW w:w="110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5B6EBD8D">
            <w:pPr>
              <w:spacing w:before="156" w:after="156"/>
              <w:jc w:val="center"/>
              <w:rPr>
                <w:rFonts w:hint="eastAsia" w:ascii="宋体" w:hAnsi="宋体" w:eastAsia="宋体" w:cs="宋体"/>
                <w:sz w:val="24"/>
                <w:szCs w:val="24"/>
                <w:highlight w:val="none"/>
              </w:rPr>
            </w:pPr>
          </w:p>
        </w:tc>
        <w:tc>
          <w:tcPr>
            <w:tcW w:w="122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74FD6AA6">
            <w:pPr>
              <w:spacing w:before="156" w:after="156"/>
              <w:jc w:val="center"/>
              <w:rPr>
                <w:rFonts w:hint="eastAsia" w:ascii="宋体" w:hAnsi="宋体" w:eastAsia="宋体" w:cs="宋体"/>
                <w:sz w:val="24"/>
                <w:szCs w:val="24"/>
                <w:highlight w:val="none"/>
              </w:rPr>
            </w:pPr>
          </w:p>
        </w:tc>
        <w:tc>
          <w:tcPr>
            <w:tcW w:w="12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321B8D1">
            <w:pPr>
              <w:spacing w:before="156" w:after="156"/>
              <w:jc w:val="center"/>
              <w:rPr>
                <w:rFonts w:hint="eastAsia" w:ascii="宋体" w:hAnsi="宋体" w:eastAsia="宋体" w:cs="宋体"/>
                <w:sz w:val="24"/>
                <w:szCs w:val="24"/>
                <w:highlight w:val="none"/>
              </w:rPr>
            </w:pPr>
          </w:p>
        </w:tc>
        <w:tc>
          <w:tcPr>
            <w:tcW w:w="14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C5A5BA4">
            <w:pPr>
              <w:spacing w:before="156" w:after="156"/>
              <w:jc w:val="center"/>
              <w:rPr>
                <w:rFonts w:hint="eastAsia" w:ascii="宋体" w:hAnsi="宋体" w:eastAsia="宋体" w:cs="宋体"/>
                <w:sz w:val="24"/>
                <w:szCs w:val="24"/>
                <w:highlight w:val="none"/>
              </w:rPr>
            </w:pPr>
          </w:p>
        </w:tc>
        <w:tc>
          <w:tcPr>
            <w:tcW w:w="149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3FD483B">
            <w:pPr>
              <w:spacing w:before="156" w:after="156"/>
              <w:jc w:val="center"/>
              <w:rPr>
                <w:rFonts w:hint="eastAsia" w:ascii="宋体" w:hAnsi="宋体" w:eastAsia="宋体" w:cs="宋体"/>
                <w:sz w:val="24"/>
                <w:szCs w:val="24"/>
                <w:highlight w:val="none"/>
              </w:rPr>
            </w:pPr>
          </w:p>
        </w:tc>
        <w:tc>
          <w:tcPr>
            <w:tcW w:w="1119"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60B050C9">
            <w:pPr>
              <w:spacing w:before="156" w:after="156"/>
              <w:jc w:val="center"/>
              <w:rPr>
                <w:rFonts w:hint="eastAsia" w:ascii="宋体" w:hAnsi="宋体" w:eastAsia="宋体" w:cs="宋体"/>
                <w:sz w:val="24"/>
                <w:szCs w:val="24"/>
                <w:highlight w:val="none"/>
              </w:rPr>
            </w:pPr>
          </w:p>
        </w:tc>
        <w:tc>
          <w:tcPr>
            <w:tcW w:w="1082"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5D27BCE7">
            <w:pPr>
              <w:spacing w:before="156" w:after="156"/>
              <w:jc w:val="center"/>
              <w:rPr>
                <w:rFonts w:hint="eastAsia" w:ascii="宋体" w:hAnsi="宋体" w:eastAsia="宋体" w:cs="宋体"/>
                <w:sz w:val="24"/>
                <w:szCs w:val="24"/>
                <w:highlight w:val="none"/>
              </w:rPr>
            </w:pPr>
          </w:p>
        </w:tc>
      </w:tr>
      <w:tr w14:paraId="74EB1189">
        <w:tblPrEx>
          <w:tblCellMar>
            <w:top w:w="0" w:type="dxa"/>
            <w:left w:w="0" w:type="dxa"/>
            <w:bottom w:w="0" w:type="dxa"/>
            <w:right w:w="0" w:type="dxa"/>
          </w:tblCellMar>
        </w:tblPrEx>
        <w:trPr>
          <w:trHeight w:val="702" w:hRule="atLeast"/>
          <w:jc w:val="center"/>
        </w:trPr>
        <w:tc>
          <w:tcPr>
            <w:tcW w:w="110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0371C609">
            <w:pPr>
              <w:spacing w:before="156" w:after="156"/>
              <w:jc w:val="center"/>
              <w:rPr>
                <w:rFonts w:hint="eastAsia" w:ascii="宋体" w:hAnsi="宋体" w:eastAsia="宋体" w:cs="宋体"/>
                <w:sz w:val="24"/>
                <w:szCs w:val="24"/>
                <w:highlight w:val="none"/>
              </w:rPr>
            </w:pPr>
          </w:p>
        </w:tc>
        <w:tc>
          <w:tcPr>
            <w:tcW w:w="122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4011FAB">
            <w:pPr>
              <w:spacing w:before="156" w:after="156"/>
              <w:jc w:val="center"/>
              <w:rPr>
                <w:rFonts w:hint="eastAsia" w:ascii="宋体" w:hAnsi="宋体" w:eastAsia="宋体" w:cs="宋体"/>
                <w:sz w:val="24"/>
                <w:szCs w:val="24"/>
                <w:highlight w:val="none"/>
              </w:rPr>
            </w:pPr>
          </w:p>
        </w:tc>
        <w:tc>
          <w:tcPr>
            <w:tcW w:w="12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E0E3D2C">
            <w:pPr>
              <w:spacing w:before="156" w:after="156"/>
              <w:jc w:val="center"/>
              <w:rPr>
                <w:rFonts w:hint="eastAsia" w:ascii="宋体" w:hAnsi="宋体" w:eastAsia="宋体" w:cs="宋体"/>
                <w:sz w:val="24"/>
                <w:szCs w:val="24"/>
                <w:highlight w:val="none"/>
              </w:rPr>
            </w:pPr>
          </w:p>
        </w:tc>
        <w:tc>
          <w:tcPr>
            <w:tcW w:w="14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9A75475">
            <w:pPr>
              <w:spacing w:before="156" w:after="156"/>
              <w:jc w:val="center"/>
              <w:rPr>
                <w:rFonts w:hint="eastAsia" w:ascii="宋体" w:hAnsi="宋体" w:eastAsia="宋体" w:cs="宋体"/>
                <w:sz w:val="24"/>
                <w:szCs w:val="24"/>
                <w:highlight w:val="none"/>
              </w:rPr>
            </w:pPr>
          </w:p>
        </w:tc>
        <w:tc>
          <w:tcPr>
            <w:tcW w:w="149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7D5EB50C">
            <w:pPr>
              <w:spacing w:before="156" w:after="156"/>
              <w:jc w:val="center"/>
              <w:rPr>
                <w:rFonts w:hint="eastAsia" w:ascii="宋体" w:hAnsi="宋体" w:eastAsia="宋体" w:cs="宋体"/>
                <w:sz w:val="24"/>
                <w:szCs w:val="24"/>
                <w:highlight w:val="none"/>
              </w:rPr>
            </w:pPr>
          </w:p>
        </w:tc>
        <w:tc>
          <w:tcPr>
            <w:tcW w:w="1119"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C9EB95C">
            <w:pPr>
              <w:spacing w:before="156" w:after="156"/>
              <w:jc w:val="center"/>
              <w:rPr>
                <w:rFonts w:hint="eastAsia" w:ascii="宋体" w:hAnsi="宋体" w:eastAsia="宋体" w:cs="宋体"/>
                <w:sz w:val="24"/>
                <w:szCs w:val="24"/>
                <w:highlight w:val="none"/>
              </w:rPr>
            </w:pPr>
          </w:p>
        </w:tc>
        <w:tc>
          <w:tcPr>
            <w:tcW w:w="1082"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2129E8E2">
            <w:pPr>
              <w:spacing w:before="156" w:after="156"/>
              <w:jc w:val="center"/>
              <w:rPr>
                <w:rFonts w:hint="eastAsia" w:ascii="宋体" w:hAnsi="宋体" w:eastAsia="宋体" w:cs="宋体"/>
                <w:sz w:val="24"/>
                <w:szCs w:val="24"/>
                <w:highlight w:val="none"/>
              </w:rPr>
            </w:pPr>
          </w:p>
        </w:tc>
      </w:tr>
      <w:tr w14:paraId="3B7DC7BB">
        <w:tblPrEx>
          <w:tblCellMar>
            <w:top w:w="0" w:type="dxa"/>
            <w:left w:w="0" w:type="dxa"/>
            <w:bottom w:w="0" w:type="dxa"/>
            <w:right w:w="0" w:type="dxa"/>
          </w:tblCellMar>
        </w:tblPrEx>
        <w:trPr>
          <w:trHeight w:val="702" w:hRule="atLeast"/>
          <w:jc w:val="center"/>
        </w:trPr>
        <w:tc>
          <w:tcPr>
            <w:tcW w:w="110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67824F7B">
            <w:pPr>
              <w:spacing w:before="156" w:after="156"/>
              <w:jc w:val="center"/>
              <w:rPr>
                <w:rFonts w:hint="eastAsia" w:ascii="宋体" w:hAnsi="宋体" w:eastAsia="宋体" w:cs="宋体"/>
                <w:sz w:val="24"/>
                <w:szCs w:val="24"/>
                <w:highlight w:val="none"/>
              </w:rPr>
            </w:pPr>
          </w:p>
        </w:tc>
        <w:tc>
          <w:tcPr>
            <w:tcW w:w="122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72ADC5B2">
            <w:pPr>
              <w:spacing w:before="156" w:after="156"/>
              <w:jc w:val="center"/>
              <w:rPr>
                <w:rFonts w:hint="eastAsia" w:ascii="宋体" w:hAnsi="宋体" w:eastAsia="宋体" w:cs="宋体"/>
                <w:sz w:val="24"/>
                <w:szCs w:val="24"/>
                <w:highlight w:val="none"/>
              </w:rPr>
            </w:pPr>
          </w:p>
        </w:tc>
        <w:tc>
          <w:tcPr>
            <w:tcW w:w="12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5C6395FF">
            <w:pPr>
              <w:spacing w:before="156" w:after="156"/>
              <w:jc w:val="center"/>
              <w:rPr>
                <w:rFonts w:hint="eastAsia" w:ascii="宋体" w:hAnsi="宋体" w:eastAsia="宋体" w:cs="宋体"/>
                <w:sz w:val="24"/>
                <w:szCs w:val="24"/>
                <w:highlight w:val="none"/>
              </w:rPr>
            </w:pPr>
          </w:p>
        </w:tc>
        <w:tc>
          <w:tcPr>
            <w:tcW w:w="14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F325D3C">
            <w:pPr>
              <w:spacing w:before="156" w:after="156"/>
              <w:jc w:val="center"/>
              <w:rPr>
                <w:rFonts w:hint="eastAsia" w:ascii="宋体" w:hAnsi="宋体" w:eastAsia="宋体" w:cs="宋体"/>
                <w:sz w:val="24"/>
                <w:szCs w:val="24"/>
                <w:highlight w:val="none"/>
              </w:rPr>
            </w:pPr>
          </w:p>
        </w:tc>
        <w:tc>
          <w:tcPr>
            <w:tcW w:w="149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97389E8">
            <w:pPr>
              <w:spacing w:before="156" w:after="156"/>
              <w:jc w:val="center"/>
              <w:rPr>
                <w:rFonts w:hint="eastAsia" w:ascii="宋体" w:hAnsi="宋体" w:eastAsia="宋体" w:cs="宋体"/>
                <w:sz w:val="24"/>
                <w:szCs w:val="24"/>
                <w:highlight w:val="none"/>
              </w:rPr>
            </w:pPr>
          </w:p>
        </w:tc>
        <w:tc>
          <w:tcPr>
            <w:tcW w:w="1119"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39BD96D">
            <w:pPr>
              <w:spacing w:before="156" w:after="156"/>
              <w:jc w:val="center"/>
              <w:rPr>
                <w:rFonts w:hint="eastAsia" w:ascii="宋体" w:hAnsi="宋体" w:eastAsia="宋体" w:cs="宋体"/>
                <w:sz w:val="24"/>
                <w:szCs w:val="24"/>
                <w:highlight w:val="none"/>
              </w:rPr>
            </w:pPr>
          </w:p>
        </w:tc>
        <w:tc>
          <w:tcPr>
            <w:tcW w:w="1082"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5DE55C91">
            <w:pPr>
              <w:spacing w:before="156" w:after="156"/>
              <w:jc w:val="center"/>
              <w:rPr>
                <w:rFonts w:hint="eastAsia" w:ascii="宋体" w:hAnsi="宋体" w:eastAsia="宋体" w:cs="宋体"/>
                <w:sz w:val="24"/>
                <w:szCs w:val="24"/>
                <w:highlight w:val="none"/>
              </w:rPr>
            </w:pPr>
          </w:p>
        </w:tc>
      </w:tr>
      <w:tr w14:paraId="23E95F27">
        <w:tblPrEx>
          <w:tblCellMar>
            <w:top w:w="0" w:type="dxa"/>
            <w:left w:w="0" w:type="dxa"/>
            <w:bottom w:w="0" w:type="dxa"/>
            <w:right w:w="0" w:type="dxa"/>
          </w:tblCellMar>
        </w:tblPrEx>
        <w:trPr>
          <w:trHeight w:val="702" w:hRule="atLeast"/>
          <w:jc w:val="center"/>
        </w:trPr>
        <w:tc>
          <w:tcPr>
            <w:tcW w:w="110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57C2EFB5">
            <w:pPr>
              <w:spacing w:before="156" w:after="156"/>
              <w:jc w:val="center"/>
              <w:rPr>
                <w:rFonts w:hint="eastAsia" w:ascii="宋体" w:hAnsi="宋体" w:eastAsia="宋体" w:cs="宋体"/>
                <w:sz w:val="24"/>
                <w:szCs w:val="24"/>
                <w:highlight w:val="none"/>
              </w:rPr>
            </w:pPr>
          </w:p>
        </w:tc>
        <w:tc>
          <w:tcPr>
            <w:tcW w:w="122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5BE0BC3">
            <w:pPr>
              <w:spacing w:before="156" w:after="156"/>
              <w:jc w:val="center"/>
              <w:rPr>
                <w:rFonts w:hint="eastAsia" w:ascii="宋体" w:hAnsi="宋体" w:eastAsia="宋体" w:cs="宋体"/>
                <w:sz w:val="24"/>
                <w:szCs w:val="24"/>
                <w:highlight w:val="none"/>
              </w:rPr>
            </w:pPr>
          </w:p>
        </w:tc>
        <w:tc>
          <w:tcPr>
            <w:tcW w:w="12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19B30A2">
            <w:pPr>
              <w:spacing w:before="156" w:after="156"/>
              <w:jc w:val="center"/>
              <w:rPr>
                <w:rFonts w:hint="eastAsia" w:ascii="宋体" w:hAnsi="宋体" w:eastAsia="宋体" w:cs="宋体"/>
                <w:sz w:val="24"/>
                <w:szCs w:val="24"/>
                <w:highlight w:val="none"/>
              </w:rPr>
            </w:pPr>
          </w:p>
        </w:tc>
        <w:tc>
          <w:tcPr>
            <w:tcW w:w="14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CD8A03C">
            <w:pPr>
              <w:spacing w:before="156" w:after="156"/>
              <w:jc w:val="center"/>
              <w:rPr>
                <w:rFonts w:hint="eastAsia" w:ascii="宋体" w:hAnsi="宋体" w:eastAsia="宋体" w:cs="宋体"/>
                <w:sz w:val="24"/>
                <w:szCs w:val="24"/>
                <w:highlight w:val="none"/>
              </w:rPr>
            </w:pPr>
          </w:p>
        </w:tc>
        <w:tc>
          <w:tcPr>
            <w:tcW w:w="149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797F197B">
            <w:pPr>
              <w:spacing w:before="156" w:after="156"/>
              <w:jc w:val="center"/>
              <w:rPr>
                <w:rFonts w:hint="eastAsia" w:ascii="宋体" w:hAnsi="宋体" w:eastAsia="宋体" w:cs="宋体"/>
                <w:sz w:val="24"/>
                <w:szCs w:val="24"/>
                <w:highlight w:val="none"/>
              </w:rPr>
            </w:pPr>
          </w:p>
        </w:tc>
        <w:tc>
          <w:tcPr>
            <w:tcW w:w="1119"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CC468E8">
            <w:pPr>
              <w:spacing w:before="156" w:after="156"/>
              <w:jc w:val="center"/>
              <w:rPr>
                <w:rFonts w:hint="eastAsia" w:ascii="宋体" w:hAnsi="宋体" w:eastAsia="宋体" w:cs="宋体"/>
                <w:sz w:val="24"/>
                <w:szCs w:val="24"/>
                <w:highlight w:val="none"/>
              </w:rPr>
            </w:pPr>
          </w:p>
        </w:tc>
        <w:tc>
          <w:tcPr>
            <w:tcW w:w="1082"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3E036778">
            <w:pPr>
              <w:spacing w:before="156" w:after="156"/>
              <w:jc w:val="center"/>
              <w:rPr>
                <w:rFonts w:hint="eastAsia" w:ascii="宋体" w:hAnsi="宋体" w:eastAsia="宋体" w:cs="宋体"/>
                <w:sz w:val="24"/>
                <w:szCs w:val="24"/>
                <w:highlight w:val="none"/>
              </w:rPr>
            </w:pPr>
          </w:p>
        </w:tc>
      </w:tr>
      <w:tr w14:paraId="728DEB7D">
        <w:tblPrEx>
          <w:tblCellMar>
            <w:top w:w="0" w:type="dxa"/>
            <w:left w:w="0" w:type="dxa"/>
            <w:bottom w:w="0" w:type="dxa"/>
            <w:right w:w="0" w:type="dxa"/>
          </w:tblCellMar>
        </w:tblPrEx>
        <w:trPr>
          <w:trHeight w:val="702" w:hRule="atLeast"/>
          <w:jc w:val="center"/>
        </w:trPr>
        <w:tc>
          <w:tcPr>
            <w:tcW w:w="110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1D331440">
            <w:pPr>
              <w:spacing w:before="156" w:after="156"/>
              <w:jc w:val="center"/>
              <w:rPr>
                <w:rFonts w:hint="eastAsia" w:ascii="宋体" w:hAnsi="宋体" w:eastAsia="宋体" w:cs="宋体"/>
                <w:sz w:val="24"/>
                <w:szCs w:val="24"/>
                <w:highlight w:val="none"/>
              </w:rPr>
            </w:pPr>
          </w:p>
        </w:tc>
        <w:tc>
          <w:tcPr>
            <w:tcW w:w="122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B41AF28">
            <w:pPr>
              <w:spacing w:before="156" w:after="156"/>
              <w:jc w:val="center"/>
              <w:rPr>
                <w:rFonts w:hint="eastAsia" w:ascii="宋体" w:hAnsi="宋体" w:eastAsia="宋体" w:cs="宋体"/>
                <w:sz w:val="24"/>
                <w:szCs w:val="24"/>
                <w:highlight w:val="none"/>
              </w:rPr>
            </w:pPr>
          </w:p>
        </w:tc>
        <w:tc>
          <w:tcPr>
            <w:tcW w:w="12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003F1BC">
            <w:pPr>
              <w:spacing w:before="156" w:after="156"/>
              <w:jc w:val="center"/>
              <w:rPr>
                <w:rFonts w:hint="eastAsia" w:ascii="宋体" w:hAnsi="宋体" w:eastAsia="宋体" w:cs="宋体"/>
                <w:sz w:val="24"/>
                <w:szCs w:val="24"/>
                <w:highlight w:val="none"/>
              </w:rPr>
            </w:pPr>
          </w:p>
        </w:tc>
        <w:tc>
          <w:tcPr>
            <w:tcW w:w="14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70ED0917">
            <w:pPr>
              <w:spacing w:before="156" w:after="156"/>
              <w:jc w:val="center"/>
              <w:rPr>
                <w:rFonts w:hint="eastAsia" w:ascii="宋体" w:hAnsi="宋体" w:eastAsia="宋体" w:cs="宋体"/>
                <w:sz w:val="24"/>
                <w:szCs w:val="24"/>
                <w:highlight w:val="none"/>
              </w:rPr>
            </w:pPr>
          </w:p>
        </w:tc>
        <w:tc>
          <w:tcPr>
            <w:tcW w:w="149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0BC1C79">
            <w:pPr>
              <w:spacing w:before="156" w:after="156"/>
              <w:jc w:val="center"/>
              <w:rPr>
                <w:rFonts w:hint="eastAsia" w:ascii="宋体" w:hAnsi="宋体" w:eastAsia="宋体" w:cs="宋体"/>
                <w:sz w:val="24"/>
                <w:szCs w:val="24"/>
                <w:highlight w:val="none"/>
              </w:rPr>
            </w:pPr>
          </w:p>
        </w:tc>
        <w:tc>
          <w:tcPr>
            <w:tcW w:w="1119"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02A3B305">
            <w:pPr>
              <w:spacing w:before="156" w:after="156"/>
              <w:jc w:val="center"/>
              <w:rPr>
                <w:rFonts w:hint="eastAsia" w:ascii="宋体" w:hAnsi="宋体" w:eastAsia="宋体" w:cs="宋体"/>
                <w:sz w:val="24"/>
                <w:szCs w:val="24"/>
                <w:highlight w:val="none"/>
              </w:rPr>
            </w:pPr>
          </w:p>
        </w:tc>
        <w:tc>
          <w:tcPr>
            <w:tcW w:w="1082"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281BDA5D">
            <w:pPr>
              <w:spacing w:before="156" w:after="156"/>
              <w:jc w:val="center"/>
              <w:rPr>
                <w:rFonts w:hint="eastAsia" w:ascii="宋体" w:hAnsi="宋体" w:eastAsia="宋体" w:cs="宋体"/>
                <w:sz w:val="24"/>
                <w:szCs w:val="24"/>
                <w:highlight w:val="none"/>
              </w:rPr>
            </w:pPr>
          </w:p>
        </w:tc>
      </w:tr>
      <w:tr w14:paraId="1E8516F7">
        <w:tblPrEx>
          <w:tblCellMar>
            <w:top w:w="0" w:type="dxa"/>
            <w:left w:w="0" w:type="dxa"/>
            <w:bottom w:w="0" w:type="dxa"/>
            <w:right w:w="0" w:type="dxa"/>
          </w:tblCellMar>
        </w:tblPrEx>
        <w:trPr>
          <w:trHeight w:val="702" w:hRule="atLeast"/>
          <w:jc w:val="center"/>
        </w:trPr>
        <w:tc>
          <w:tcPr>
            <w:tcW w:w="110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334B1B2B">
            <w:pPr>
              <w:spacing w:before="156" w:after="156"/>
              <w:jc w:val="center"/>
              <w:rPr>
                <w:rFonts w:hint="eastAsia" w:ascii="宋体" w:hAnsi="宋体" w:eastAsia="宋体" w:cs="宋体"/>
                <w:sz w:val="24"/>
                <w:szCs w:val="24"/>
                <w:highlight w:val="none"/>
              </w:rPr>
            </w:pPr>
          </w:p>
        </w:tc>
        <w:tc>
          <w:tcPr>
            <w:tcW w:w="122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74238FB8">
            <w:pPr>
              <w:spacing w:before="156" w:after="156"/>
              <w:jc w:val="center"/>
              <w:rPr>
                <w:rFonts w:hint="eastAsia" w:ascii="宋体" w:hAnsi="宋体" w:eastAsia="宋体" w:cs="宋体"/>
                <w:sz w:val="24"/>
                <w:szCs w:val="24"/>
                <w:highlight w:val="none"/>
              </w:rPr>
            </w:pPr>
          </w:p>
        </w:tc>
        <w:tc>
          <w:tcPr>
            <w:tcW w:w="12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7390A5F">
            <w:pPr>
              <w:spacing w:before="156" w:after="156"/>
              <w:jc w:val="center"/>
              <w:rPr>
                <w:rFonts w:hint="eastAsia" w:ascii="宋体" w:hAnsi="宋体" w:eastAsia="宋体" w:cs="宋体"/>
                <w:sz w:val="24"/>
                <w:szCs w:val="24"/>
                <w:highlight w:val="none"/>
              </w:rPr>
            </w:pPr>
          </w:p>
        </w:tc>
        <w:tc>
          <w:tcPr>
            <w:tcW w:w="14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51FF79F">
            <w:pPr>
              <w:spacing w:before="156" w:after="156"/>
              <w:jc w:val="center"/>
              <w:rPr>
                <w:rFonts w:hint="eastAsia" w:ascii="宋体" w:hAnsi="宋体" w:eastAsia="宋体" w:cs="宋体"/>
                <w:sz w:val="24"/>
                <w:szCs w:val="24"/>
                <w:highlight w:val="none"/>
              </w:rPr>
            </w:pPr>
          </w:p>
        </w:tc>
        <w:tc>
          <w:tcPr>
            <w:tcW w:w="149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40A2277B">
            <w:pPr>
              <w:spacing w:before="156" w:after="156"/>
              <w:jc w:val="center"/>
              <w:rPr>
                <w:rFonts w:hint="eastAsia" w:ascii="宋体" w:hAnsi="宋体" w:eastAsia="宋体" w:cs="宋体"/>
                <w:sz w:val="24"/>
                <w:szCs w:val="24"/>
                <w:highlight w:val="none"/>
              </w:rPr>
            </w:pPr>
          </w:p>
        </w:tc>
        <w:tc>
          <w:tcPr>
            <w:tcW w:w="1119"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38E321FC">
            <w:pPr>
              <w:spacing w:before="156" w:after="156"/>
              <w:jc w:val="center"/>
              <w:rPr>
                <w:rFonts w:hint="eastAsia" w:ascii="宋体" w:hAnsi="宋体" w:eastAsia="宋体" w:cs="宋体"/>
                <w:sz w:val="24"/>
                <w:szCs w:val="24"/>
                <w:highlight w:val="none"/>
              </w:rPr>
            </w:pPr>
          </w:p>
        </w:tc>
        <w:tc>
          <w:tcPr>
            <w:tcW w:w="1082"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7B7CA354">
            <w:pPr>
              <w:spacing w:before="156" w:after="156"/>
              <w:jc w:val="center"/>
              <w:rPr>
                <w:rFonts w:hint="eastAsia" w:ascii="宋体" w:hAnsi="宋体" w:eastAsia="宋体" w:cs="宋体"/>
                <w:sz w:val="24"/>
                <w:szCs w:val="24"/>
                <w:highlight w:val="none"/>
              </w:rPr>
            </w:pPr>
          </w:p>
        </w:tc>
      </w:tr>
      <w:tr w14:paraId="1BD9D2F9">
        <w:tblPrEx>
          <w:tblCellMar>
            <w:top w:w="0" w:type="dxa"/>
            <w:left w:w="0" w:type="dxa"/>
            <w:bottom w:w="0" w:type="dxa"/>
            <w:right w:w="0" w:type="dxa"/>
          </w:tblCellMar>
        </w:tblPrEx>
        <w:trPr>
          <w:trHeight w:val="717" w:hRule="atLeast"/>
          <w:jc w:val="center"/>
        </w:trPr>
        <w:tc>
          <w:tcPr>
            <w:tcW w:w="1103" w:type="dxa"/>
            <w:tcBorders>
              <w:top w:val="single" w:color="000000" w:sz="6" w:space="0"/>
              <w:left w:val="single" w:color="000000" w:sz="4" w:space="0"/>
              <w:bottom w:val="single" w:color="000000" w:sz="6" w:space="0"/>
              <w:right w:val="single" w:color="000000" w:sz="6" w:space="0"/>
            </w:tcBorders>
            <w:noWrap w:val="0"/>
            <w:tcMar>
              <w:left w:w="0" w:type="dxa"/>
              <w:right w:w="0" w:type="dxa"/>
            </w:tcMar>
            <w:vAlign w:val="center"/>
          </w:tcPr>
          <w:p w14:paraId="49364946">
            <w:pPr>
              <w:spacing w:before="156" w:after="156"/>
              <w:jc w:val="center"/>
              <w:rPr>
                <w:rFonts w:hint="eastAsia" w:ascii="宋体" w:hAnsi="宋体" w:eastAsia="宋体" w:cs="宋体"/>
                <w:sz w:val="24"/>
                <w:szCs w:val="24"/>
                <w:highlight w:val="none"/>
              </w:rPr>
            </w:pPr>
          </w:p>
        </w:tc>
        <w:tc>
          <w:tcPr>
            <w:tcW w:w="1224"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7874862">
            <w:pPr>
              <w:spacing w:before="156" w:after="156"/>
              <w:jc w:val="center"/>
              <w:rPr>
                <w:rFonts w:hint="eastAsia" w:ascii="宋体" w:hAnsi="宋体" w:eastAsia="宋体" w:cs="宋体"/>
                <w:sz w:val="24"/>
                <w:szCs w:val="24"/>
                <w:highlight w:val="none"/>
              </w:rPr>
            </w:pPr>
          </w:p>
        </w:tc>
        <w:tc>
          <w:tcPr>
            <w:tcW w:w="1243"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60EA599A">
            <w:pPr>
              <w:spacing w:before="156" w:after="156"/>
              <w:jc w:val="center"/>
              <w:rPr>
                <w:rFonts w:hint="eastAsia" w:ascii="宋体" w:hAnsi="宋体" w:eastAsia="宋体" w:cs="宋体"/>
                <w:sz w:val="24"/>
                <w:szCs w:val="24"/>
                <w:highlight w:val="none"/>
              </w:rPr>
            </w:pPr>
          </w:p>
        </w:tc>
        <w:tc>
          <w:tcPr>
            <w:tcW w:w="1440"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608D4895">
            <w:pPr>
              <w:spacing w:before="156" w:after="156"/>
              <w:jc w:val="center"/>
              <w:rPr>
                <w:rFonts w:hint="eastAsia" w:ascii="宋体" w:hAnsi="宋体" w:eastAsia="宋体" w:cs="宋体"/>
                <w:sz w:val="24"/>
                <w:szCs w:val="24"/>
                <w:highlight w:val="none"/>
              </w:rPr>
            </w:pPr>
          </w:p>
        </w:tc>
        <w:tc>
          <w:tcPr>
            <w:tcW w:w="1492"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2299A272">
            <w:pPr>
              <w:spacing w:before="156" w:after="156"/>
              <w:jc w:val="center"/>
              <w:rPr>
                <w:rFonts w:hint="eastAsia" w:ascii="宋体" w:hAnsi="宋体" w:eastAsia="宋体" w:cs="宋体"/>
                <w:sz w:val="24"/>
                <w:szCs w:val="24"/>
                <w:highlight w:val="none"/>
              </w:rPr>
            </w:pPr>
          </w:p>
        </w:tc>
        <w:tc>
          <w:tcPr>
            <w:tcW w:w="1119" w:type="dxa"/>
            <w:tcBorders>
              <w:top w:val="single" w:color="000000" w:sz="6" w:space="0"/>
              <w:left w:val="single" w:color="000000" w:sz="6" w:space="0"/>
              <w:bottom w:val="single" w:color="000000" w:sz="6" w:space="0"/>
              <w:right w:val="single" w:color="000000" w:sz="6" w:space="0"/>
            </w:tcBorders>
            <w:noWrap w:val="0"/>
            <w:tcMar>
              <w:left w:w="0" w:type="dxa"/>
              <w:right w:w="0" w:type="dxa"/>
            </w:tcMar>
            <w:vAlign w:val="center"/>
          </w:tcPr>
          <w:p w14:paraId="1688FE78">
            <w:pPr>
              <w:spacing w:before="156" w:after="156"/>
              <w:jc w:val="center"/>
              <w:rPr>
                <w:rFonts w:hint="eastAsia" w:ascii="宋体" w:hAnsi="宋体" w:eastAsia="宋体" w:cs="宋体"/>
                <w:sz w:val="24"/>
                <w:szCs w:val="24"/>
                <w:highlight w:val="none"/>
              </w:rPr>
            </w:pPr>
          </w:p>
        </w:tc>
        <w:tc>
          <w:tcPr>
            <w:tcW w:w="1082" w:type="dxa"/>
            <w:tcBorders>
              <w:top w:val="single" w:color="000000" w:sz="6" w:space="0"/>
              <w:left w:val="single" w:color="000000" w:sz="6" w:space="0"/>
              <w:bottom w:val="single" w:color="000000" w:sz="6" w:space="0"/>
              <w:right w:val="single" w:color="000000" w:sz="4" w:space="0"/>
            </w:tcBorders>
            <w:noWrap w:val="0"/>
            <w:tcMar>
              <w:left w:w="0" w:type="dxa"/>
              <w:right w:w="0" w:type="dxa"/>
            </w:tcMar>
            <w:vAlign w:val="center"/>
          </w:tcPr>
          <w:p w14:paraId="239230A2">
            <w:pPr>
              <w:spacing w:before="156" w:after="156"/>
              <w:jc w:val="center"/>
              <w:rPr>
                <w:rFonts w:hint="eastAsia" w:ascii="宋体" w:hAnsi="宋体" w:eastAsia="宋体" w:cs="宋体"/>
                <w:sz w:val="24"/>
                <w:szCs w:val="24"/>
                <w:highlight w:val="none"/>
              </w:rPr>
            </w:pPr>
          </w:p>
        </w:tc>
      </w:tr>
    </w:tbl>
    <w:p w14:paraId="592F2305">
      <w:pPr>
        <w:rPr>
          <w:rFonts w:hint="eastAsia" w:ascii="宋体" w:hAnsi="宋体" w:eastAsia="宋体" w:cs="宋体"/>
          <w:sz w:val="24"/>
          <w:szCs w:val="24"/>
          <w:highlight w:val="none"/>
        </w:rPr>
      </w:pPr>
    </w:p>
    <w:p w14:paraId="32B8125B">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注：1.提供自2021年1月1日以来类似业绩，上述业绩</w:t>
      </w:r>
      <w:r>
        <w:rPr>
          <w:rFonts w:hint="eastAsia" w:ascii="宋体" w:hAnsi="宋体" w:eastAsia="宋体" w:cs="宋体"/>
          <w:b/>
          <w:bCs/>
          <w:sz w:val="24"/>
          <w:szCs w:val="24"/>
          <w:highlight w:val="none"/>
          <w:lang w:eastAsia="zh-CN"/>
        </w:rPr>
        <w:t>须</w:t>
      </w:r>
      <w:r>
        <w:rPr>
          <w:rFonts w:hint="eastAsia" w:ascii="宋体" w:hAnsi="宋体" w:eastAsia="宋体" w:cs="宋体"/>
          <w:b/>
          <w:sz w:val="24"/>
          <w:szCs w:val="24"/>
          <w:highlight w:val="none"/>
          <w:lang w:val="en-US" w:eastAsia="zh-CN"/>
        </w:rPr>
        <w:t>提供合同的复印件并加盖单位公章</w:t>
      </w:r>
      <w:r>
        <w:rPr>
          <w:rFonts w:hint="eastAsia" w:ascii="宋体" w:hAnsi="宋体" w:eastAsia="宋体" w:cs="宋体"/>
          <w:b/>
          <w:bCs/>
          <w:sz w:val="24"/>
          <w:szCs w:val="24"/>
          <w:highlight w:val="none"/>
        </w:rPr>
        <w:t>；</w:t>
      </w:r>
    </w:p>
    <w:p w14:paraId="1080DAB6">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2.业绩时间以合同签订时间为准。</w:t>
      </w:r>
    </w:p>
    <w:p w14:paraId="61245F43">
      <w:pPr>
        <w:pStyle w:val="2"/>
        <w:keepNext/>
        <w:keepLines/>
        <w:pageBreakBefore/>
        <w:widowControl w:val="0"/>
        <w:numPr>
          <w:ilvl w:val="2"/>
          <w:numId w:val="0"/>
        </w:numPr>
        <w:kinsoku/>
        <w:wordWrap/>
        <w:overflowPunct/>
        <w:topLinePunct w:val="0"/>
        <w:autoSpaceDE/>
        <w:autoSpaceDN/>
        <w:bidi w:val="0"/>
        <w:adjustRightInd/>
        <w:snapToGrid/>
        <w:spacing w:before="0" w:after="0" w:line="360" w:lineRule="auto"/>
        <w:jc w:val="center"/>
        <w:textAlignment w:val="auto"/>
        <w:outlineLvl w:val="2"/>
        <w:rPr>
          <w:rFonts w:hint="eastAsia" w:ascii="宋体" w:hAnsi="宋体" w:eastAsia="宋体" w:cs="宋体"/>
          <w:bCs w:val="0"/>
          <w:sz w:val="32"/>
          <w:szCs w:val="32"/>
          <w:highlight w:val="none"/>
        </w:rPr>
      </w:pPr>
      <w:r>
        <w:rPr>
          <w:rFonts w:hint="eastAsia" w:ascii="宋体" w:hAnsi="宋体" w:eastAsia="宋体" w:cs="宋体"/>
          <w:bCs w:val="0"/>
          <w:sz w:val="32"/>
          <w:szCs w:val="32"/>
          <w:highlight w:val="none"/>
        </w:rPr>
        <w:t>陕西省政府采购供应商拒绝政府采购领域商业贿赂承诺书</w:t>
      </w:r>
    </w:p>
    <w:p w14:paraId="179442BD">
      <w:pPr>
        <w:widowControl/>
        <w:spacing w:line="360" w:lineRule="auto"/>
        <w:ind w:firstLine="480" w:firstLineChars="200"/>
        <w:rPr>
          <w:rFonts w:hint="eastAsia" w:ascii="宋体" w:hAnsi="宋体" w:eastAsia="宋体" w:cs="宋体"/>
          <w:color w:val="auto"/>
          <w:sz w:val="24"/>
          <w:szCs w:val="24"/>
          <w:highlight w:val="none"/>
        </w:rPr>
      </w:pPr>
    </w:p>
    <w:p w14:paraId="6DA8EF3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1.在参与政府采购活动中遵纪守法、诚信经营、公平竞标。</w:t>
      </w:r>
    </w:p>
    <w:p w14:paraId="2631E00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2.不向政府采购人、招标代理机构和政府采购</w:t>
      </w:r>
      <w:r>
        <w:rPr>
          <w:rFonts w:hint="eastAsia" w:ascii="宋体" w:hAnsi="宋体" w:eastAsia="宋体" w:cs="宋体"/>
          <w:color w:val="auto"/>
          <w:sz w:val="24"/>
          <w:szCs w:val="24"/>
          <w:highlight w:val="none"/>
          <w:lang w:eastAsia="zh-CN"/>
        </w:rPr>
        <w:t>评标</w:t>
      </w:r>
      <w:r>
        <w:rPr>
          <w:rFonts w:hint="eastAsia" w:ascii="宋体" w:hAnsi="宋体" w:eastAsia="宋体" w:cs="宋体"/>
          <w:color w:val="auto"/>
          <w:sz w:val="24"/>
          <w:szCs w:val="24"/>
          <w:highlight w:val="none"/>
        </w:rPr>
        <w:t>专家进行任何形式的商业贿赂以谋取交易机会。</w:t>
      </w:r>
    </w:p>
    <w:p w14:paraId="6A1C345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3.不向政府招标代理机构和采购人提供虚假资格文件或采用虚假应标方式参与政府采购市场竞争并谋取中标、成交。</w:t>
      </w:r>
    </w:p>
    <w:p w14:paraId="3589111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14:paraId="223F8FF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5.不采取不正当手段诋毁、排挤其他供应商。</w:t>
      </w:r>
    </w:p>
    <w:p w14:paraId="43E4CF31">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14:paraId="4DAEE63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7.不与采购人、招标代理机构政府采购</w:t>
      </w:r>
      <w:r>
        <w:rPr>
          <w:rFonts w:hint="eastAsia" w:ascii="宋体" w:hAnsi="宋体" w:eastAsia="宋体" w:cs="宋体"/>
          <w:color w:val="auto"/>
          <w:sz w:val="24"/>
          <w:szCs w:val="24"/>
          <w:highlight w:val="none"/>
          <w:lang w:eastAsia="zh-CN"/>
        </w:rPr>
        <w:t>评标</w:t>
      </w:r>
      <w:r>
        <w:rPr>
          <w:rFonts w:hint="eastAsia" w:ascii="宋体" w:hAnsi="宋体" w:eastAsia="宋体" w:cs="宋体"/>
          <w:color w:val="auto"/>
          <w:sz w:val="24"/>
          <w:szCs w:val="24"/>
          <w:highlight w:val="none"/>
        </w:rPr>
        <w:t>专家或其它供应商恶意串通，进行质疑和投诉，维护政府采购市场秩序。</w:t>
      </w:r>
    </w:p>
    <w:p w14:paraId="3CD26A3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8.尊重和接受政府采购监督管理部门的监督和政府招标代理机构招标采购要求，承担因违约行为给采购人造成的损失。</w:t>
      </w:r>
    </w:p>
    <w:p w14:paraId="75CAD0D7">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r>
        <w:rPr>
          <w:rFonts w:hint="eastAsia" w:ascii="宋体" w:hAnsi="宋体" w:eastAsia="宋体" w:cs="宋体"/>
          <w:color w:val="auto"/>
          <w:sz w:val="24"/>
          <w:szCs w:val="24"/>
          <w:highlight w:val="none"/>
        </w:rPr>
        <w:br w:type="textWrapping"/>
      </w:r>
    </w:p>
    <w:p w14:paraId="4D3E2233">
      <w:pPr>
        <w:pStyle w:val="4"/>
        <w:rPr>
          <w:rFonts w:hint="eastAsia" w:ascii="宋体" w:hAnsi="宋体" w:eastAsia="宋体" w:cs="宋体"/>
          <w:color w:val="auto"/>
          <w:highlight w:val="none"/>
        </w:rPr>
      </w:pPr>
    </w:p>
    <w:p w14:paraId="763732D6">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承诺人（公章）：</w:t>
      </w:r>
      <w:r>
        <w:rPr>
          <w:rFonts w:hint="eastAsia"/>
          <w:sz w:val="24"/>
          <w:szCs w:val="24"/>
          <w:highlight w:val="none"/>
          <w:u w:val="single"/>
          <w:lang w:val="en-US" w:eastAsia="zh-CN"/>
        </w:rPr>
        <w:t xml:space="preserve">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法定代表人（签字或盖章）：</w:t>
      </w:r>
      <w:r>
        <w:rPr>
          <w:rFonts w:hint="eastAsia"/>
          <w:sz w:val="24"/>
          <w:szCs w:val="24"/>
          <w:highlight w:val="none"/>
          <w:u w:val="single"/>
          <w:lang w:val="en-US" w:eastAsia="zh-CN"/>
        </w:rPr>
        <w:t xml:space="preserve">              </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地址：</w:t>
      </w:r>
      <w:r>
        <w:rPr>
          <w:rFonts w:hint="eastAsia"/>
          <w:sz w:val="24"/>
          <w:szCs w:val="24"/>
          <w:highlight w:val="none"/>
          <w:u w:val="single"/>
          <w:lang w:val="en-US" w:eastAsia="zh-CN"/>
        </w:rPr>
        <w:t xml:space="preserve">              </w:t>
      </w:r>
    </w:p>
    <w:p w14:paraId="623A4614">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邮编：</w:t>
      </w:r>
      <w:r>
        <w:rPr>
          <w:rFonts w:hint="eastAsia"/>
          <w:sz w:val="24"/>
          <w:szCs w:val="24"/>
          <w:highlight w:val="none"/>
          <w:u w:val="single"/>
          <w:lang w:val="en-US" w:eastAsia="zh-CN"/>
        </w:rPr>
        <w:t xml:space="preserve">              </w:t>
      </w:r>
    </w:p>
    <w:p w14:paraId="1DDEDE0D">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sz w:val="24"/>
          <w:szCs w:val="24"/>
          <w:highlight w:val="none"/>
          <w:u w:val="single"/>
          <w:lang w:val="en-US" w:eastAsia="zh-CN"/>
        </w:rPr>
        <w:t xml:space="preserve">              </w:t>
      </w:r>
    </w:p>
    <w:p w14:paraId="07907D7E">
      <w:pPr>
        <w:rPr>
          <w:rFonts w:hint="eastAsia" w:ascii="宋体" w:hAnsi="宋体" w:eastAsia="宋体" w:cs="宋体"/>
          <w:highlight w:val="none"/>
        </w:rPr>
      </w:pPr>
      <w:r>
        <w:rPr>
          <w:rFonts w:hint="eastAsia" w:ascii="宋体" w:hAnsi="宋体" w:eastAsia="宋体" w:cs="宋体"/>
          <w:color w:val="auto"/>
          <w:sz w:val="24"/>
          <w:szCs w:val="24"/>
          <w:highlight w:val="none"/>
        </w:rPr>
        <w:t>日期：</w:t>
      </w:r>
      <w:r>
        <w:rPr>
          <w:rFonts w:hint="eastAsia"/>
          <w:sz w:val="24"/>
          <w:szCs w:val="24"/>
          <w:highlight w:val="none"/>
          <w:u w:val="single"/>
          <w:lang w:val="en-US" w:eastAsia="zh-CN"/>
        </w:rPr>
        <w:t xml:space="preserve">              </w:t>
      </w:r>
    </w:p>
    <w:p w14:paraId="441EB88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2"/>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xNjRjMzU3NDI5OTM5ZDllMDkwZjViMWQxNDFiOTgifQ=="/>
  </w:docVars>
  <w:rsids>
    <w:rsidRoot w:val="553A5931"/>
    <w:rsid w:val="553A5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color w:val="9933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2024-09-30T08:33:00Z</dcterms:created>
  <dc:creator>阿宅</dc:creator>
  <cp:lastModifiedBy>阿宅</cp:lastModifiedBy>
  <dcterms:modified xsi:type="dcterms:W3CDTF">2024-09-30T08:33:53Z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D4B038A60C4F4CFC8A4D320D047F319E_11</vt:lpwstr>
  </property>
</Properties>
</file>