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2028825" cy="1990725"/>
            <wp:effectExtent l="0" t="0" r="9525" b="9525"/>
            <wp:docPr id="2" name="图片 2" descr="9034ea400250c163d523108448a93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034ea400250c163d523108448a93a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2257425" cy="2200275"/>
            <wp:effectExtent l="0" t="0" r="9525" b="9525"/>
            <wp:docPr id="4" name="图片 4" descr="90a8cfb36261b1b74e452fb166a06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0a8cfb36261b1b74e452fb166a06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红十字标志             中国红十字会会徽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备注：必须是白底红十字！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inline distT="0" distB="0" distL="114300" distR="114300">
            <wp:extent cx="5610225" cy="1659890"/>
            <wp:effectExtent l="0" t="0" r="9525" b="16510"/>
            <wp:docPr id="5" name="图片 5" descr="bacb329500c68da4738c8a09e8d08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acb329500c68da4738c8a09e8d08c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inline distT="0" distB="0" distL="114300" distR="114300">
            <wp:extent cx="1990090" cy="1990090"/>
            <wp:effectExtent l="0" t="0" r="10160" b="10160"/>
            <wp:docPr id="6" name="图片 6" descr="54125ac8bbe3cef15a5a8a9e46bc5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4125ac8bbe3cef15a5a8a9e46bc51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陕西省红十字会公众号二维码</w:t>
      </w: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背面：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1409065" cy="1409065"/>
            <wp:effectExtent l="0" t="0" r="635" b="635"/>
            <wp:docPr id="3" name="图片 3" descr="省红十字会公众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省红十字会公众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陕西省红十字服务号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（红十字会员注册、造血干细胞捐献登记、捐赠途径）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红十字志愿者注册途径：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中国红十字志愿者网站（https://hszzyz.zhiyuanyun.com/）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171575" cy="1171575"/>
            <wp:effectExtent l="0" t="0" r="9525" b="9525"/>
            <wp:docPr id="1" name="图片 1" descr="微信图片_20240926154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9261547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人体器官捐献登记 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6E14"/>
    <w:rsid w:val="0B522B02"/>
    <w:rsid w:val="179709AD"/>
    <w:rsid w:val="17A14688"/>
    <w:rsid w:val="25945D47"/>
    <w:rsid w:val="30745BB0"/>
    <w:rsid w:val="3EB245BA"/>
    <w:rsid w:val="40054DB0"/>
    <w:rsid w:val="4EF92509"/>
    <w:rsid w:val="6C7E3CF1"/>
    <w:rsid w:val="722E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2024-01-02T02:19:00Z</dcterms:created>
  <dc:creator>c1</dc:creator>
  <cp:lastModifiedBy>张元菊</cp:lastModifiedBy>
  <dcterms:modified xsi:type="dcterms:W3CDTF">2024-09-26T08:12:33Z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32AFE89B69224E628A1DD9B53EDBFE32</vt:lpwstr>
  </property>
</Properties>
</file>