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88BCE">
      <w:pPr>
        <w:pStyle w:val="3"/>
        <w:spacing w:before="0" w:after="0" w:line="276" w:lineRule="auto"/>
        <w:jc w:val="center"/>
        <w:rPr>
          <w:rFonts w:hint="eastAsia" w:ascii="宋体" w:hAnsi="宋体" w:eastAsia="宋体" w:cs="宋体"/>
          <w:bCs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szCs w:val="28"/>
        </w:rPr>
        <w:t>第一次</w:t>
      </w:r>
      <w:r>
        <w:rPr>
          <w:rFonts w:hint="eastAsia" w:ascii="宋体" w:hAnsi="宋体" w:cs="宋体"/>
          <w:bCs/>
          <w:szCs w:val="28"/>
          <w:lang w:eastAsia="zh-CN"/>
        </w:rPr>
        <w:t>协商</w:t>
      </w:r>
      <w:r>
        <w:rPr>
          <w:rFonts w:hint="eastAsia" w:ascii="宋体" w:hAnsi="宋体" w:eastAsia="宋体" w:cs="宋体"/>
          <w:bCs/>
          <w:szCs w:val="28"/>
        </w:rPr>
        <w:t>报价表</w:t>
      </w:r>
    </w:p>
    <w:p w14:paraId="12ED6838">
      <w:pPr>
        <w:ind w:firstLine="6000" w:firstLineChars="2500"/>
        <w:rPr>
          <w:rFonts w:hint="eastAsia" w:ascii="宋体" w:hAnsi="宋体" w:eastAsia="宋体" w:cs="宋体"/>
          <w:sz w:val="24"/>
          <w:highlight w:val="yellow"/>
        </w:rPr>
      </w:pPr>
    </w:p>
    <w:p w14:paraId="3A7E3EB6">
      <w:pPr>
        <w:spacing w:line="36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采购项目编号：</w:t>
      </w:r>
      <w:r>
        <w:rPr>
          <w:rFonts w:hint="eastAsia" w:ascii="宋体" w:hAnsi="宋体" w:cs="宋体"/>
          <w:sz w:val="24"/>
          <w:lang w:eastAsia="zh-CN"/>
        </w:rPr>
        <w:t>TWZB2024-125</w:t>
      </w:r>
      <w:r>
        <w:rPr>
          <w:rFonts w:hint="eastAsia" w:ascii="宋体" w:hAnsi="宋体" w:eastAsia="宋体" w:cs="宋体"/>
          <w:sz w:val="24"/>
        </w:rPr>
        <w:t xml:space="preserve">        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</w:p>
    <w:p w14:paraId="6C1C3EEE">
      <w:pPr>
        <w:spacing w:before="120" w:beforeLines="50" w:line="400" w:lineRule="exact"/>
        <w:jc w:val="left"/>
        <w:rPr>
          <w:rFonts w:hint="eastAsia" w:ascii="宋体" w:hAnsi="宋体" w:eastAsia="宋体" w:cs="宋体"/>
          <w:b/>
          <w:sz w:val="24"/>
        </w:rPr>
      </w:pPr>
    </w:p>
    <w:tbl>
      <w:tblPr>
        <w:tblStyle w:val="6"/>
        <w:tblpPr w:leftFromText="180" w:rightFromText="180" w:vertAnchor="page" w:horzAnchor="margin" w:tblpY="3286"/>
        <w:tblW w:w="95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9"/>
        <w:gridCol w:w="3360"/>
        <w:gridCol w:w="2385"/>
      </w:tblGrid>
      <w:tr w14:paraId="3D334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</w:trPr>
        <w:tc>
          <w:tcPr>
            <w:tcW w:w="3849" w:type="dxa"/>
            <w:tcBorders>
              <w:tl2br w:val="single" w:color="auto" w:sz="4" w:space="0"/>
            </w:tcBorders>
            <w:vAlign w:val="center"/>
          </w:tcPr>
          <w:p w14:paraId="07664D6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       报价内容</w:t>
            </w:r>
          </w:p>
          <w:p w14:paraId="6211369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  <w:p w14:paraId="682E0054">
            <w:pPr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供应商</w:t>
            </w:r>
          </w:p>
        </w:tc>
        <w:tc>
          <w:tcPr>
            <w:tcW w:w="3360" w:type="dxa"/>
            <w:vAlign w:val="center"/>
          </w:tcPr>
          <w:p w14:paraId="35C21AE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总报价（元）</w:t>
            </w:r>
          </w:p>
        </w:tc>
        <w:tc>
          <w:tcPr>
            <w:tcW w:w="2385" w:type="dxa"/>
            <w:vAlign w:val="center"/>
          </w:tcPr>
          <w:p w14:paraId="7EB7B807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服务期</w:t>
            </w:r>
          </w:p>
        </w:tc>
      </w:tr>
      <w:tr w14:paraId="4D80A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3849" w:type="dxa"/>
            <w:vAlign w:val="center"/>
          </w:tcPr>
          <w:p w14:paraId="3EE98A7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360" w:type="dxa"/>
            <w:vAlign w:val="center"/>
          </w:tcPr>
          <w:p w14:paraId="494A218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385" w:type="dxa"/>
            <w:vAlign w:val="center"/>
          </w:tcPr>
          <w:p w14:paraId="109B4E7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  <w:tr w14:paraId="2E613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594" w:type="dxa"/>
            <w:gridSpan w:val="3"/>
          </w:tcPr>
          <w:p w14:paraId="4618E172">
            <w:pPr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合计：</w:t>
            </w:r>
          </w:p>
          <w:p w14:paraId="445F945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人民币大写：    小写￥：元</w:t>
            </w:r>
          </w:p>
        </w:tc>
      </w:tr>
    </w:tbl>
    <w:p w14:paraId="0171CCB9">
      <w:pPr>
        <w:spacing w:before="120" w:beforeLines="50" w:line="400" w:lineRule="exact"/>
        <w:jc w:val="left"/>
        <w:rPr>
          <w:rFonts w:hint="eastAsia" w:ascii="宋体" w:hAnsi="宋体" w:eastAsia="宋体" w:cs="宋体"/>
          <w:b/>
          <w:sz w:val="24"/>
        </w:rPr>
      </w:pPr>
    </w:p>
    <w:p w14:paraId="72E6E926">
      <w:pPr>
        <w:spacing w:before="120" w:beforeLines="50" w:line="400" w:lineRule="exact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24"/>
        </w:rPr>
        <w:t>注：</w:t>
      </w:r>
      <w:r>
        <w:rPr>
          <w:rFonts w:hint="eastAsia" w:ascii="宋体" w:hAnsi="宋体" w:eastAsia="宋体" w:cs="宋体"/>
          <w:sz w:val="24"/>
        </w:rPr>
        <w:t>1、报价应按</w:t>
      </w:r>
      <w:r>
        <w:rPr>
          <w:rFonts w:hint="eastAsia" w:ascii="宋体" w:hAnsi="宋体" w:cs="宋体"/>
          <w:sz w:val="24"/>
          <w:lang w:eastAsia="zh-CN"/>
        </w:rPr>
        <w:t>协商</w:t>
      </w:r>
      <w:r>
        <w:rPr>
          <w:rFonts w:hint="eastAsia" w:ascii="宋体" w:hAnsi="宋体" w:eastAsia="宋体" w:cs="宋体"/>
          <w:sz w:val="24"/>
        </w:rPr>
        <w:t>总价填写，</w:t>
      </w:r>
      <w:r>
        <w:rPr>
          <w:rFonts w:hint="eastAsia" w:ascii="宋体" w:hAnsi="宋体" w:eastAsia="宋体" w:cs="宋体"/>
          <w:color w:val="000000"/>
          <w:sz w:val="24"/>
        </w:rPr>
        <w:t>最多保留小数点后两位</w:t>
      </w:r>
      <w:r>
        <w:rPr>
          <w:rFonts w:hint="eastAsia" w:ascii="宋体" w:hAnsi="宋体" w:eastAsia="宋体" w:cs="宋体"/>
          <w:sz w:val="24"/>
        </w:rPr>
        <w:t>，大小写不一致时，以大写为准；</w:t>
      </w:r>
    </w:p>
    <w:p w14:paraId="639BABFC">
      <w:pPr>
        <w:numPr>
          <w:ilvl w:val="0"/>
          <w:numId w:val="1"/>
        </w:numPr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0"/>
        </w:rPr>
        <w:t>各供应商必须严格按照上表要求填写。以供应商在项目电子化交易系统报价表中填写的报价为准</w:t>
      </w:r>
      <w:r>
        <w:rPr>
          <w:rFonts w:hint="eastAsia" w:ascii="宋体" w:hAnsi="宋体" w:cs="宋体"/>
          <w:color w:val="000000"/>
          <w:sz w:val="24"/>
          <w:szCs w:val="20"/>
          <w:lang w:eastAsia="zh-CN"/>
        </w:rPr>
        <w:t>。</w:t>
      </w:r>
    </w:p>
    <w:p w14:paraId="0FC34D50">
      <w:pPr>
        <w:pStyle w:val="5"/>
        <w:numPr>
          <w:ilvl w:val="0"/>
          <w:numId w:val="0"/>
        </w:numPr>
        <w:rPr>
          <w:rFonts w:hint="eastAsia"/>
        </w:rPr>
      </w:pPr>
    </w:p>
    <w:p w14:paraId="3866D56A">
      <w:pPr>
        <w:adjustRightInd w:val="0"/>
        <w:spacing w:line="400" w:lineRule="exact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69883101">
      <w:pPr>
        <w:adjustRightInd w:val="0"/>
        <w:spacing w:line="400" w:lineRule="exact"/>
        <w:ind w:firstLine="980" w:firstLineChars="350"/>
        <w:jc w:val="left"/>
        <w:rPr>
          <w:rFonts w:hint="eastAsia" w:ascii="宋体" w:hAnsi="宋体" w:eastAsia="宋体" w:cs="宋体"/>
          <w:sz w:val="28"/>
          <w:szCs w:val="28"/>
        </w:rPr>
      </w:pPr>
    </w:p>
    <w:p w14:paraId="51B84589">
      <w:pPr>
        <w:adjustRightInd w:val="0"/>
        <w:spacing w:line="400" w:lineRule="exact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 xml:space="preserve">： （盖章）                    </w:t>
      </w:r>
    </w:p>
    <w:p w14:paraId="37E6E42D">
      <w:pPr>
        <w:rPr>
          <w:rFonts w:hint="eastAsia" w:ascii="宋体" w:hAnsi="宋体" w:eastAsia="宋体" w:cs="宋体"/>
          <w:sz w:val="24"/>
          <w:szCs w:val="24"/>
        </w:rPr>
      </w:pPr>
    </w:p>
    <w:p w14:paraId="26F9BD41">
      <w:pPr>
        <w:rPr>
          <w:rFonts w:hint="eastAsia" w:ascii="宋体" w:hAnsi="宋体" w:eastAsia="宋体" w:cs="宋体"/>
          <w:sz w:val="24"/>
          <w:szCs w:val="24"/>
        </w:rPr>
      </w:pPr>
    </w:p>
    <w:p w14:paraId="5917ACA4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法定代表人（签名或盖章）：</w:t>
      </w:r>
    </w:p>
    <w:p w14:paraId="03757225">
      <w:pPr>
        <w:rPr>
          <w:rFonts w:hint="eastAsia" w:ascii="宋体" w:hAnsi="宋体" w:eastAsia="宋体" w:cs="宋体"/>
          <w:sz w:val="24"/>
          <w:szCs w:val="24"/>
        </w:rPr>
      </w:pPr>
    </w:p>
    <w:p w14:paraId="5B2BEA4B">
      <w:pPr>
        <w:rPr>
          <w:rFonts w:hint="eastAsia" w:ascii="宋体" w:hAnsi="宋体" w:eastAsia="宋体" w:cs="宋体"/>
          <w:sz w:val="24"/>
          <w:szCs w:val="24"/>
        </w:rPr>
      </w:pPr>
    </w:p>
    <w:p w14:paraId="2C6456F3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     年  月  日</w:t>
      </w:r>
    </w:p>
    <w:p w14:paraId="3AE973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47711C"/>
    <w:multiLevelType w:val="singleLevel"/>
    <w:tmpl w:val="4047711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0NmFkYjhiNjFkM2NkMjViOTAyYzNjYmVjMWZjM2MifQ=="/>
  </w:docVars>
  <w:rsids>
    <w:rsidRoot w:val="00000000"/>
    <w:rsid w:val="6EFE4301"/>
    <w:rsid w:val="7234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paragraph" w:styleId="3">
    <w:name w:val="heading 3"/>
    <w:basedOn w:val="1"/>
    <w:next w:val="4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169</Characters>
  <Lines>0</Lines>
  <Paragraphs>0</Paragraphs>
  <TotalTime>0</TotalTime>
  <ScaleCrop>false</ScaleCrop>
  <LinksUpToDate>false</LinksUpToDate>
  <CharactersWithSpaces>241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2024-09-19T02:36:00Z</dcterms:created>
  <dc:creator>Administrator</dc:creator>
  <cp:lastModifiedBy>颜小玩.</cp:lastModifiedBy>
  <dcterms:modified xsi:type="dcterms:W3CDTF">2024-09-19T03:34:45Z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643D15FE65A64E5FAEC746359CC58001_12</vt:lpwstr>
  </property>
</Properties>
</file>