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7727F">
      <w:pPr>
        <w:jc w:val="center"/>
        <w:rPr>
          <w:spacing w:val="-2"/>
          <w:sz w:val="32"/>
          <w:szCs w:val="32"/>
          <w:lang w:eastAsia="zh-CN"/>
        </w:rPr>
      </w:pPr>
      <w:r>
        <w:rPr>
          <w:spacing w:val="8"/>
          <w:sz w:val="32"/>
          <w:szCs w:val="32"/>
          <w:lang w:eastAsia="zh-CN"/>
        </w:rPr>
        <w:t>项目管理机构组成及劳动力</w:t>
      </w:r>
      <w:r>
        <w:rPr>
          <w:spacing w:val="-2"/>
          <w:sz w:val="32"/>
          <w:szCs w:val="32"/>
          <w:lang w:eastAsia="zh-CN"/>
        </w:rPr>
        <w:t>投入计划</w:t>
      </w:r>
    </w:p>
    <w:p w14:paraId="3ED95189">
      <w:pPr>
        <w:jc w:val="left"/>
        <w:rPr>
          <w:spacing w:val="-2"/>
          <w:sz w:val="28"/>
          <w:szCs w:val="28"/>
          <w:lang w:eastAsia="zh-CN"/>
        </w:rPr>
      </w:pPr>
      <w:r>
        <w:rPr>
          <w:rFonts w:hint="eastAsia"/>
          <w:spacing w:val="-2"/>
          <w:sz w:val="28"/>
          <w:szCs w:val="28"/>
          <w:lang w:eastAsia="zh-CN"/>
        </w:rPr>
        <w:t>按照评审标准编写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453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2024-08-28T05:07:17Z</dcterms:created>
  <dc:creator>Administrator</dc:creator>
  <cp:lastModifiedBy>@南方艳阳</cp:lastModifiedBy>
  <dcterms:modified xsi:type="dcterms:W3CDTF">2024-08-28T05:08:30Z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BCEA2BBACA2F48A6943A8564886FF5FD_12</vt:lpwstr>
  </property>
</Properties>
</file>