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436" w:rsidRPr="00637B60" w:rsidRDefault="00DB2436" w:rsidP="00DB2436">
      <w:pPr>
        <w:tabs>
          <w:tab w:val="left" w:pos="1440"/>
        </w:tabs>
        <w:spacing w:line="360" w:lineRule="auto"/>
        <w:jc w:val="center"/>
        <w:rPr>
          <w:rFonts w:hAnsi="宋体" w:cs="宋体"/>
          <w:sz w:val="32"/>
          <w:szCs w:val="32"/>
        </w:rPr>
      </w:pPr>
      <w:r w:rsidRPr="00637B60">
        <w:rPr>
          <w:rFonts w:hAnsi="宋体" w:cs="宋体" w:hint="eastAsia"/>
          <w:b/>
          <w:bCs/>
          <w:sz w:val="32"/>
          <w:szCs w:val="32"/>
        </w:rPr>
        <w:t>分项报价表</w:t>
      </w:r>
    </w:p>
    <w:p w:rsidR="00DB2436" w:rsidRDefault="00DB2436" w:rsidP="00DB2436">
      <w:pPr>
        <w:jc w:val="left"/>
        <w:rPr>
          <w:rFonts w:hAnsi="宋体" w:cs="宋体"/>
          <w:b/>
        </w:rPr>
      </w:pPr>
    </w:p>
    <w:p w:rsidR="00DB2436" w:rsidRPr="00FF48CF" w:rsidRDefault="00DB2436" w:rsidP="00DB2436">
      <w:pPr>
        <w:jc w:val="left"/>
        <w:rPr>
          <w:rFonts w:hAnsi="宋体" w:cs="宋体"/>
          <w:b/>
          <w:sz w:val="21"/>
          <w:szCs w:val="21"/>
        </w:rPr>
      </w:pPr>
      <w:r w:rsidRPr="00FF48CF">
        <w:rPr>
          <w:rFonts w:hAnsi="宋体" w:cs="宋体" w:hint="eastAsia"/>
          <w:b/>
          <w:sz w:val="21"/>
          <w:szCs w:val="21"/>
        </w:rPr>
        <w:t>项目名称：</w:t>
      </w:r>
    </w:p>
    <w:p w:rsidR="00DB2436" w:rsidRPr="00FF48CF" w:rsidRDefault="00DB2436" w:rsidP="00DB2436">
      <w:pPr>
        <w:spacing w:line="360" w:lineRule="auto"/>
        <w:jc w:val="left"/>
        <w:rPr>
          <w:rFonts w:hAnsi="宋体" w:cs="宋体"/>
          <w:b/>
          <w:sz w:val="21"/>
          <w:szCs w:val="21"/>
        </w:rPr>
      </w:pPr>
      <w:r w:rsidRPr="00FF48CF">
        <w:rPr>
          <w:rFonts w:hAnsi="宋体" w:cs="宋体" w:hint="eastAsia"/>
          <w:b/>
          <w:sz w:val="21"/>
          <w:szCs w:val="21"/>
        </w:rPr>
        <w:t xml:space="preserve">项目编号：                                               </w:t>
      </w:r>
      <w:r w:rsidR="00683E12">
        <w:rPr>
          <w:rFonts w:hAnsi="宋体" w:cs="宋体"/>
          <w:b/>
          <w:sz w:val="21"/>
          <w:szCs w:val="21"/>
        </w:rPr>
        <w:t xml:space="preserve">        </w:t>
      </w:r>
      <w:r w:rsidRPr="00FF48CF">
        <w:rPr>
          <w:rFonts w:hAnsi="宋体" w:cs="宋体" w:hint="eastAsia"/>
          <w:b/>
          <w:sz w:val="21"/>
          <w:szCs w:val="21"/>
        </w:rPr>
        <w:t>单位：元/辆</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3188"/>
        <w:gridCol w:w="1843"/>
        <w:gridCol w:w="2977"/>
      </w:tblGrid>
      <w:tr w:rsidR="00DB2436" w:rsidRPr="00FF48CF" w:rsidTr="00B26827">
        <w:trPr>
          <w:trHeight w:hRule="exact" w:val="851"/>
        </w:trPr>
        <w:tc>
          <w:tcPr>
            <w:tcW w:w="776" w:type="dxa"/>
            <w:vAlign w:val="center"/>
          </w:tcPr>
          <w:p w:rsidR="00DB2436" w:rsidRPr="00FF48CF" w:rsidRDefault="00DB2436" w:rsidP="00A33CEA">
            <w:pPr>
              <w:jc w:val="center"/>
              <w:rPr>
                <w:rFonts w:hAnsi="宋体" w:cs="楷体"/>
                <w:b/>
                <w:sz w:val="21"/>
                <w:szCs w:val="21"/>
              </w:rPr>
            </w:pPr>
            <w:r w:rsidRPr="00FF48CF">
              <w:rPr>
                <w:rFonts w:hAnsi="宋体" w:cs="楷体" w:hint="eastAsia"/>
                <w:b/>
                <w:sz w:val="21"/>
                <w:szCs w:val="21"/>
              </w:rPr>
              <w:t>序号</w:t>
            </w:r>
          </w:p>
        </w:tc>
        <w:tc>
          <w:tcPr>
            <w:tcW w:w="3188" w:type="dxa"/>
            <w:vAlign w:val="center"/>
          </w:tcPr>
          <w:p w:rsidR="00DB2436" w:rsidRPr="00FF48CF" w:rsidRDefault="00DB2436" w:rsidP="00A33CEA">
            <w:pPr>
              <w:jc w:val="center"/>
              <w:rPr>
                <w:rFonts w:hAnsi="宋体" w:cs="楷体"/>
                <w:b/>
                <w:sz w:val="21"/>
                <w:szCs w:val="21"/>
              </w:rPr>
            </w:pPr>
            <w:r w:rsidRPr="00FF48CF">
              <w:rPr>
                <w:rFonts w:hAnsi="宋体" w:cs="楷体" w:hint="eastAsia"/>
                <w:b/>
                <w:sz w:val="21"/>
                <w:szCs w:val="21"/>
              </w:rPr>
              <w:t>分项费用名称/类别</w:t>
            </w:r>
          </w:p>
        </w:tc>
        <w:tc>
          <w:tcPr>
            <w:tcW w:w="1843" w:type="dxa"/>
            <w:vAlign w:val="center"/>
          </w:tcPr>
          <w:p w:rsidR="00DB2436" w:rsidRPr="00FF48CF" w:rsidRDefault="00DB2436" w:rsidP="00A33CEA">
            <w:pPr>
              <w:jc w:val="center"/>
              <w:rPr>
                <w:rFonts w:hAnsi="宋体" w:cs="楷体"/>
                <w:b/>
                <w:sz w:val="21"/>
                <w:szCs w:val="21"/>
              </w:rPr>
            </w:pPr>
            <w:r w:rsidRPr="00FF48CF">
              <w:rPr>
                <w:rFonts w:hAnsi="宋体" w:cs="楷体" w:hint="eastAsia"/>
                <w:b/>
                <w:sz w:val="21"/>
                <w:szCs w:val="21"/>
              </w:rPr>
              <w:t>综合单价</w:t>
            </w:r>
          </w:p>
        </w:tc>
        <w:tc>
          <w:tcPr>
            <w:tcW w:w="2977" w:type="dxa"/>
            <w:vAlign w:val="center"/>
          </w:tcPr>
          <w:p w:rsidR="00DB2436" w:rsidRPr="00FF48CF" w:rsidRDefault="00DB2436" w:rsidP="00A33CEA">
            <w:pPr>
              <w:jc w:val="center"/>
              <w:rPr>
                <w:rFonts w:hAnsi="宋体" w:cs="楷体"/>
                <w:b/>
                <w:sz w:val="21"/>
                <w:szCs w:val="21"/>
              </w:rPr>
            </w:pPr>
            <w:r w:rsidRPr="00FF48CF">
              <w:rPr>
                <w:rFonts w:hAnsi="宋体" w:cs="楷体" w:hint="eastAsia"/>
                <w:b/>
                <w:sz w:val="21"/>
                <w:szCs w:val="21"/>
              </w:rPr>
              <w:t>备注</w:t>
            </w:r>
          </w:p>
        </w:tc>
      </w:tr>
      <w:tr w:rsidR="00DB2436" w:rsidRPr="00FF48CF" w:rsidTr="00B26827">
        <w:trPr>
          <w:trHeight w:hRule="exact" w:val="1040"/>
        </w:trPr>
        <w:tc>
          <w:tcPr>
            <w:tcW w:w="776" w:type="dxa"/>
            <w:vAlign w:val="center"/>
          </w:tcPr>
          <w:p w:rsidR="00DB2436" w:rsidRPr="00FF48CF" w:rsidRDefault="00DB2436" w:rsidP="00A33CEA">
            <w:pPr>
              <w:jc w:val="center"/>
              <w:rPr>
                <w:rFonts w:hAnsi="宋体" w:cs="楷体"/>
                <w:sz w:val="21"/>
                <w:szCs w:val="21"/>
              </w:rPr>
            </w:pPr>
            <w:r w:rsidRPr="00FF48CF">
              <w:rPr>
                <w:rFonts w:hAnsi="宋体" w:cs="楷体" w:hint="eastAsia"/>
                <w:sz w:val="21"/>
                <w:szCs w:val="21"/>
              </w:rPr>
              <w:t>1</w:t>
            </w:r>
          </w:p>
        </w:tc>
        <w:tc>
          <w:tcPr>
            <w:tcW w:w="3188" w:type="dxa"/>
            <w:vAlign w:val="center"/>
          </w:tcPr>
          <w:p w:rsidR="00DB2436" w:rsidRPr="00FF48CF" w:rsidRDefault="00DB2436" w:rsidP="00A33CEA">
            <w:pPr>
              <w:jc w:val="center"/>
              <w:rPr>
                <w:rFonts w:hAnsi="宋体" w:cs="楷体"/>
                <w:sz w:val="21"/>
                <w:szCs w:val="21"/>
              </w:rPr>
            </w:pPr>
            <w:r w:rsidRPr="00FF48CF">
              <w:rPr>
                <w:rFonts w:hAnsi="宋体" w:cs="楷体"/>
                <w:sz w:val="21"/>
                <w:szCs w:val="21"/>
              </w:rPr>
              <w:t>50座以上（含50座</w:t>
            </w:r>
            <w:r w:rsidRPr="00FF48CF">
              <w:rPr>
                <w:rFonts w:hAnsi="宋体" w:hint="eastAsia"/>
                <w:sz w:val="21"/>
                <w:szCs w:val="21"/>
              </w:rPr>
              <w:t>，日包车</w:t>
            </w:r>
            <w:r w:rsidRPr="00FF48CF">
              <w:rPr>
                <w:rFonts w:hAnsi="宋体" w:cs="楷体"/>
                <w:sz w:val="21"/>
                <w:szCs w:val="21"/>
              </w:rPr>
              <w:t>）</w:t>
            </w:r>
          </w:p>
        </w:tc>
        <w:tc>
          <w:tcPr>
            <w:tcW w:w="1843" w:type="dxa"/>
            <w:vAlign w:val="center"/>
          </w:tcPr>
          <w:p w:rsidR="00DB2436" w:rsidRPr="00FF48CF" w:rsidRDefault="00DB2436" w:rsidP="00A33CEA">
            <w:pPr>
              <w:jc w:val="center"/>
              <w:rPr>
                <w:rFonts w:hAnsi="宋体" w:cs="楷体"/>
                <w:sz w:val="21"/>
                <w:szCs w:val="21"/>
              </w:rPr>
            </w:pPr>
          </w:p>
        </w:tc>
        <w:tc>
          <w:tcPr>
            <w:tcW w:w="2977" w:type="dxa"/>
            <w:vAlign w:val="center"/>
          </w:tcPr>
          <w:p w:rsidR="00B26827" w:rsidRDefault="00FF48CF" w:rsidP="00B26827">
            <w:pPr>
              <w:jc w:val="left"/>
              <w:rPr>
                <w:rFonts w:hAnsi="宋体" w:cs="楷体"/>
                <w:sz w:val="21"/>
                <w:szCs w:val="21"/>
              </w:rPr>
            </w:pPr>
            <w:r w:rsidRPr="00FF48CF">
              <w:rPr>
                <w:rFonts w:hAnsi="宋体" w:cs="楷体" w:hint="eastAsia"/>
                <w:sz w:val="21"/>
                <w:szCs w:val="21"/>
              </w:rPr>
              <w:t>超时费用</w:t>
            </w:r>
            <w:r>
              <w:rPr>
                <w:rFonts w:hAnsi="宋体" w:cs="楷体" w:hint="eastAsia"/>
                <w:sz w:val="21"/>
                <w:szCs w:val="21"/>
              </w:rPr>
              <w:t>：</w:t>
            </w:r>
            <w:r w:rsidR="00B26827">
              <w:rPr>
                <w:rFonts w:hAnsi="宋体" w:cs="楷体" w:hint="eastAsia"/>
                <w:sz w:val="21"/>
                <w:szCs w:val="21"/>
                <w:u w:val="single"/>
              </w:rPr>
              <w:t xml:space="preserve"> </w:t>
            </w:r>
            <w:r w:rsidR="00B26827">
              <w:rPr>
                <w:rFonts w:hAnsi="宋体" w:cs="楷体"/>
                <w:sz w:val="21"/>
                <w:szCs w:val="21"/>
                <w:u w:val="single"/>
              </w:rPr>
              <w:t xml:space="preserve">   </w:t>
            </w:r>
            <w:r w:rsidRPr="00FF48CF">
              <w:rPr>
                <w:rFonts w:hAnsi="宋体" w:cs="楷体" w:hint="eastAsia"/>
                <w:sz w:val="21"/>
                <w:szCs w:val="21"/>
              </w:rPr>
              <w:t>元/小时；</w:t>
            </w:r>
          </w:p>
          <w:p w:rsidR="00DB2436" w:rsidRPr="00FF48CF" w:rsidRDefault="00FF48CF" w:rsidP="00B26827">
            <w:pPr>
              <w:jc w:val="left"/>
              <w:rPr>
                <w:rFonts w:hAnsi="宋体" w:cs="楷体"/>
                <w:sz w:val="21"/>
                <w:szCs w:val="21"/>
              </w:rPr>
            </w:pPr>
            <w:r w:rsidRPr="00FF48CF">
              <w:rPr>
                <w:rFonts w:hAnsi="宋体" w:cs="楷体" w:hint="eastAsia"/>
                <w:sz w:val="21"/>
                <w:szCs w:val="21"/>
              </w:rPr>
              <w:t>超程费用</w:t>
            </w:r>
            <w:r w:rsidR="00B26827">
              <w:rPr>
                <w:rFonts w:hAnsi="宋体" w:cs="楷体" w:hint="eastAsia"/>
                <w:sz w:val="21"/>
                <w:szCs w:val="21"/>
              </w:rPr>
              <w:t>：</w:t>
            </w:r>
            <w:r w:rsidR="00B26827">
              <w:rPr>
                <w:rFonts w:hAnsi="宋体" w:cs="楷体" w:hint="eastAsia"/>
                <w:sz w:val="21"/>
                <w:szCs w:val="21"/>
                <w:u w:val="single"/>
              </w:rPr>
              <w:t xml:space="preserve"> </w:t>
            </w:r>
            <w:r w:rsidR="00B26827">
              <w:rPr>
                <w:rFonts w:hAnsi="宋体" w:cs="楷体"/>
                <w:sz w:val="21"/>
                <w:szCs w:val="21"/>
                <w:u w:val="single"/>
              </w:rPr>
              <w:t xml:space="preserve">   </w:t>
            </w:r>
            <w:r w:rsidRPr="00FF48CF">
              <w:rPr>
                <w:rFonts w:hAnsi="宋体" w:cs="楷体" w:hint="eastAsia"/>
                <w:sz w:val="21"/>
                <w:szCs w:val="21"/>
              </w:rPr>
              <w:t>元/公里</w:t>
            </w:r>
          </w:p>
        </w:tc>
      </w:tr>
      <w:tr w:rsidR="00DB2436" w:rsidRPr="00FF48CF" w:rsidTr="00B26827">
        <w:trPr>
          <w:trHeight w:hRule="exact" w:val="851"/>
        </w:trPr>
        <w:tc>
          <w:tcPr>
            <w:tcW w:w="776" w:type="dxa"/>
            <w:vAlign w:val="center"/>
          </w:tcPr>
          <w:p w:rsidR="00DB2436" w:rsidRPr="00FF48CF" w:rsidRDefault="00DB2436" w:rsidP="00A33CEA">
            <w:pPr>
              <w:jc w:val="center"/>
              <w:rPr>
                <w:rFonts w:hAnsi="宋体" w:cs="楷体"/>
                <w:sz w:val="21"/>
                <w:szCs w:val="21"/>
              </w:rPr>
            </w:pPr>
            <w:r w:rsidRPr="00FF48CF">
              <w:rPr>
                <w:rFonts w:hAnsi="宋体" w:cs="楷体" w:hint="eastAsia"/>
                <w:sz w:val="21"/>
                <w:szCs w:val="21"/>
              </w:rPr>
              <w:t>2</w:t>
            </w:r>
          </w:p>
        </w:tc>
        <w:tc>
          <w:tcPr>
            <w:tcW w:w="3188" w:type="dxa"/>
            <w:vAlign w:val="center"/>
          </w:tcPr>
          <w:p w:rsidR="00DB2436" w:rsidRPr="00FF48CF" w:rsidRDefault="00DB2436" w:rsidP="00A33CEA">
            <w:pPr>
              <w:jc w:val="center"/>
              <w:rPr>
                <w:rFonts w:hAnsi="宋体" w:cs="楷体"/>
                <w:sz w:val="21"/>
                <w:szCs w:val="21"/>
              </w:rPr>
            </w:pPr>
            <w:r w:rsidRPr="00FF48CF">
              <w:rPr>
                <w:rFonts w:hAnsi="宋体" w:cs="楷体"/>
                <w:sz w:val="21"/>
                <w:szCs w:val="21"/>
              </w:rPr>
              <w:t>38座以上（含38座</w:t>
            </w:r>
            <w:r w:rsidRPr="00FF48CF">
              <w:rPr>
                <w:rFonts w:hAnsi="宋体" w:hint="eastAsia"/>
                <w:sz w:val="21"/>
                <w:szCs w:val="21"/>
              </w:rPr>
              <w:t>，日包车</w:t>
            </w:r>
            <w:r w:rsidRPr="00FF48CF">
              <w:rPr>
                <w:rFonts w:hAnsi="宋体" w:cs="楷体"/>
                <w:sz w:val="21"/>
                <w:szCs w:val="21"/>
              </w:rPr>
              <w:t>）</w:t>
            </w:r>
          </w:p>
        </w:tc>
        <w:tc>
          <w:tcPr>
            <w:tcW w:w="1843" w:type="dxa"/>
            <w:vAlign w:val="center"/>
          </w:tcPr>
          <w:p w:rsidR="00DB2436" w:rsidRPr="00FF48CF" w:rsidRDefault="00DB2436" w:rsidP="00A33CEA">
            <w:pPr>
              <w:jc w:val="center"/>
              <w:rPr>
                <w:rFonts w:hAnsi="宋体" w:cs="楷体"/>
                <w:sz w:val="21"/>
                <w:szCs w:val="21"/>
              </w:rPr>
            </w:pPr>
          </w:p>
        </w:tc>
        <w:tc>
          <w:tcPr>
            <w:tcW w:w="2977" w:type="dxa"/>
            <w:vAlign w:val="center"/>
          </w:tcPr>
          <w:p w:rsidR="00B26827" w:rsidRDefault="00B26827" w:rsidP="00B26827">
            <w:pPr>
              <w:jc w:val="left"/>
              <w:rPr>
                <w:rFonts w:hAnsi="宋体" w:cs="楷体"/>
                <w:sz w:val="21"/>
                <w:szCs w:val="21"/>
              </w:rPr>
            </w:pPr>
            <w:r w:rsidRPr="00FF48CF">
              <w:rPr>
                <w:rFonts w:hAnsi="宋体" w:cs="楷体" w:hint="eastAsia"/>
                <w:sz w:val="21"/>
                <w:szCs w:val="21"/>
              </w:rPr>
              <w:t>超时费用</w:t>
            </w:r>
            <w:r>
              <w:rPr>
                <w:rFonts w:hAnsi="宋体" w:cs="楷体" w:hint="eastAsia"/>
                <w:sz w:val="21"/>
                <w:szCs w:val="21"/>
              </w:rPr>
              <w:t>：</w:t>
            </w:r>
            <w:r>
              <w:rPr>
                <w:rFonts w:hAnsi="宋体" w:cs="楷体" w:hint="eastAsia"/>
                <w:sz w:val="21"/>
                <w:szCs w:val="21"/>
                <w:u w:val="single"/>
              </w:rPr>
              <w:t xml:space="preserve"> </w:t>
            </w:r>
            <w:r>
              <w:rPr>
                <w:rFonts w:hAnsi="宋体" w:cs="楷体"/>
                <w:sz w:val="21"/>
                <w:szCs w:val="21"/>
                <w:u w:val="single"/>
              </w:rPr>
              <w:t xml:space="preserve">   </w:t>
            </w:r>
            <w:r w:rsidRPr="00FF48CF">
              <w:rPr>
                <w:rFonts w:hAnsi="宋体" w:cs="楷体" w:hint="eastAsia"/>
                <w:sz w:val="21"/>
                <w:szCs w:val="21"/>
              </w:rPr>
              <w:t>元/小时；</w:t>
            </w:r>
          </w:p>
          <w:p w:rsidR="00DB2436" w:rsidRPr="00FF48CF" w:rsidRDefault="00B26827" w:rsidP="00B26827">
            <w:pPr>
              <w:jc w:val="left"/>
              <w:rPr>
                <w:rFonts w:hAnsi="宋体" w:cs="楷体"/>
                <w:sz w:val="21"/>
                <w:szCs w:val="21"/>
              </w:rPr>
            </w:pPr>
            <w:r w:rsidRPr="00FF48CF">
              <w:rPr>
                <w:rFonts w:hAnsi="宋体" w:cs="楷体" w:hint="eastAsia"/>
                <w:sz w:val="21"/>
                <w:szCs w:val="21"/>
              </w:rPr>
              <w:t>超程费用</w:t>
            </w:r>
            <w:r>
              <w:rPr>
                <w:rFonts w:hAnsi="宋体" w:cs="楷体" w:hint="eastAsia"/>
                <w:sz w:val="21"/>
                <w:szCs w:val="21"/>
              </w:rPr>
              <w:t>：</w:t>
            </w:r>
            <w:r>
              <w:rPr>
                <w:rFonts w:hAnsi="宋体" w:cs="楷体" w:hint="eastAsia"/>
                <w:sz w:val="21"/>
                <w:szCs w:val="21"/>
                <w:u w:val="single"/>
              </w:rPr>
              <w:t xml:space="preserve"> </w:t>
            </w:r>
            <w:r>
              <w:rPr>
                <w:rFonts w:hAnsi="宋体" w:cs="楷体"/>
                <w:sz w:val="21"/>
                <w:szCs w:val="21"/>
                <w:u w:val="single"/>
              </w:rPr>
              <w:t xml:space="preserve">   </w:t>
            </w:r>
            <w:r w:rsidRPr="00FF48CF">
              <w:rPr>
                <w:rFonts w:hAnsi="宋体" w:cs="楷体" w:hint="eastAsia"/>
                <w:sz w:val="21"/>
                <w:szCs w:val="21"/>
              </w:rPr>
              <w:t>元/公里</w:t>
            </w:r>
          </w:p>
        </w:tc>
      </w:tr>
      <w:tr w:rsidR="00DB2436" w:rsidRPr="00FF48CF" w:rsidTr="00B26827">
        <w:trPr>
          <w:trHeight w:hRule="exact" w:val="851"/>
        </w:trPr>
        <w:tc>
          <w:tcPr>
            <w:tcW w:w="776" w:type="dxa"/>
            <w:vAlign w:val="center"/>
          </w:tcPr>
          <w:p w:rsidR="00DB2436" w:rsidRPr="00FF48CF" w:rsidRDefault="00DB2436" w:rsidP="00A33CEA">
            <w:pPr>
              <w:jc w:val="center"/>
              <w:rPr>
                <w:rFonts w:hAnsi="宋体" w:cs="楷体"/>
                <w:sz w:val="21"/>
                <w:szCs w:val="21"/>
              </w:rPr>
            </w:pPr>
            <w:r w:rsidRPr="00FF48CF">
              <w:rPr>
                <w:rFonts w:hAnsi="宋体" w:cs="楷体" w:hint="eastAsia"/>
                <w:sz w:val="21"/>
                <w:szCs w:val="21"/>
              </w:rPr>
              <w:t>3</w:t>
            </w:r>
          </w:p>
        </w:tc>
        <w:tc>
          <w:tcPr>
            <w:tcW w:w="3188" w:type="dxa"/>
            <w:vAlign w:val="center"/>
          </w:tcPr>
          <w:p w:rsidR="00DB2436" w:rsidRPr="00FF48CF" w:rsidRDefault="00DB2436" w:rsidP="00A33CEA">
            <w:pPr>
              <w:jc w:val="center"/>
              <w:rPr>
                <w:rFonts w:hAnsi="宋体" w:cs="楷体"/>
                <w:sz w:val="21"/>
                <w:szCs w:val="21"/>
              </w:rPr>
            </w:pPr>
            <w:r w:rsidRPr="00FF48CF">
              <w:rPr>
                <w:rFonts w:hAnsi="宋体" w:cs="楷体"/>
                <w:sz w:val="21"/>
                <w:szCs w:val="21"/>
              </w:rPr>
              <w:t>22座以上（含22座</w:t>
            </w:r>
            <w:r w:rsidRPr="00FF48CF">
              <w:rPr>
                <w:rFonts w:hAnsi="宋体" w:hint="eastAsia"/>
                <w:sz w:val="21"/>
                <w:szCs w:val="21"/>
              </w:rPr>
              <w:t>，日包车</w:t>
            </w:r>
            <w:r w:rsidRPr="00FF48CF">
              <w:rPr>
                <w:rFonts w:hAnsi="宋体" w:cs="楷体"/>
                <w:sz w:val="21"/>
                <w:szCs w:val="21"/>
              </w:rPr>
              <w:t>）</w:t>
            </w:r>
          </w:p>
        </w:tc>
        <w:tc>
          <w:tcPr>
            <w:tcW w:w="1843" w:type="dxa"/>
            <w:vAlign w:val="center"/>
          </w:tcPr>
          <w:p w:rsidR="00DB2436" w:rsidRPr="00FF48CF" w:rsidRDefault="00DB2436" w:rsidP="00A33CEA">
            <w:pPr>
              <w:jc w:val="center"/>
              <w:rPr>
                <w:rFonts w:hAnsi="宋体" w:cs="楷体"/>
                <w:sz w:val="21"/>
                <w:szCs w:val="21"/>
              </w:rPr>
            </w:pPr>
          </w:p>
        </w:tc>
        <w:tc>
          <w:tcPr>
            <w:tcW w:w="2977" w:type="dxa"/>
            <w:vAlign w:val="center"/>
          </w:tcPr>
          <w:p w:rsidR="00B26827" w:rsidRDefault="00B26827" w:rsidP="00B26827">
            <w:pPr>
              <w:jc w:val="left"/>
              <w:rPr>
                <w:rFonts w:hAnsi="宋体" w:cs="楷体"/>
                <w:sz w:val="21"/>
                <w:szCs w:val="21"/>
              </w:rPr>
            </w:pPr>
            <w:r w:rsidRPr="00FF48CF">
              <w:rPr>
                <w:rFonts w:hAnsi="宋体" w:cs="楷体" w:hint="eastAsia"/>
                <w:sz w:val="21"/>
                <w:szCs w:val="21"/>
              </w:rPr>
              <w:t>超时费用</w:t>
            </w:r>
            <w:r>
              <w:rPr>
                <w:rFonts w:hAnsi="宋体" w:cs="楷体" w:hint="eastAsia"/>
                <w:sz w:val="21"/>
                <w:szCs w:val="21"/>
              </w:rPr>
              <w:t>：</w:t>
            </w:r>
            <w:r>
              <w:rPr>
                <w:rFonts w:hAnsi="宋体" w:cs="楷体" w:hint="eastAsia"/>
                <w:sz w:val="21"/>
                <w:szCs w:val="21"/>
                <w:u w:val="single"/>
              </w:rPr>
              <w:t xml:space="preserve"> </w:t>
            </w:r>
            <w:r>
              <w:rPr>
                <w:rFonts w:hAnsi="宋体" w:cs="楷体"/>
                <w:sz w:val="21"/>
                <w:szCs w:val="21"/>
                <w:u w:val="single"/>
              </w:rPr>
              <w:t xml:space="preserve">   </w:t>
            </w:r>
            <w:r w:rsidRPr="00FF48CF">
              <w:rPr>
                <w:rFonts w:hAnsi="宋体" w:cs="楷体" w:hint="eastAsia"/>
                <w:sz w:val="21"/>
                <w:szCs w:val="21"/>
              </w:rPr>
              <w:t>元/小时；</w:t>
            </w:r>
          </w:p>
          <w:p w:rsidR="00DB2436" w:rsidRPr="00FF48CF" w:rsidRDefault="00B26827" w:rsidP="00B26827">
            <w:pPr>
              <w:jc w:val="left"/>
              <w:rPr>
                <w:rFonts w:hAnsi="宋体" w:cs="楷体"/>
                <w:sz w:val="21"/>
                <w:szCs w:val="21"/>
              </w:rPr>
            </w:pPr>
            <w:r w:rsidRPr="00FF48CF">
              <w:rPr>
                <w:rFonts w:hAnsi="宋体" w:cs="楷体" w:hint="eastAsia"/>
                <w:sz w:val="21"/>
                <w:szCs w:val="21"/>
              </w:rPr>
              <w:t>超程费用</w:t>
            </w:r>
            <w:r>
              <w:rPr>
                <w:rFonts w:hAnsi="宋体" w:cs="楷体" w:hint="eastAsia"/>
                <w:sz w:val="21"/>
                <w:szCs w:val="21"/>
              </w:rPr>
              <w:t>：</w:t>
            </w:r>
            <w:r>
              <w:rPr>
                <w:rFonts w:hAnsi="宋体" w:cs="楷体" w:hint="eastAsia"/>
                <w:sz w:val="21"/>
                <w:szCs w:val="21"/>
                <w:u w:val="single"/>
              </w:rPr>
              <w:t xml:space="preserve"> </w:t>
            </w:r>
            <w:r>
              <w:rPr>
                <w:rFonts w:hAnsi="宋体" w:cs="楷体"/>
                <w:sz w:val="21"/>
                <w:szCs w:val="21"/>
                <w:u w:val="single"/>
              </w:rPr>
              <w:t xml:space="preserve">   </w:t>
            </w:r>
            <w:r w:rsidRPr="00FF48CF">
              <w:rPr>
                <w:rFonts w:hAnsi="宋体" w:cs="楷体" w:hint="eastAsia"/>
                <w:sz w:val="21"/>
                <w:szCs w:val="21"/>
              </w:rPr>
              <w:t>元/公里</w:t>
            </w:r>
          </w:p>
        </w:tc>
      </w:tr>
      <w:tr w:rsidR="00DB2436" w:rsidRPr="00FF48CF" w:rsidTr="00B26827">
        <w:trPr>
          <w:trHeight w:hRule="exact" w:val="851"/>
        </w:trPr>
        <w:tc>
          <w:tcPr>
            <w:tcW w:w="776" w:type="dxa"/>
            <w:vAlign w:val="center"/>
          </w:tcPr>
          <w:p w:rsidR="00DB2436" w:rsidRPr="00FF48CF" w:rsidRDefault="00DB2436" w:rsidP="00A33CEA">
            <w:pPr>
              <w:jc w:val="center"/>
              <w:rPr>
                <w:rFonts w:hAnsi="宋体" w:cs="楷体"/>
                <w:sz w:val="21"/>
                <w:szCs w:val="21"/>
              </w:rPr>
            </w:pPr>
            <w:r w:rsidRPr="00FF48CF">
              <w:rPr>
                <w:rFonts w:hAnsi="宋体" w:cs="楷体" w:hint="eastAsia"/>
                <w:sz w:val="21"/>
                <w:szCs w:val="21"/>
              </w:rPr>
              <w:t>4</w:t>
            </w:r>
          </w:p>
        </w:tc>
        <w:tc>
          <w:tcPr>
            <w:tcW w:w="3188" w:type="dxa"/>
            <w:vAlign w:val="center"/>
          </w:tcPr>
          <w:p w:rsidR="00DB2436" w:rsidRPr="00FF48CF" w:rsidRDefault="00DB2436" w:rsidP="00A33CEA">
            <w:pPr>
              <w:jc w:val="center"/>
              <w:rPr>
                <w:rFonts w:hAnsi="宋体" w:cs="楷体"/>
                <w:sz w:val="21"/>
                <w:szCs w:val="21"/>
              </w:rPr>
            </w:pPr>
            <w:r w:rsidRPr="00FF48CF">
              <w:rPr>
                <w:rFonts w:hAnsi="宋体" w:cs="楷体"/>
                <w:sz w:val="21"/>
                <w:szCs w:val="21"/>
              </w:rPr>
              <w:t>7座以上（含7座</w:t>
            </w:r>
            <w:r w:rsidRPr="00FF48CF">
              <w:rPr>
                <w:rFonts w:hAnsi="宋体" w:hint="eastAsia"/>
                <w:sz w:val="21"/>
                <w:szCs w:val="21"/>
              </w:rPr>
              <w:t>，日包车</w:t>
            </w:r>
            <w:r w:rsidRPr="00FF48CF">
              <w:rPr>
                <w:rFonts w:hAnsi="宋体" w:cs="楷体"/>
                <w:sz w:val="21"/>
                <w:szCs w:val="21"/>
              </w:rPr>
              <w:t>）</w:t>
            </w:r>
          </w:p>
        </w:tc>
        <w:tc>
          <w:tcPr>
            <w:tcW w:w="1843" w:type="dxa"/>
            <w:vAlign w:val="center"/>
          </w:tcPr>
          <w:p w:rsidR="00DB2436" w:rsidRPr="00FF48CF" w:rsidRDefault="00DB2436" w:rsidP="00A33CEA">
            <w:pPr>
              <w:jc w:val="center"/>
              <w:rPr>
                <w:rFonts w:hAnsi="宋体" w:cs="楷体"/>
                <w:sz w:val="21"/>
                <w:szCs w:val="21"/>
              </w:rPr>
            </w:pPr>
          </w:p>
        </w:tc>
        <w:tc>
          <w:tcPr>
            <w:tcW w:w="2977" w:type="dxa"/>
            <w:vAlign w:val="center"/>
          </w:tcPr>
          <w:p w:rsidR="00B26827" w:rsidRDefault="00B26827" w:rsidP="00B26827">
            <w:pPr>
              <w:jc w:val="left"/>
              <w:rPr>
                <w:rFonts w:hAnsi="宋体" w:cs="楷体"/>
                <w:sz w:val="21"/>
                <w:szCs w:val="21"/>
              </w:rPr>
            </w:pPr>
            <w:r w:rsidRPr="00FF48CF">
              <w:rPr>
                <w:rFonts w:hAnsi="宋体" w:cs="楷体" w:hint="eastAsia"/>
                <w:sz w:val="21"/>
                <w:szCs w:val="21"/>
              </w:rPr>
              <w:t>超时费用</w:t>
            </w:r>
            <w:r>
              <w:rPr>
                <w:rFonts w:hAnsi="宋体" w:cs="楷体" w:hint="eastAsia"/>
                <w:sz w:val="21"/>
                <w:szCs w:val="21"/>
              </w:rPr>
              <w:t>：</w:t>
            </w:r>
            <w:r>
              <w:rPr>
                <w:rFonts w:hAnsi="宋体" w:cs="楷体" w:hint="eastAsia"/>
                <w:sz w:val="21"/>
                <w:szCs w:val="21"/>
                <w:u w:val="single"/>
              </w:rPr>
              <w:t xml:space="preserve"> </w:t>
            </w:r>
            <w:r>
              <w:rPr>
                <w:rFonts w:hAnsi="宋体" w:cs="楷体"/>
                <w:sz w:val="21"/>
                <w:szCs w:val="21"/>
                <w:u w:val="single"/>
              </w:rPr>
              <w:t xml:space="preserve">   </w:t>
            </w:r>
            <w:r w:rsidRPr="00FF48CF">
              <w:rPr>
                <w:rFonts w:hAnsi="宋体" w:cs="楷体" w:hint="eastAsia"/>
                <w:sz w:val="21"/>
                <w:szCs w:val="21"/>
              </w:rPr>
              <w:t>元/小时；</w:t>
            </w:r>
          </w:p>
          <w:p w:rsidR="00DB2436" w:rsidRPr="00FF48CF" w:rsidRDefault="00B26827" w:rsidP="00B26827">
            <w:pPr>
              <w:jc w:val="left"/>
              <w:rPr>
                <w:rFonts w:hAnsi="宋体" w:cs="楷体"/>
                <w:sz w:val="21"/>
                <w:szCs w:val="21"/>
              </w:rPr>
            </w:pPr>
            <w:r w:rsidRPr="00FF48CF">
              <w:rPr>
                <w:rFonts w:hAnsi="宋体" w:cs="楷体" w:hint="eastAsia"/>
                <w:sz w:val="21"/>
                <w:szCs w:val="21"/>
              </w:rPr>
              <w:t>超程费用</w:t>
            </w:r>
            <w:r>
              <w:rPr>
                <w:rFonts w:hAnsi="宋体" w:cs="楷体" w:hint="eastAsia"/>
                <w:sz w:val="21"/>
                <w:szCs w:val="21"/>
              </w:rPr>
              <w:t>：</w:t>
            </w:r>
            <w:r>
              <w:rPr>
                <w:rFonts w:hAnsi="宋体" w:cs="楷体" w:hint="eastAsia"/>
                <w:sz w:val="21"/>
                <w:szCs w:val="21"/>
                <w:u w:val="single"/>
              </w:rPr>
              <w:t xml:space="preserve"> </w:t>
            </w:r>
            <w:r>
              <w:rPr>
                <w:rFonts w:hAnsi="宋体" w:cs="楷体"/>
                <w:sz w:val="21"/>
                <w:szCs w:val="21"/>
                <w:u w:val="single"/>
              </w:rPr>
              <w:t xml:space="preserve">   </w:t>
            </w:r>
            <w:r w:rsidRPr="00FF48CF">
              <w:rPr>
                <w:rFonts w:hAnsi="宋体" w:cs="楷体" w:hint="eastAsia"/>
                <w:sz w:val="21"/>
                <w:szCs w:val="21"/>
              </w:rPr>
              <w:t>元/公里</w:t>
            </w:r>
          </w:p>
        </w:tc>
      </w:tr>
      <w:tr w:rsidR="00DB2436" w:rsidRPr="00FF48CF" w:rsidTr="00B26827">
        <w:trPr>
          <w:trHeight w:hRule="exact" w:val="851"/>
        </w:trPr>
        <w:tc>
          <w:tcPr>
            <w:tcW w:w="776" w:type="dxa"/>
            <w:vAlign w:val="center"/>
          </w:tcPr>
          <w:p w:rsidR="00DB2436" w:rsidRPr="00FF48CF" w:rsidRDefault="00DB2436" w:rsidP="00A33CEA">
            <w:pPr>
              <w:jc w:val="center"/>
              <w:rPr>
                <w:rFonts w:hAnsi="宋体" w:cs="楷体"/>
                <w:sz w:val="21"/>
                <w:szCs w:val="21"/>
              </w:rPr>
            </w:pPr>
            <w:r w:rsidRPr="00FF48CF">
              <w:rPr>
                <w:rFonts w:hAnsi="宋体" w:cs="楷体" w:hint="eastAsia"/>
                <w:sz w:val="21"/>
                <w:szCs w:val="21"/>
              </w:rPr>
              <w:t>5</w:t>
            </w:r>
          </w:p>
        </w:tc>
        <w:tc>
          <w:tcPr>
            <w:tcW w:w="3188" w:type="dxa"/>
            <w:vAlign w:val="center"/>
          </w:tcPr>
          <w:p w:rsidR="00FF48CF" w:rsidRDefault="00DB2436" w:rsidP="00A33CEA">
            <w:pPr>
              <w:jc w:val="center"/>
              <w:rPr>
                <w:rFonts w:hAnsi="宋体" w:cs="楷体"/>
                <w:sz w:val="21"/>
                <w:szCs w:val="21"/>
              </w:rPr>
            </w:pPr>
            <w:r w:rsidRPr="00FF48CF">
              <w:rPr>
                <w:rFonts w:hAnsi="宋体" w:cs="楷体"/>
                <w:sz w:val="21"/>
                <w:szCs w:val="21"/>
              </w:rPr>
              <w:t>5座小轿车以上</w:t>
            </w:r>
          </w:p>
          <w:p w:rsidR="00DB2436" w:rsidRPr="00FF48CF" w:rsidRDefault="00DB2436" w:rsidP="00A33CEA">
            <w:pPr>
              <w:jc w:val="center"/>
              <w:rPr>
                <w:rFonts w:hAnsi="宋体" w:cs="楷体"/>
                <w:sz w:val="21"/>
                <w:szCs w:val="21"/>
              </w:rPr>
            </w:pPr>
            <w:r w:rsidRPr="00FF48CF">
              <w:rPr>
                <w:rFonts w:hAnsi="宋体" w:cs="楷体"/>
                <w:sz w:val="21"/>
                <w:szCs w:val="21"/>
              </w:rPr>
              <w:t>（含5座</w:t>
            </w:r>
            <w:r w:rsidRPr="00FF48CF">
              <w:rPr>
                <w:rFonts w:hAnsi="宋体" w:hint="eastAsia"/>
                <w:sz w:val="21"/>
                <w:szCs w:val="21"/>
              </w:rPr>
              <w:t>，日包车</w:t>
            </w:r>
            <w:r w:rsidRPr="00FF48CF">
              <w:rPr>
                <w:rFonts w:hAnsi="宋体" w:cs="楷体"/>
                <w:sz w:val="21"/>
                <w:szCs w:val="21"/>
              </w:rPr>
              <w:t>）</w:t>
            </w:r>
          </w:p>
        </w:tc>
        <w:tc>
          <w:tcPr>
            <w:tcW w:w="1843" w:type="dxa"/>
            <w:vAlign w:val="center"/>
          </w:tcPr>
          <w:p w:rsidR="00DB2436" w:rsidRPr="00FF48CF" w:rsidRDefault="00DB2436" w:rsidP="00A33CEA">
            <w:pPr>
              <w:jc w:val="center"/>
              <w:rPr>
                <w:rFonts w:hAnsi="宋体" w:cs="楷体"/>
                <w:sz w:val="21"/>
                <w:szCs w:val="21"/>
              </w:rPr>
            </w:pPr>
          </w:p>
        </w:tc>
        <w:tc>
          <w:tcPr>
            <w:tcW w:w="2977" w:type="dxa"/>
            <w:vAlign w:val="center"/>
          </w:tcPr>
          <w:p w:rsidR="00B26827" w:rsidRDefault="00B26827" w:rsidP="00B26827">
            <w:pPr>
              <w:jc w:val="left"/>
              <w:rPr>
                <w:rFonts w:hAnsi="宋体" w:cs="楷体"/>
                <w:sz w:val="21"/>
                <w:szCs w:val="21"/>
              </w:rPr>
            </w:pPr>
            <w:r w:rsidRPr="00FF48CF">
              <w:rPr>
                <w:rFonts w:hAnsi="宋体" w:cs="楷体" w:hint="eastAsia"/>
                <w:sz w:val="21"/>
                <w:szCs w:val="21"/>
              </w:rPr>
              <w:t>超时费用</w:t>
            </w:r>
            <w:r>
              <w:rPr>
                <w:rFonts w:hAnsi="宋体" w:cs="楷体" w:hint="eastAsia"/>
                <w:sz w:val="21"/>
                <w:szCs w:val="21"/>
              </w:rPr>
              <w:t>：</w:t>
            </w:r>
            <w:r>
              <w:rPr>
                <w:rFonts w:hAnsi="宋体" w:cs="楷体" w:hint="eastAsia"/>
                <w:sz w:val="21"/>
                <w:szCs w:val="21"/>
                <w:u w:val="single"/>
              </w:rPr>
              <w:t xml:space="preserve"> </w:t>
            </w:r>
            <w:r>
              <w:rPr>
                <w:rFonts w:hAnsi="宋体" w:cs="楷体"/>
                <w:sz w:val="21"/>
                <w:szCs w:val="21"/>
                <w:u w:val="single"/>
              </w:rPr>
              <w:t xml:space="preserve">   </w:t>
            </w:r>
            <w:r w:rsidRPr="00FF48CF">
              <w:rPr>
                <w:rFonts w:hAnsi="宋体" w:cs="楷体" w:hint="eastAsia"/>
                <w:sz w:val="21"/>
                <w:szCs w:val="21"/>
              </w:rPr>
              <w:t>元/小时；</w:t>
            </w:r>
          </w:p>
          <w:p w:rsidR="00DB2436" w:rsidRPr="00FF48CF" w:rsidRDefault="00B26827" w:rsidP="00B26827">
            <w:pPr>
              <w:jc w:val="left"/>
              <w:rPr>
                <w:rFonts w:hAnsi="宋体" w:cs="楷体"/>
                <w:sz w:val="21"/>
                <w:szCs w:val="21"/>
              </w:rPr>
            </w:pPr>
            <w:r w:rsidRPr="00FF48CF">
              <w:rPr>
                <w:rFonts w:hAnsi="宋体" w:cs="楷体" w:hint="eastAsia"/>
                <w:sz w:val="21"/>
                <w:szCs w:val="21"/>
              </w:rPr>
              <w:t>超程费用</w:t>
            </w:r>
            <w:r>
              <w:rPr>
                <w:rFonts w:hAnsi="宋体" w:cs="楷体" w:hint="eastAsia"/>
                <w:sz w:val="21"/>
                <w:szCs w:val="21"/>
              </w:rPr>
              <w:t>：</w:t>
            </w:r>
            <w:r>
              <w:rPr>
                <w:rFonts w:hAnsi="宋体" w:cs="楷体" w:hint="eastAsia"/>
                <w:sz w:val="21"/>
                <w:szCs w:val="21"/>
                <w:u w:val="single"/>
              </w:rPr>
              <w:t xml:space="preserve"> </w:t>
            </w:r>
            <w:r>
              <w:rPr>
                <w:rFonts w:hAnsi="宋体" w:cs="楷体"/>
                <w:sz w:val="21"/>
                <w:szCs w:val="21"/>
                <w:u w:val="single"/>
              </w:rPr>
              <w:t xml:space="preserve">   </w:t>
            </w:r>
            <w:r w:rsidRPr="00FF48CF">
              <w:rPr>
                <w:rFonts w:hAnsi="宋体" w:cs="楷体" w:hint="eastAsia"/>
                <w:sz w:val="21"/>
                <w:szCs w:val="21"/>
              </w:rPr>
              <w:t>元/公里</w:t>
            </w:r>
          </w:p>
        </w:tc>
      </w:tr>
      <w:tr w:rsidR="00DB2436" w:rsidRPr="00FF48CF" w:rsidTr="00B26827">
        <w:trPr>
          <w:trHeight w:hRule="exact" w:val="851"/>
        </w:trPr>
        <w:tc>
          <w:tcPr>
            <w:tcW w:w="776" w:type="dxa"/>
            <w:vAlign w:val="center"/>
          </w:tcPr>
          <w:p w:rsidR="00DB2436" w:rsidRPr="00FF48CF" w:rsidRDefault="00DB2436" w:rsidP="00A33CEA">
            <w:pPr>
              <w:jc w:val="center"/>
              <w:rPr>
                <w:rFonts w:hAnsi="宋体" w:cs="楷体"/>
                <w:sz w:val="21"/>
                <w:szCs w:val="21"/>
              </w:rPr>
            </w:pPr>
            <w:r w:rsidRPr="00FF48CF">
              <w:rPr>
                <w:rFonts w:hAnsi="宋体" w:cs="楷体" w:hint="eastAsia"/>
                <w:sz w:val="21"/>
                <w:szCs w:val="21"/>
              </w:rPr>
              <w:t>6</w:t>
            </w:r>
          </w:p>
        </w:tc>
        <w:tc>
          <w:tcPr>
            <w:tcW w:w="3188" w:type="dxa"/>
            <w:vAlign w:val="center"/>
          </w:tcPr>
          <w:p w:rsidR="00FF48CF" w:rsidRDefault="00DB2436" w:rsidP="00A33CEA">
            <w:pPr>
              <w:jc w:val="center"/>
              <w:rPr>
                <w:rFonts w:hAnsi="宋体"/>
                <w:sz w:val="21"/>
                <w:szCs w:val="21"/>
              </w:rPr>
            </w:pPr>
            <w:r w:rsidRPr="00FF48CF">
              <w:rPr>
                <w:rFonts w:hAnsi="宋体"/>
                <w:sz w:val="21"/>
                <w:szCs w:val="21"/>
              </w:rPr>
              <w:t>7座以上</w:t>
            </w:r>
          </w:p>
          <w:p w:rsidR="00DB2436" w:rsidRPr="00FF48CF" w:rsidRDefault="00DB2436" w:rsidP="00A33CEA">
            <w:pPr>
              <w:jc w:val="center"/>
              <w:rPr>
                <w:rFonts w:hAnsi="宋体" w:cs="楷体"/>
                <w:sz w:val="21"/>
                <w:szCs w:val="21"/>
              </w:rPr>
            </w:pPr>
            <w:r w:rsidRPr="00FF48CF">
              <w:rPr>
                <w:rFonts w:hAnsi="宋体"/>
                <w:sz w:val="21"/>
                <w:szCs w:val="21"/>
              </w:rPr>
              <w:t>（含7座</w:t>
            </w:r>
            <w:r w:rsidRPr="00FF48CF">
              <w:rPr>
                <w:rFonts w:hAnsi="宋体" w:hint="eastAsia"/>
                <w:sz w:val="21"/>
                <w:szCs w:val="21"/>
              </w:rPr>
              <w:t>，24小时待命车</w:t>
            </w:r>
            <w:r w:rsidRPr="00FF48CF">
              <w:rPr>
                <w:rFonts w:hAnsi="宋体"/>
                <w:sz w:val="21"/>
                <w:szCs w:val="21"/>
              </w:rPr>
              <w:t>）</w:t>
            </w:r>
          </w:p>
        </w:tc>
        <w:tc>
          <w:tcPr>
            <w:tcW w:w="1843" w:type="dxa"/>
            <w:vAlign w:val="center"/>
          </w:tcPr>
          <w:p w:rsidR="00DB2436" w:rsidRPr="00FF48CF" w:rsidRDefault="00DB2436" w:rsidP="00A33CEA">
            <w:pPr>
              <w:jc w:val="center"/>
              <w:rPr>
                <w:rFonts w:hAnsi="宋体" w:cs="楷体"/>
                <w:sz w:val="21"/>
                <w:szCs w:val="21"/>
              </w:rPr>
            </w:pPr>
          </w:p>
        </w:tc>
        <w:tc>
          <w:tcPr>
            <w:tcW w:w="2977" w:type="dxa"/>
            <w:vAlign w:val="center"/>
          </w:tcPr>
          <w:p w:rsidR="00DB2436" w:rsidRPr="00FF48CF" w:rsidRDefault="00DB2436" w:rsidP="00A33CEA">
            <w:pPr>
              <w:jc w:val="center"/>
              <w:rPr>
                <w:rFonts w:hAnsi="宋体" w:cs="楷体"/>
                <w:sz w:val="21"/>
                <w:szCs w:val="21"/>
              </w:rPr>
            </w:pPr>
          </w:p>
        </w:tc>
      </w:tr>
      <w:tr w:rsidR="00DB2436" w:rsidRPr="00FF48CF" w:rsidTr="00B26827">
        <w:trPr>
          <w:trHeight w:hRule="exact" w:val="851"/>
        </w:trPr>
        <w:tc>
          <w:tcPr>
            <w:tcW w:w="776" w:type="dxa"/>
            <w:vAlign w:val="center"/>
          </w:tcPr>
          <w:p w:rsidR="00DB2436" w:rsidRPr="00FF48CF" w:rsidRDefault="00DB2436" w:rsidP="00A33CEA">
            <w:pPr>
              <w:jc w:val="center"/>
              <w:rPr>
                <w:rFonts w:hAnsi="宋体" w:cs="楷体"/>
                <w:sz w:val="21"/>
                <w:szCs w:val="21"/>
              </w:rPr>
            </w:pPr>
            <w:r w:rsidRPr="00FF48CF">
              <w:rPr>
                <w:rFonts w:hAnsi="宋体" w:cs="楷体" w:hint="eastAsia"/>
                <w:sz w:val="21"/>
                <w:szCs w:val="21"/>
              </w:rPr>
              <w:t>7</w:t>
            </w:r>
          </w:p>
        </w:tc>
        <w:tc>
          <w:tcPr>
            <w:tcW w:w="3188" w:type="dxa"/>
            <w:vAlign w:val="center"/>
          </w:tcPr>
          <w:p w:rsidR="00FF48CF" w:rsidRDefault="00DB2436" w:rsidP="00A33CEA">
            <w:pPr>
              <w:jc w:val="center"/>
              <w:rPr>
                <w:rFonts w:hAnsi="宋体"/>
                <w:sz w:val="21"/>
                <w:szCs w:val="21"/>
              </w:rPr>
            </w:pPr>
            <w:r w:rsidRPr="00FF48CF">
              <w:rPr>
                <w:rFonts w:hAnsi="宋体" w:hint="eastAsia"/>
                <w:sz w:val="21"/>
                <w:szCs w:val="21"/>
              </w:rPr>
              <w:t>5</w:t>
            </w:r>
            <w:r w:rsidRPr="00FF48CF">
              <w:rPr>
                <w:rFonts w:hAnsi="宋体"/>
                <w:sz w:val="21"/>
                <w:szCs w:val="21"/>
              </w:rPr>
              <w:t>座</w:t>
            </w:r>
            <w:r w:rsidRPr="00FF48CF">
              <w:rPr>
                <w:rFonts w:hAnsi="宋体" w:hint="eastAsia"/>
                <w:sz w:val="21"/>
                <w:szCs w:val="21"/>
              </w:rPr>
              <w:t>小轿车</w:t>
            </w:r>
            <w:r w:rsidRPr="00FF48CF">
              <w:rPr>
                <w:rFonts w:hAnsi="宋体"/>
                <w:sz w:val="21"/>
                <w:szCs w:val="21"/>
              </w:rPr>
              <w:t>以上</w:t>
            </w:r>
          </w:p>
          <w:p w:rsidR="00DB2436" w:rsidRPr="00FF48CF" w:rsidRDefault="00DB2436" w:rsidP="00A33CEA">
            <w:pPr>
              <w:jc w:val="center"/>
              <w:rPr>
                <w:rFonts w:hAnsi="宋体" w:cs="楷体"/>
                <w:sz w:val="21"/>
                <w:szCs w:val="21"/>
              </w:rPr>
            </w:pPr>
            <w:r w:rsidRPr="00FF48CF">
              <w:rPr>
                <w:rFonts w:hAnsi="宋体"/>
                <w:sz w:val="21"/>
                <w:szCs w:val="21"/>
              </w:rPr>
              <w:t>（含</w:t>
            </w:r>
            <w:r w:rsidRPr="00FF48CF">
              <w:rPr>
                <w:rFonts w:hAnsi="宋体" w:hint="eastAsia"/>
                <w:sz w:val="21"/>
                <w:szCs w:val="21"/>
              </w:rPr>
              <w:t>5</w:t>
            </w:r>
            <w:r w:rsidRPr="00FF48CF">
              <w:rPr>
                <w:rFonts w:hAnsi="宋体"/>
                <w:sz w:val="21"/>
                <w:szCs w:val="21"/>
              </w:rPr>
              <w:t>座</w:t>
            </w:r>
            <w:r w:rsidRPr="00FF48CF">
              <w:rPr>
                <w:rFonts w:hAnsi="宋体" w:hint="eastAsia"/>
                <w:sz w:val="21"/>
                <w:szCs w:val="21"/>
              </w:rPr>
              <w:t>，24小时待命车</w:t>
            </w:r>
            <w:r w:rsidRPr="00FF48CF">
              <w:rPr>
                <w:rFonts w:hAnsi="宋体"/>
                <w:sz w:val="21"/>
                <w:szCs w:val="21"/>
              </w:rPr>
              <w:t>）</w:t>
            </w:r>
          </w:p>
        </w:tc>
        <w:tc>
          <w:tcPr>
            <w:tcW w:w="1843" w:type="dxa"/>
            <w:vAlign w:val="center"/>
          </w:tcPr>
          <w:p w:rsidR="00DB2436" w:rsidRPr="00FF48CF" w:rsidRDefault="00DB2436" w:rsidP="00A33CEA">
            <w:pPr>
              <w:jc w:val="center"/>
              <w:rPr>
                <w:rFonts w:hAnsi="宋体" w:cs="楷体"/>
                <w:sz w:val="21"/>
                <w:szCs w:val="21"/>
              </w:rPr>
            </w:pPr>
          </w:p>
        </w:tc>
        <w:tc>
          <w:tcPr>
            <w:tcW w:w="2977" w:type="dxa"/>
            <w:vAlign w:val="center"/>
          </w:tcPr>
          <w:p w:rsidR="00DB2436" w:rsidRPr="00FF48CF" w:rsidRDefault="00DB2436" w:rsidP="00A33CEA">
            <w:pPr>
              <w:jc w:val="center"/>
              <w:rPr>
                <w:rFonts w:hAnsi="宋体" w:cs="楷体"/>
                <w:sz w:val="21"/>
                <w:szCs w:val="21"/>
              </w:rPr>
            </w:pPr>
          </w:p>
        </w:tc>
      </w:tr>
      <w:tr w:rsidR="00DB2436" w:rsidRPr="00FF48CF" w:rsidTr="00B26827">
        <w:trPr>
          <w:trHeight w:hRule="exact" w:val="614"/>
        </w:trPr>
        <w:tc>
          <w:tcPr>
            <w:tcW w:w="8784" w:type="dxa"/>
            <w:gridSpan w:val="4"/>
            <w:vAlign w:val="center"/>
          </w:tcPr>
          <w:p w:rsidR="00DB2436" w:rsidRPr="00FF48CF" w:rsidRDefault="00DB2436" w:rsidP="00A33CEA">
            <w:pPr>
              <w:rPr>
                <w:rFonts w:hAnsi="宋体" w:cs="楷体"/>
                <w:b/>
                <w:sz w:val="21"/>
                <w:szCs w:val="21"/>
                <w:u w:val="single"/>
              </w:rPr>
            </w:pPr>
            <w:r w:rsidRPr="00FF48CF">
              <w:rPr>
                <w:rFonts w:hAnsi="宋体" w:cs="楷体" w:hint="eastAsia"/>
                <w:b/>
                <w:sz w:val="21"/>
                <w:szCs w:val="21"/>
              </w:rPr>
              <w:t>综合单价合计：</w:t>
            </w:r>
            <w:r w:rsidRPr="00FF48CF">
              <w:rPr>
                <w:rFonts w:hAnsi="宋体" w:cs="楷体" w:hint="eastAsia"/>
                <w:b/>
                <w:sz w:val="21"/>
                <w:szCs w:val="21"/>
                <w:u w:val="single"/>
              </w:rPr>
              <w:t>大写            （¥：       元）</w:t>
            </w:r>
          </w:p>
        </w:tc>
      </w:tr>
      <w:tr w:rsidR="00DB2436" w:rsidRPr="00FF48CF" w:rsidTr="008E13DF">
        <w:trPr>
          <w:trHeight w:hRule="exact" w:val="2795"/>
        </w:trPr>
        <w:tc>
          <w:tcPr>
            <w:tcW w:w="8784" w:type="dxa"/>
            <w:gridSpan w:val="4"/>
            <w:vAlign w:val="center"/>
          </w:tcPr>
          <w:p w:rsidR="008E13DF" w:rsidRPr="008E13DF" w:rsidRDefault="00DB2436" w:rsidP="008E13DF">
            <w:pPr>
              <w:pStyle w:val="ac"/>
              <w:spacing w:after="0"/>
              <w:ind w:firstLineChars="0" w:firstLine="0"/>
              <w:rPr>
                <w:rFonts w:ascii="宋体" w:eastAsia="宋体" w:hAnsi="宋体" w:cs="宋体"/>
                <w:b/>
                <w:sz w:val="21"/>
                <w:szCs w:val="21"/>
              </w:rPr>
            </w:pPr>
            <w:r w:rsidRPr="00FF48CF">
              <w:rPr>
                <w:rFonts w:ascii="宋体" w:eastAsia="宋体" w:hAnsi="宋体" w:cs="宋体" w:hint="eastAsia"/>
                <w:b/>
                <w:sz w:val="21"/>
                <w:szCs w:val="21"/>
              </w:rPr>
              <w:t>备注：1.综合单价合计=</w:t>
            </w:r>
            <w:r w:rsidRPr="00FF48CF">
              <w:rPr>
                <w:rFonts w:ascii="宋体" w:eastAsia="宋体" w:hAnsi="宋体" w:cs="宋体"/>
                <w:b/>
                <w:sz w:val="21"/>
                <w:szCs w:val="21"/>
              </w:rPr>
              <w:t xml:space="preserve"> 50座以上（含50座，日包车）</w:t>
            </w:r>
            <w:r w:rsidRPr="00FF48CF">
              <w:rPr>
                <w:rFonts w:ascii="宋体" w:eastAsia="宋体" w:hAnsi="宋体" w:cs="宋体" w:hint="eastAsia"/>
                <w:b/>
                <w:sz w:val="21"/>
                <w:szCs w:val="21"/>
              </w:rPr>
              <w:t>综合单价</w:t>
            </w:r>
            <w:r w:rsidR="008E13DF">
              <w:rPr>
                <w:rFonts w:ascii="宋体" w:eastAsia="宋体" w:hAnsi="宋体" w:cs="宋体" w:hint="eastAsia"/>
                <w:b/>
                <w:sz w:val="21"/>
                <w:szCs w:val="21"/>
              </w:rPr>
              <w:t>（不考虑超时/程费用）</w:t>
            </w:r>
            <w:r w:rsidRPr="00FF48CF">
              <w:rPr>
                <w:rFonts w:ascii="宋体" w:eastAsia="宋体" w:hAnsi="宋体" w:cs="宋体" w:hint="eastAsia"/>
                <w:b/>
                <w:sz w:val="21"/>
                <w:szCs w:val="21"/>
              </w:rPr>
              <w:t>+</w:t>
            </w:r>
            <w:r w:rsidRPr="00FF48CF">
              <w:rPr>
                <w:rFonts w:ascii="宋体" w:eastAsia="宋体" w:hAnsi="宋体" w:cs="宋体"/>
                <w:b/>
                <w:sz w:val="21"/>
                <w:szCs w:val="21"/>
              </w:rPr>
              <w:t>38座以上（含38座，日包车）</w:t>
            </w:r>
            <w:r w:rsidRPr="00FF48CF">
              <w:rPr>
                <w:rFonts w:ascii="宋体" w:eastAsia="宋体" w:hAnsi="宋体" w:cs="宋体" w:hint="eastAsia"/>
                <w:b/>
                <w:sz w:val="21"/>
                <w:szCs w:val="21"/>
              </w:rPr>
              <w:t>综合单价</w:t>
            </w:r>
            <w:r w:rsidR="008E13DF">
              <w:rPr>
                <w:rFonts w:ascii="宋体" w:eastAsia="宋体" w:hAnsi="宋体" w:cs="宋体" w:hint="eastAsia"/>
                <w:b/>
                <w:sz w:val="21"/>
                <w:szCs w:val="21"/>
              </w:rPr>
              <w:t>（不考虑超时/程费用）</w:t>
            </w:r>
            <w:r w:rsidRPr="00FF48CF">
              <w:rPr>
                <w:rFonts w:ascii="宋体" w:eastAsia="宋体" w:hAnsi="宋体" w:cs="宋体" w:hint="eastAsia"/>
                <w:b/>
                <w:sz w:val="21"/>
                <w:szCs w:val="21"/>
              </w:rPr>
              <w:t>+</w:t>
            </w:r>
            <w:r w:rsidRPr="00FF48CF">
              <w:rPr>
                <w:rFonts w:ascii="宋体" w:eastAsia="宋体" w:hAnsi="宋体" w:cs="宋体"/>
                <w:b/>
                <w:sz w:val="21"/>
                <w:szCs w:val="21"/>
              </w:rPr>
              <w:t>22座以上（含22座，日包车）</w:t>
            </w:r>
            <w:r w:rsidRPr="00FF48CF">
              <w:rPr>
                <w:rFonts w:ascii="宋体" w:eastAsia="宋体" w:hAnsi="宋体" w:cs="宋体" w:hint="eastAsia"/>
                <w:b/>
                <w:sz w:val="21"/>
                <w:szCs w:val="21"/>
              </w:rPr>
              <w:t>综合单价</w:t>
            </w:r>
            <w:r w:rsidR="008E13DF">
              <w:rPr>
                <w:rFonts w:ascii="宋体" w:eastAsia="宋体" w:hAnsi="宋体" w:cs="宋体" w:hint="eastAsia"/>
                <w:b/>
                <w:sz w:val="21"/>
                <w:szCs w:val="21"/>
              </w:rPr>
              <w:t>（不考虑超时/程费用）</w:t>
            </w:r>
            <w:r w:rsidRPr="00FF48CF">
              <w:rPr>
                <w:rFonts w:ascii="宋体" w:eastAsia="宋体" w:hAnsi="宋体" w:cs="宋体" w:hint="eastAsia"/>
                <w:b/>
                <w:sz w:val="21"/>
                <w:szCs w:val="21"/>
              </w:rPr>
              <w:t>+</w:t>
            </w:r>
            <w:r w:rsidRPr="00FF48CF">
              <w:rPr>
                <w:rFonts w:ascii="宋体" w:eastAsia="宋体" w:hAnsi="宋体" w:cs="宋体"/>
                <w:b/>
                <w:sz w:val="21"/>
                <w:szCs w:val="21"/>
              </w:rPr>
              <w:t>7座以上（含7座，日包车）</w:t>
            </w:r>
            <w:r w:rsidRPr="00FF48CF">
              <w:rPr>
                <w:rFonts w:ascii="宋体" w:eastAsia="宋体" w:hAnsi="宋体" w:cs="宋体" w:hint="eastAsia"/>
                <w:b/>
                <w:sz w:val="21"/>
                <w:szCs w:val="21"/>
              </w:rPr>
              <w:t>综合单价</w:t>
            </w:r>
            <w:r w:rsidR="008E13DF">
              <w:rPr>
                <w:rFonts w:ascii="宋体" w:eastAsia="宋体" w:hAnsi="宋体" w:cs="宋体" w:hint="eastAsia"/>
                <w:b/>
                <w:sz w:val="21"/>
                <w:szCs w:val="21"/>
              </w:rPr>
              <w:t>（不考虑超时/程费用）</w:t>
            </w:r>
            <w:r w:rsidRPr="00FF48CF">
              <w:rPr>
                <w:rFonts w:ascii="宋体" w:eastAsia="宋体" w:hAnsi="宋体" w:cs="宋体" w:hint="eastAsia"/>
                <w:b/>
                <w:sz w:val="21"/>
                <w:szCs w:val="21"/>
              </w:rPr>
              <w:t>+</w:t>
            </w:r>
            <w:r w:rsidRPr="00FF48CF">
              <w:rPr>
                <w:rFonts w:ascii="宋体" w:eastAsia="宋体" w:hAnsi="宋体" w:cs="宋体"/>
                <w:b/>
                <w:sz w:val="21"/>
                <w:szCs w:val="21"/>
              </w:rPr>
              <w:t>5座小</w:t>
            </w:r>
            <w:r w:rsidRPr="005D56EA">
              <w:rPr>
                <w:rFonts w:ascii="宋体" w:eastAsia="宋体" w:hAnsi="宋体" w:cs="宋体"/>
                <w:b/>
                <w:sz w:val="21"/>
                <w:szCs w:val="21"/>
              </w:rPr>
              <w:t>轿车以上（含5座，日包车）</w:t>
            </w:r>
            <w:r w:rsidRPr="005D56EA">
              <w:rPr>
                <w:rFonts w:ascii="宋体" w:eastAsia="宋体" w:hAnsi="宋体" w:cs="宋体" w:hint="eastAsia"/>
                <w:b/>
                <w:sz w:val="21"/>
                <w:szCs w:val="21"/>
              </w:rPr>
              <w:t>综合单价</w:t>
            </w:r>
            <w:r w:rsidR="008E13DF" w:rsidRPr="005D56EA">
              <w:rPr>
                <w:rFonts w:ascii="宋体" w:eastAsia="宋体" w:hAnsi="宋体" w:cs="宋体" w:hint="eastAsia"/>
                <w:b/>
                <w:sz w:val="21"/>
                <w:szCs w:val="21"/>
              </w:rPr>
              <w:t>（不考虑超时/程费用）</w:t>
            </w:r>
            <w:r w:rsidRPr="005D56EA">
              <w:rPr>
                <w:rFonts w:ascii="宋体" w:eastAsia="宋体" w:hAnsi="宋体" w:cs="宋体" w:hint="eastAsia"/>
                <w:b/>
                <w:sz w:val="21"/>
                <w:szCs w:val="21"/>
              </w:rPr>
              <w:t>+</w:t>
            </w:r>
            <w:r w:rsidRPr="005D56EA">
              <w:rPr>
                <w:rFonts w:ascii="宋体" w:eastAsia="宋体" w:hAnsi="宋体" w:cs="宋体"/>
                <w:b/>
                <w:sz w:val="21"/>
                <w:szCs w:val="21"/>
              </w:rPr>
              <w:t>7座以上（含7座，24小时待命车）</w:t>
            </w:r>
            <w:r w:rsidRPr="005D56EA">
              <w:rPr>
                <w:rFonts w:ascii="宋体" w:eastAsia="宋体" w:hAnsi="宋体" w:cs="宋体" w:hint="eastAsia"/>
                <w:b/>
                <w:sz w:val="21"/>
                <w:szCs w:val="21"/>
              </w:rPr>
              <w:t>综合单价+</w:t>
            </w:r>
            <w:r w:rsidRPr="005D56EA">
              <w:rPr>
                <w:rFonts w:ascii="宋体" w:eastAsia="宋体" w:hAnsi="宋体" w:cs="宋体"/>
                <w:b/>
                <w:sz w:val="21"/>
                <w:szCs w:val="21"/>
              </w:rPr>
              <w:t>5座小轿车以上（含5座，24小时待命车）</w:t>
            </w:r>
            <w:r w:rsidR="005D56EA" w:rsidRPr="005D56EA">
              <w:rPr>
                <w:rFonts w:ascii="宋体" w:eastAsia="宋体" w:hAnsi="宋体" w:cs="宋体" w:hint="eastAsia"/>
                <w:b/>
                <w:sz w:val="21"/>
                <w:szCs w:val="21"/>
              </w:rPr>
              <w:t>综合单价</w:t>
            </w:r>
            <w:bookmarkStart w:id="0" w:name="_GoBack"/>
            <w:bookmarkEnd w:id="0"/>
            <w:r w:rsidRPr="005D56EA">
              <w:rPr>
                <w:rFonts w:ascii="宋体" w:eastAsia="宋体" w:hAnsi="宋体" w:cs="宋体" w:hint="eastAsia"/>
                <w:b/>
                <w:sz w:val="21"/>
                <w:szCs w:val="21"/>
              </w:rPr>
              <w:t>，综合单价合计须与 “标的清单”中单价（详见3.2.5其他要求-2.4单价约定内容）一致，否</w:t>
            </w:r>
            <w:r w:rsidRPr="00FF48CF">
              <w:rPr>
                <w:rFonts w:ascii="宋体" w:eastAsia="宋体" w:hAnsi="宋体" w:cs="宋体" w:hint="eastAsia"/>
                <w:b/>
                <w:sz w:val="21"/>
                <w:szCs w:val="21"/>
              </w:rPr>
              <w:t>则供应商应承担一切不利后果。</w:t>
            </w:r>
          </w:p>
        </w:tc>
      </w:tr>
    </w:tbl>
    <w:p w:rsidR="00DB2436" w:rsidRPr="00FF48CF" w:rsidRDefault="00DB2436" w:rsidP="00DB2436">
      <w:pPr>
        <w:spacing w:line="360" w:lineRule="auto"/>
        <w:ind w:firstLineChars="200" w:firstLine="422"/>
        <w:rPr>
          <w:rFonts w:hAnsi="宋体" w:cs="宋体"/>
          <w:b/>
          <w:sz w:val="21"/>
          <w:szCs w:val="21"/>
        </w:rPr>
      </w:pPr>
      <w:r w:rsidRPr="00FF48CF">
        <w:rPr>
          <w:rFonts w:hAnsi="宋体" w:cs="宋体" w:hint="eastAsia"/>
          <w:b/>
          <w:sz w:val="21"/>
          <w:szCs w:val="21"/>
        </w:rPr>
        <w:t>注：1.供应商可适当调整该表格式，但不得减少信息内容。</w:t>
      </w:r>
    </w:p>
    <w:p w:rsidR="00DB2436" w:rsidRPr="00FF48CF" w:rsidRDefault="00DB2436" w:rsidP="00DB2436">
      <w:pPr>
        <w:spacing w:line="360" w:lineRule="auto"/>
        <w:ind w:firstLineChars="399" w:firstLine="841"/>
        <w:rPr>
          <w:rFonts w:hAnsi="宋体" w:cs="宋体"/>
          <w:b/>
          <w:sz w:val="21"/>
          <w:szCs w:val="21"/>
        </w:rPr>
      </w:pPr>
      <w:r w:rsidRPr="00FF48CF">
        <w:rPr>
          <w:rFonts w:hAnsi="宋体" w:cs="宋体" w:hint="eastAsia"/>
          <w:b/>
          <w:sz w:val="21"/>
          <w:szCs w:val="21"/>
        </w:rPr>
        <w:t>2.如不提供综合报价，将视为无效响应。</w:t>
      </w:r>
    </w:p>
    <w:p w:rsidR="00DB2436" w:rsidRPr="00FF48CF" w:rsidRDefault="00DB2436" w:rsidP="00DB2436">
      <w:pPr>
        <w:pStyle w:val="ac"/>
        <w:spacing w:after="0" w:line="360" w:lineRule="auto"/>
        <w:ind w:left="480" w:firstLine="211"/>
        <w:rPr>
          <w:rFonts w:ascii="宋体" w:eastAsia="宋体" w:hAnsi="宋体" w:cs="宋体"/>
          <w:b/>
          <w:sz w:val="21"/>
          <w:szCs w:val="21"/>
        </w:rPr>
      </w:pPr>
      <w:r w:rsidRPr="00FF48CF">
        <w:rPr>
          <w:rFonts w:ascii="宋体" w:eastAsia="宋体" w:hAnsi="宋体" w:cs="宋体" w:hint="eastAsia"/>
          <w:b/>
          <w:sz w:val="21"/>
          <w:szCs w:val="21"/>
        </w:rPr>
        <w:t xml:space="preserve"> </w:t>
      </w:r>
      <w:r w:rsidR="00AC0D5A">
        <w:rPr>
          <w:rFonts w:ascii="宋体" w:eastAsia="宋体" w:hAnsi="宋体" w:cs="宋体"/>
          <w:b/>
          <w:sz w:val="21"/>
          <w:szCs w:val="21"/>
        </w:rPr>
        <w:t xml:space="preserve"> </w:t>
      </w:r>
      <w:r w:rsidRPr="00FF48CF">
        <w:rPr>
          <w:rFonts w:ascii="宋体" w:eastAsia="宋体" w:hAnsi="宋体" w:cs="宋体" w:hint="eastAsia"/>
          <w:b/>
          <w:sz w:val="21"/>
          <w:szCs w:val="21"/>
        </w:rPr>
        <w:t>3.供应商所报单价超过单项综合单价限价的，其投标将被否决。</w:t>
      </w:r>
    </w:p>
    <w:p w:rsidR="00DB2436" w:rsidRPr="00FF48CF" w:rsidRDefault="00DB2436" w:rsidP="00DB2436">
      <w:pPr>
        <w:spacing w:line="360" w:lineRule="auto"/>
        <w:rPr>
          <w:rFonts w:hAnsi="宋体" w:cs="宋体"/>
          <w:b/>
          <w:sz w:val="21"/>
          <w:szCs w:val="21"/>
        </w:rPr>
      </w:pPr>
      <w:r w:rsidRPr="00FF48CF">
        <w:rPr>
          <w:rFonts w:hAnsi="宋体" w:cs="宋体" w:hint="eastAsia"/>
          <w:b/>
          <w:sz w:val="21"/>
          <w:szCs w:val="21"/>
        </w:rPr>
        <w:lastRenderedPageBreak/>
        <w:t xml:space="preserve"> </w:t>
      </w:r>
      <w:r w:rsidRPr="00FF48CF">
        <w:rPr>
          <w:rFonts w:hAnsi="宋体" w:cs="宋体"/>
          <w:b/>
          <w:sz w:val="21"/>
          <w:szCs w:val="21"/>
        </w:rPr>
        <w:t xml:space="preserve">       </w:t>
      </w:r>
      <w:r w:rsidRPr="00FF48CF">
        <w:rPr>
          <w:rFonts w:hAnsi="宋体" w:cs="宋体" w:hint="eastAsia"/>
          <w:b/>
          <w:sz w:val="21"/>
          <w:szCs w:val="21"/>
        </w:rPr>
        <w:t>4.</w:t>
      </w:r>
      <w:r w:rsidRPr="00FF48CF">
        <w:rPr>
          <w:rFonts w:hAnsi="宋体" w:cs="宋体"/>
          <w:b/>
          <w:sz w:val="21"/>
          <w:szCs w:val="21"/>
        </w:rPr>
        <w:t>各车型综合单价指供应商为完成本项目要求的全部服务（含为完成服务提供的货物）内容最终综合单价的体现，所报的价格应考虑到可能发生的所有与完成本项目相关服务及履行合同义务有关的一切费用（包含但不限于常规线路运费、高速过路费、应急备用路线里程等</w:t>
      </w:r>
      <w:r w:rsidR="00E205FF" w:rsidRPr="00FF48CF">
        <w:rPr>
          <w:rFonts w:hAnsi="宋体" w:cs="宋体" w:hint="eastAsia"/>
          <w:b/>
          <w:sz w:val="21"/>
          <w:szCs w:val="21"/>
        </w:rPr>
        <w:t>）</w:t>
      </w:r>
      <w:r w:rsidRPr="00FF48CF">
        <w:rPr>
          <w:rFonts w:hAnsi="宋体" w:cs="宋体" w:hint="eastAsia"/>
          <w:b/>
          <w:sz w:val="21"/>
          <w:szCs w:val="21"/>
        </w:rPr>
        <w:t>。</w:t>
      </w:r>
    </w:p>
    <w:p w:rsidR="00DB2436" w:rsidRPr="00FF48CF" w:rsidRDefault="00DB2436" w:rsidP="00DB2436">
      <w:pPr>
        <w:spacing w:line="360" w:lineRule="auto"/>
        <w:jc w:val="left"/>
        <w:rPr>
          <w:rFonts w:hAnsi="宋体" w:cs="宋体"/>
          <w:sz w:val="21"/>
          <w:szCs w:val="21"/>
        </w:rPr>
      </w:pPr>
    </w:p>
    <w:p w:rsidR="00DB2436" w:rsidRPr="00FF48CF" w:rsidRDefault="00DB2436" w:rsidP="00DB2436">
      <w:pPr>
        <w:spacing w:line="360" w:lineRule="auto"/>
        <w:jc w:val="left"/>
        <w:rPr>
          <w:rFonts w:hAnsi="宋体" w:cs="宋体"/>
          <w:sz w:val="21"/>
          <w:szCs w:val="21"/>
        </w:rPr>
      </w:pPr>
      <w:r w:rsidRPr="00FF48CF">
        <w:rPr>
          <w:rFonts w:hAnsi="宋体" w:cs="宋体" w:hint="eastAsia"/>
          <w:sz w:val="21"/>
          <w:szCs w:val="21"/>
        </w:rPr>
        <w:t>供应商名称（公章）：</w:t>
      </w:r>
    </w:p>
    <w:p w:rsidR="00DB2436" w:rsidRPr="00FF48CF" w:rsidRDefault="00DB2436" w:rsidP="00DB2436">
      <w:pPr>
        <w:spacing w:line="360" w:lineRule="auto"/>
        <w:jc w:val="left"/>
        <w:rPr>
          <w:rFonts w:hAnsi="宋体" w:cs="宋体"/>
          <w:sz w:val="21"/>
          <w:szCs w:val="21"/>
        </w:rPr>
      </w:pPr>
      <w:r w:rsidRPr="00FF48CF">
        <w:rPr>
          <w:rFonts w:hAnsi="宋体" w:cs="宋体" w:hint="eastAsia"/>
          <w:sz w:val="21"/>
          <w:szCs w:val="21"/>
        </w:rPr>
        <w:t>法定代表人/被授权人（签字或盖章）：</w:t>
      </w:r>
    </w:p>
    <w:p w:rsidR="00DB2436" w:rsidRPr="00FF48CF" w:rsidRDefault="00DB2436" w:rsidP="00DB2436">
      <w:pPr>
        <w:spacing w:line="360" w:lineRule="auto"/>
        <w:jc w:val="left"/>
        <w:rPr>
          <w:rFonts w:hAnsi="宋体" w:cs="宋体"/>
          <w:sz w:val="21"/>
          <w:szCs w:val="21"/>
        </w:rPr>
      </w:pPr>
      <w:r w:rsidRPr="00FF48CF">
        <w:rPr>
          <w:rFonts w:hAnsi="宋体" w:cs="宋体" w:hint="eastAsia"/>
          <w:sz w:val="21"/>
          <w:szCs w:val="21"/>
        </w:rPr>
        <w:t>日    期：</w:t>
      </w:r>
    </w:p>
    <w:p w:rsidR="00B40D0B" w:rsidRPr="00FF48CF" w:rsidRDefault="00B40D0B" w:rsidP="00DE0E28">
      <w:pPr>
        <w:pStyle w:val="a0"/>
        <w:rPr>
          <w:rFonts w:hAnsi="宋体"/>
          <w:sz w:val="21"/>
          <w:szCs w:val="21"/>
        </w:rPr>
      </w:pPr>
    </w:p>
    <w:p w:rsidR="00DE0E28" w:rsidRPr="00DE0E28" w:rsidRDefault="00DE0E28" w:rsidP="00DE0E28">
      <w:pPr>
        <w:pStyle w:val="a0"/>
        <w:ind w:firstLine="480"/>
      </w:pPr>
    </w:p>
    <w:sectPr w:rsidR="00DE0E28" w:rsidRPr="00DE0E28" w:rsidSect="00CC6DFE">
      <w:pgSz w:w="11906" w:h="16838"/>
      <w:pgMar w:top="1440" w:right="1800" w:bottom="1440" w:left="1800"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A0527"/>
    <w:multiLevelType w:val="hybridMultilevel"/>
    <w:tmpl w:val="E93EB0FA"/>
    <w:lvl w:ilvl="0" w:tplc="783E6C22">
      <w:start w:val="1"/>
      <w:numFmt w:val="japaneseCounting"/>
      <w:lvlText w:val="（%1）"/>
      <w:lvlJc w:val="left"/>
      <w:pPr>
        <w:ind w:left="765" w:hanging="765"/>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E474058"/>
    <w:multiLevelType w:val="hybridMultilevel"/>
    <w:tmpl w:val="62887340"/>
    <w:lvl w:ilvl="0" w:tplc="DE502E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447"/>
    <w:rsid w:val="000D397C"/>
    <w:rsid w:val="00177043"/>
    <w:rsid w:val="001A5075"/>
    <w:rsid w:val="001A7E85"/>
    <w:rsid w:val="003657DE"/>
    <w:rsid w:val="00592E6D"/>
    <w:rsid w:val="00593B8F"/>
    <w:rsid w:val="005D56EA"/>
    <w:rsid w:val="005D5FF0"/>
    <w:rsid w:val="005F08D8"/>
    <w:rsid w:val="00631059"/>
    <w:rsid w:val="00683E12"/>
    <w:rsid w:val="006B62F1"/>
    <w:rsid w:val="0071479D"/>
    <w:rsid w:val="0087379F"/>
    <w:rsid w:val="0087624F"/>
    <w:rsid w:val="008E13DF"/>
    <w:rsid w:val="008F1082"/>
    <w:rsid w:val="00962CD0"/>
    <w:rsid w:val="0098797E"/>
    <w:rsid w:val="00993DA9"/>
    <w:rsid w:val="009D6177"/>
    <w:rsid w:val="00A35447"/>
    <w:rsid w:val="00AC0D5A"/>
    <w:rsid w:val="00AE1852"/>
    <w:rsid w:val="00B26827"/>
    <w:rsid w:val="00B40D0B"/>
    <w:rsid w:val="00C328BE"/>
    <w:rsid w:val="00C62442"/>
    <w:rsid w:val="00C66DFD"/>
    <w:rsid w:val="00CB02B1"/>
    <w:rsid w:val="00CC26EF"/>
    <w:rsid w:val="00CC6DFE"/>
    <w:rsid w:val="00D30800"/>
    <w:rsid w:val="00DB2436"/>
    <w:rsid w:val="00DE0E28"/>
    <w:rsid w:val="00E205FF"/>
    <w:rsid w:val="00EA117C"/>
    <w:rsid w:val="00F421F3"/>
    <w:rsid w:val="00F72CE4"/>
    <w:rsid w:val="00FF4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8A165-AF9C-48DE-BEED-95A7A6EDE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1479D"/>
    <w:pPr>
      <w:widowControl w:val="0"/>
      <w:jc w:val="both"/>
    </w:pPr>
    <w:rPr>
      <w:rFonts w:ascii="宋体" w:eastAsia="宋体" w:hAnsi="Times New Roman" w:cs="Times New Roman"/>
      <w:kern w:val="0"/>
      <w:sz w:val="24"/>
      <w:szCs w:val="20"/>
    </w:rPr>
  </w:style>
  <w:style w:type="paragraph" w:styleId="4">
    <w:name w:val="heading 4"/>
    <w:basedOn w:val="a"/>
    <w:link w:val="40"/>
    <w:uiPriority w:val="9"/>
    <w:qFormat/>
    <w:rsid w:val="0071479D"/>
    <w:pPr>
      <w:widowControl/>
      <w:spacing w:before="100" w:beforeAutospacing="1" w:after="100" w:afterAutospacing="1"/>
      <w:jc w:val="left"/>
      <w:outlineLvl w:val="3"/>
    </w:pPr>
    <w:rPr>
      <w:rFonts w:hAnsi="宋体" w:cs="宋体"/>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qFormat/>
    <w:rsid w:val="0071479D"/>
    <w:pPr>
      <w:widowControl/>
      <w:spacing w:before="100" w:beforeAutospacing="1" w:after="100" w:afterAutospacing="1"/>
      <w:jc w:val="left"/>
    </w:pPr>
    <w:rPr>
      <w:rFonts w:hAnsi="宋体"/>
      <w:szCs w:val="24"/>
    </w:rPr>
  </w:style>
  <w:style w:type="paragraph" w:styleId="a0">
    <w:name w:val="Normal Indent"/>
    <w:basedOn w:val="a"/>
    <w:link w:val="a5"/>
    <w:unhideWhenUsed/>
    <w:qFormat/>
    <w:rsid w:val="0071479D"/>
    <w:pPr>
      <w:ind w:firstLineChars="200" w:firstLine="420"/>
    </w:pPr>
  </w:style>
  <w:style w:type="paragraph" w:styleId="a6">
    <w:name w:val="List Paragraph"/>
    <w:basedOn w:val="a"/>
    <w:uiPriority w:val="34"/>
    <w:qFormat/>
    <w:rsid w:val="0071479D"/>
    <w:pPr>
      <w:ind w:firstLineChars="200" w:firstLine="420"/>
    </w:pPr>
  </w:style>
  <w:style w:type="character" w:customStyle="1" w:styleId="40">
    <w:name w:val="标题 4 字符"/>
    <w:basedOn w:val="a1"/>
    <w:link w:val="4"/>
    <w:uiPriority w:val="9"/>
    <w:rsid w:val="0071479D"/>
    <w:rPr>
      <w:rFonts w:ascii="宋体" w:eastAsia="宋体" w:hAnsi="宋体" w:cs="宋体"/>
      <w:b/>
      <w:bCs/>
      <w:kern w:val="0"/>
      <w:sz w:val="24"/>
      <w:szCs w:val="24"/>
    </w:rPr>
  </w:style>
  <w:style w:type="paragraph" w:customStyle="1" w:styleId="1">
    <w:name w:val="正文缩进1"/>
    <w:basedOn w:val="a"/>
    <w:qFormat/>
    <w:rsid w:val="00593B8F"/>
    <w:pPr>
      <w:ind w:firstLineChars="200" w:firstLine="420"/>
    </w:pPr>
  </w:style>
  <w:style w:type="character" w:customStyle="1" w:styleId="a5">
    <w:name w:val="正文缩进 字符"/>
    <w:link w:val="a0"/>
    <w:rsid w:val="0087624F"/>
    <w:rPr>
      <w:rFonts w:ascii="宋体" w:eastAsia="宋体" w:hAnsi="Times New Roman" w:cs="Times New Roman"/>
      <w:kern w:val="0"/>
      <w:sz w:val="24"/>
      <w:szCs w:val="20"/>
    </w:rPr>
  </w:style>
  <w:style w:type="paragraph" w:customStyle="1" w:styleId="a7">
    <w:name w:val="表格文字中"/>
    <w:basedOn w:val="a"/>
    <w:qFormat/>
    <w:rsid w:val="0098797E"/>
    <w:pPr>
      <w:adjustRightInd w:val="0"/>
      <w:snapToGrid w:val="0"/>
      <w:ind w:leftChars="8" w:left="22"/>
      <w:jc w:val="center"/>
    </w:pPr>
    <w:rPr>
      <w:szCs w:val="24"/>
    </w:rPr>
  </w:style>
  <w:style w:type="paragraph" w:customStyle="1" w:styleId="10">
    <w:name w:val="表注1"/>
    <w:basedOn w:val="a"/>
    <w:autoRedefine/>
    <w:qFormat/>
    <w:rsid w:val="0098797E"/>
    <w:pPr>
      <w:adjustRightInd w:val="0"/>
      <w:snapToGrid w:val="0"/>
      <w:spacing w:beforeLines="50" w:before="156" w:line="300" w:lineRule="auto"/>
      <w:ind w:left="350" w:hangingChars="350" w:hanging="350"/>
    </w:pPr>
    <w:rPr>
      <w:rFonts w:eastAsia="仿宋_GB2312"/>
      <w:bCs/>
      <w:color w:val="000000"/>
      <w:szCs w:val="24"/>
    </w:rPr>
  </w:style>
  <w:style w:type="paragraph" w:styleId="a8">
    <w:name w:val="annotation text"/>
    <w:basedOn w:val="a"/>
    <w:link w:val="a9"/>
    <w:uiPriority w:val="99"/>
    <w:qFormat/>
    <w:rsid w:val="00C62442"/>
    <w:pPr>
      <w:jc w:val="left"/>
    </w:pPr>
    <w:rPr>
      <w:rFonts w:asciiTheme="minorHAnsi" w:eastAsiaTheme="minorEastAsia" w:hAnsiTheme="minorHAnsi" w:cstheme="minorBidi"/>
      <w:kern w:val="2"/>
      <w:sz w:val="21"/>
      <w:szCs w:val="22"/>
    </w:rPr>
  </w:style>
  <w:style w:type="character" w:customStyle="1" w:styleId="a9">
    <w:name w:val="批注文字 字符"/>
    <w:basedOn w:val="a1"/>
    <w:link w:val="a8"/>
    <w:uiPriority w:val="99"/>
    <w:rsid w:val="00C62442"/>
  </w:style>
  <w:style w:type="paragraph" w:styleId="41">
    <w:name w:val="toc 4"/>
    <w:basedOn w:val="a"/>
    <w:next w:val="a"/>
    <w:uiPriority w:val="39"/>
    <w:unhideWhenUsed/>
    <w:qFormat/>
    <w:rsid w:val="00DE0E28"/>
    <w:pPr>
      <w:ind w:leftChars="600" w:left="1260"/>
    </w:pPr>
    <w:rPr>
      <w:rFonts w:asciiTheme="minorHAnsi" w:eastAsiaTheme="minorEastAsia" w:hAnsiTheme="minorHAnsi" w:cstheme="minorBidi"/>
      <w:kern w:val="2"/>
      <w:sz w:val="21"/>
      <w:szCs w:val="22"/>
    </w:rPr>
  </w:style>
  <w:style w:type="paragraph" w:styleId="aa">
    <w:name w:val="Body Text"/>
    <w:basedOn w:val="a"/>
    <w:link w:val="ab"/>
    <w:uiPriority w:val="99"/>
    <w:semiHidden/>
    <w:unhideWhenUsed/>
    <w:rsid w:val="0087379F"/>
    <w:pPr>
      <w:spacing w:after="120"/>
    </w:pPr>
  </w:style>
  <w:style w:type="character" w:customStyle="1" w:styleId="ab">
    <w:name w:val="正文文本 字符"/>
    <w:basedOn w:val="a1"/>
    <w:link w:val="aa"/>
    <w:uiPriority w:val="99"/>
    <w:semiHidden/>
    <w:rsid w:val="0087379F"/>
    <w:rPr>
      <w:rFonts w:ascii="宋体" w:eastAsia="宋体" w:hAnsi="Times New Roman" w:cs="Times New Roman"/>
      <w:kern w:val="0"/>
      <w:sz w:val="24"/>
      <w:szCs w:val="20"/>
    </w:rPr>
  </w:style>
  <w:style w:type="paragraph" w:styleId="ac">
    <w:name w:val="Body Text First Indent"/>
    <w:basedOn w:val="aa"/>
    <w:next w:val="2"/>
    <w:link w:val="ad"/>
    <w:unhideWhenUsed/>
    <w:qFormat/>
    <w:rsid w:val="0087379F"/>
    <w:pPr>
      <w:ind w:firstLineChars="100" w:firstLine="420"/>
    </w:pPr>
    <w:rPr>
      <w:rFonts w:ascii="Times New Roman" w:eastAsiaTheme="minorEastAsia" w:cstheme="minorBidi"/>
      <w:kern w:val="2"/>
      <w:sz w:val="18"/>
      <w:szCs w:val="18"/>
    </w:rPr>
  </w:style>
  <w:style w:type="character" w:customStyle="1" w:styleId="ad">
    <w:name w:val="正文首行缩进 字符"/>
    <w:basedOn w:val="ab"/>
    <w:link w:val="ac"/>
    <w:rsid w:val="0087379F"/>
    <w:rPr>
      <w:rFonts w:ascii="Times New Roman" w:eastAsia="宋体" w:hAnsi="Times New Roman" w:cs="Times New Roman"/>
      <w:kern w:val="0"/>
      <w:sz w:val="18"/>
      <w:szCs w:val="18"/>
    </w:rPr>
  </w:style>
  <w:style w:type="character" w:customStyle="1" w:styleId="font21">
    <w:name w:val="font21"/>
    <w:basedOn w:val="a1"/>
    <w:rsid w:val="0087379F"/>
    <w:rPr>
      <w:rFonts w:ascii="宋体" w:eastAsia="宋体" w:hAnsi="宋体" w:cs="宋体" w:hint="eastAsia"/>
      <w:b/>
      <w:bCs/>
      <w:color w:val="000000"/>
      <w:sz w:val="16"/>
      <w:szCs w:val="16"/>
      <w:u w:val="none"/>
    </w:rPr>
  </w:style>
  <w:style w:type="paragraph" w:styleId="ae">
    <w:name w:val="Body Text Indent"/>
    <w:basedOn w:val="a"/>
    <w:link w:val="af"/>
    <w:uiPriority w:val="99"/>
    <w:semiHidden/>
    <w:unhideWhenUsed/>
    <w:rsid w:val="0087379F"/>
    <w:pPr>
      <w:spacing w:after="120"/>
      <w:ind w:leftChars="200" w:left="420"/>
    </w:pPr>
  </w:style>
  <w:style w:type="character" w:customStyle="1" w:styleId="af">
    <w:name w:val="正文文本缩进 字符"/>
    <w:basedOn w:val="a1"/>
    <w:link w:val="ae"/>
    <w:uiPriority w:val="99"/>
    <w:semiHidden/>
    <w:rsid w:val="0087379F"/>
    <w:rPr>
      <w:rFonts w:ascii="宋体" w:eastAsia="宋体" w:hAnsi="Times New Roman" w:cs="Times New Roman"/>
      <w:kern w:val="0"/>
      <w:sz w:val="24"/>
      <w:szCs w:val="20"/>
    </w:rPr>
  </w:style>
  <w:style w:type="paragraph" w:styleId="2">
    <w:name w:val="Body Text First Indent 2"/>
    <w:basedOn w:val="ae"/>
    <w:link w:val="20"/>
    <w:uiPriority w:val="99"/>
    <w:semiHidden/>
    <w:unhideWhenUsed/>
    <w:rsid w:val="0087379F"/>
    <w:pPr>
      <w:ind w:firstLineChars="200" w:firstLine="420"/>
    </w:pPr>
  </w:style>
  <w:style w:type="character" w:customStyle="1" w:styleId="20">
    <w:name w:val="正文首行缩进 2 字符"/>
    <w:basedOn w:val="af"/>
    <w:link w:val="2"/>
    <w:uiPriority w:val="99"/>
    <w:semiHidden/>
    <w:rsid w:val="0087379F"/>
    <w:rPr>
      <w:rFonts w:ascii="宋体" w:eastAsia="宋体" w:hAnsi="Times New Roman" w:cs="Times New Roman"/>
      <w:kern w:val="0"/>
      <w:sz w:val="24"/>
      <w:szCs w:val="20"/>
    </w:rPr>
  </w:style>
  <w:style w:type="character" w:styleId="af0">
    <w:name w:val="annotation reference"/>
    <w:uiPriority w:val="99"/>
    <w:semiHidden/>
    <w:unhideWhenUsed/>
    <w:rsid w:val="00DB2436"/>
    <w:rPr>
      <w:sz w:val="21"/>
      <w:szCs w:val="21"/>
    </w:rPr>
  </w:style>
  <w:style w:type="paragraph" w:styleId="af1">
    <w:name w:val="Balloon Text"/>
    <w:basedOn w:val="a"/>
    <w:link w:val="af2"/>
    <w:uiPriority w:val="99"/>
    <w:semiHidden/>
    <w:unhideWhenUsed/>
    <w:rsid w:val="00DB2436"/>
    <w:rPr>
      <w:sz w:val="18"/>
      <w:szCs w:val="18"/>
    </w:rPr>
  </w:style>
  <w:style w:type="character" w:customStyle="1" w:styleId="af2">
    <w:name w:val="批注框文本 字符"/>
    <w:basedOn w:val="a1"/>
    <w:link w:val="af1"/>
    <w:uiPriority w:val="99"/>
    <w:semiHidden/>
    <w:rsid w:val="00DB2436"/>
    <w:rPr>
      <w:rFonts w:ascii="宋体"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143</Words>
  <Characters>817</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41</cp:revision>
  <dcterms:created xsi:type="dcterms:W3CDTF">2023-11-30T01:51:00Z</dcterms:created>
  <dcterms:modified xsi:type="dcterms:W3CDTF">2024-08-20T02:42:00Z</dcterms:modified>
</cp:coreProperties>
</file>