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8528D6">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jc w:val="center"/>
        <w:textAlignment w:val="auto"/>
        <w:rPr>
          <w:rFonts w:hint="eastAsia"/>
          <w:b/>
          <w:bCs/>
          <w:sz w:val="32"/>
          <w:szCs w:val="32"/>
          <w:lang w:val="en-US" w:eastAsia="zh-CN"/>
        </w:rPr>
      </w:pPr>
      <w:r>
        <w:rPr>
          <w:rFonts w:hint="eastAsia"/>
          <w:b/>
          <w:bCs/>
          <w:sz w:val="32"/>
          <w:szCs w:val="32"/>
          <w:lang w:val="en-US" w:eastAsia="zh-CN"/>
        </w:rPr>
        <w:t>质量保证</w:t>
      </w:r>
    </w:p>
    <w:p w14:paraId="52050C6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投标人提供的所投产品的合法来源渠道和生产厂家实力等与产品质量相关的证明材料：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5YjRiZTllYzA5ZWI2OGVlMjk3ZjdhOGIwODFkNDIifQ=="/>
  </w:docVars>
  <w:rsids>
    <w:rsidRoot w:val="0CC667D9"/>
    <w:rsid w:val="0CC66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2024-08-15T09:03:00Z</dcterms:created>
  <dc:creator>姚瑶</dc:creator>
  <cp:lastModifiedBy>姚瑶</cp:lastModifiedBy>
  <dcterms:modified xsi:type="dcterms:W3CDTF">2024-08-15T09:03:36Z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76E8FECB303748C28C275EDEE7E0D34B_11</vt:lpwstr>
  </property>
</Properties>
</file>