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34E75">
      <w:pPr>
        <w:shd w:val="clear" w:color="auto" w:fill="auto"/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五、技术偏离表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       </w:t>
      </w:r>
    </w:p>
    <w:p w14:paraId="684ABCCC">
      <w:pPr>
        <w:shd w:val="clear" w:color="auto" w:fill="auto"/>
        <w:ind w:firstLine="240" w:firstLineChars="1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投标供应商名称：                                项目编号：SXYFC2024-102</w:t>
      </w:r>
    </w:p>
    <w:tbl>
      <w:tblPr>
        <w:tblStyle w:val="2"/>
        <w:tblpPr w:leftFromText="180" w:rightFromText="180" w:vertAnchor="text" w:horzAnchor="margin" w:tblpXSpec="center" w:tblpY="8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44"/>
        <w:gridCol w:w="2663"/>
        <w:gridCol w:w="2486"/>
      </w:tblGrid>
      <w:tr w14:paraId="1E72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bottom w:val="single" w:color="auto" w:sz="4" w:space="0"/>
            </w:tcBorders>
            <w:noWrap w:val="0"/>
            <w:vAlign w:val="center"/>
          </w:tcPr>
          <w:p w14:paraId="2EE67E43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492" w:type="pct"/>
            <w:tcBorders>
              <w:bottom w:val="single" w:color="auto" w:sz="4" w:space="0"/>
            </w:tcBorders>
            <w:noWrap w:val="0"/>
            <w:vAlign w:val="center"/>
          </w:tcPr>
          <w:p w14:paraId="374C744F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采购要求</w:t>
            </w:r>
          </w:p>
        </w:tc>
        <w:tc>
          <w:tcPr>
            <w:tcW w:w="1562" w:type="pct"/>
            <w:tcBorders>
              <w:bottom w:val="single" w:color="auto" w:sz="4" w:space="0"/>
            </w:tcBorders>
            <w:noWrap w:val="0"/>
            <w:vAlign w:val="center"/>
          </w:tcPr>
          <w:p w14:paraId="360DF255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投标文件响应</w:t>
            </w:r>
          </w:p>
        </w:tc>
        <w:tc>
          <w:tcPr>
            <w:tcW w:w="1458" w:type="pct"/>
            <w:tcBorders>
              <w:bottom w:val="single" w:color="auto" w:sz="4" w:space="0"/>
            </w:tcBorders>
            <w:noWrap w:val="0"/>
            <w:vAlign w:val="center"/>
          </w:tcPr>
          <w:p w14:paraId="373EFEF8">
            <w:pPr>
              <w:shd w:val="clear" w:color="auto" w:fill="auto"/>
              <w:ind w:firstLine="0" w:firstLineChars="0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偏离及其影响</w:t>
            </w:r>
          </w:p>
        </w:tc>
      </w:tr>
      <w:tr w14:paraId="6477A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7E456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E2AE8F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554E24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42A035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2ADE3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F98A6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B52633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75D407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6774F3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10325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FFCCBE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05D5AD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ECAA8A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91FC6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1376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9CF45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442B5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D2F195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F7DBFE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7F3D3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86DDFF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B5B888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B9527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45B9B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7A298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C600A7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B8937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265CBD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92DEC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519B5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31030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96A0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F3AFC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99B95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  <w:tr w14:paraId="23A3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58F368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3C62A1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32BDC9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  <w:tc>
          <w:tcPr>
            <w:tcW w:w="1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BF0597">
            <w:pPr>
              <w:shd w:val="clear" w:color="auto" w:fill="auto"/>
              <w:ind w:firstLine="680"/>
              <w:jc w:val="center"/>
              <w:rPr>
                <w:rFonts w:hint="eastAsia" w:ascii="宋体" w:hAnsi="宋体" w:cs="宋体"/>
                <w:color w:val="auto"/>
                <w:kern w:val="0"/>
                <w:sz w:val="34"/>
                <w:szCs w:val="21"/>
              </w:rPr>
            </w:pPr>
          </w:p>
        </w:tc>
      </w:tr>
    </w:tbl>
    <w:p w14:paraId="361F2DC3">
      <w:pPr>
        <w:shd w:val="clear" w:color="auto" w:fill="auto"/>
        <w:ind w:left="720" w:hanging="720" w:hangingChars="300"/>
        <w:rPr>
          <w:rFonts w:hint="eastAsia" w:ascii="宋体" w:hAnsi="宋体" w:cs="宋体"/>
          <w:color w:val="auto"/>
          <w:kern w:val="0"/>
          <w:sz w:val="24"/>
          <w:szCs w:val="20"/>
        </w:rPr>
      </w:pPr>
    </w:p>
    <w:p w14:paraId="18E942A6">
      <w:pPr>
        <w:shd w:val="clear" w:color="auto" w:fill="auto"/>
        <w:ind w:left="755" w:leftChars="150" w:hanging="440" w:hangingChars="200"/>
        <w:rPr>
          <w:rFonts w:hint="eastAsia" w:ascii="宋体" w:hAnsi="宋体" w:cs="宋体"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</w:rPr>
        <w:t>注：1. “技术偏离表”仅填写优于或低于招标文件要求的条款，完全响应的可以不用在此表中列出。</w:t>
      </w:r>
    </w:p>
    <w:p w14:paraId="4BC3FFB6">
      <w:pPr>
        <w:shd w:val="clear" w:color="auto" w:fill="auto"/>
        <w:spacing w:before="240" w:beforeLines="100"/>
        <w:ind w:left="420" w:leftChars="200" w:firstLine="330" w:firstLineChars="150"/>
        <w:rPr>
          <w:rFonts w:hint="eastAsia" w:ascii="宋体" w:hAnsi="宋体" w:cs="宋体"/>
          <w:color w:val="auto"/>
          <w:kern w:val="0"/>
          <w:sz w:val="22"/>
          <w:szCs w:val="22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</w:rPr>
        <w:t>2．供应商必须据实填写，不得虚假响应，否则将取消其投标或中标资格，并按有关规定进处罚。</w:t>
      </w:r>
    </w:p>
    <w:p w14:paraId="65434236">
      <w:pPr>
        <w:shd w:val="clear" w:color="auto" w:fill="auto"/>
        <w:adjustRightInd w:val="0"/>
        <w:ind w:firstLine="980" w:firstLineChars="350"/>
        <w:jc w:val="left"/>
        <w:rPr>
          <w:rFonts w:hint="eastAsia" w:ascii="宋体" w:hAnsi="宋体" w:cs="宋体"/>
          <w:bCs/>
          <w:color w:val="auto"/>
          <w:kern w:val="0"/>
          <w:sz w:val="28"/>
          <w:szCs w:val="28"/>
        </w:rPr>
      </w:pPr>
    </w:p>
    <w:p w14:paraId="28E08231">
      <w:pPr>
        <w:shd w:val="clear" w:color="auto" w:fill="auto"/>
        <w:adjustRightInd w:val="0"/>
        <w:ind w:firstLine="840" w:firstLineChars="350"/>
        <w:jc w:val="left"/>
        <w:rPr>
          <w:rFonts w:hint="eastAsia" w:ascii="宋体" w:hAnsi="宋体" w:cs="宋体"/>
          <w:bCs/>
          <w:color w:val="auto"/>
          <w:kern w:val="0"/>
          <w:sz w:val="24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4"/>
          <w:szCs w:val="20"/>
        </w:rPr>
        <w:t>投标供应商名称：（盖章）</w:t>
      </w:r>
    </w:p>
    <w:p w14:paraId="3B635907">
      <w:pPr>
        <w:shd w:val="clear" w:color="auto" w:fill="auto"/>
        <w:adjustRightInd w:val="0"/>
        <w:ind w:firstLine="840" w:firstLineChars="350"/>
        <w:jc w:val="left"/>
        <w:rPr>
          <w:rFonts w:hint="eastAsia" w:ascii="宋体" w:hAnsi="宋体" w:cs="宋体"/>
          <w:color w:val="auto"/>
          <w:kern w:val="0"/>
          <w:sz w:val="24"/>
          <w:szCs w:val="20"/>
        </w:rPr>
      </w:pPr>
    </w:p>
    <w:p w14:paraId="7F199C7E">
      <w:pPr>
        <w:shd w:val="clear" w:color="auto" w:fill="auto"/>
        <w:adjustRightInd w:val="0"/>
        <w:ind w:firstLine="840" w:firstLineChars="350"/>
        <w:jc w:val="left"/>
        <w:rPr>
          <w:rFonts w:hint="eastAsia" w:ascii="宋体" w:hAnsi="宋体" w:cs="宋体"/>
          <w:bCs/>
          <w:color w:val="auto"/>
          <w:kern w:val="0"/>
          <w:sz w:val="24"/>
          <w:szCs w:val="20"/>
        </w:rPr>
      </w:pPr>
      <w:r>
        <w:rPr>
          <w:rFonts w:hint="eastAsia" w:ascii="宋体" w:hAnsi="宋体" w:cs="宋体"/>
          <w:color w:val="auto"/>
          <w:kern w:val="0"/>
          <w:sz w:val="24"/>
          <w:szCs w:val="20"/>
        </w:rPr>
        <w:t>法定代表人或被授权代表（签名或盖章）</w:t>
      </w:r>
      <w:r>
        <w:rPr>
          <w:rFonts w:hint="eastAsia" w:ascii="宋体" w:hAnsi="宋体" w:cs="宋体"/>
          <w:bCs/>
          <w:color w:val="auto"/>
          <w:kern w:val="0"/>
          <w:sz w:val="24"/>
          <w:szCs w:val="20"/>
        </w:rPr>
        <w:t>：</w:t>
      </w:r>
    </w:p>
    <w:p w14:paraId="2CF65B67">
      <w:pPr>
        <w:shd w:val="clear" w:color="auto" w:fill="auto"/>
        <w:ind w:firstLine="5880" w:firstLineChars="2450"/>
        <w:rPr>
          <w:rFonts w:hint="eastAsia" w:ascii="宋体" w:hAnsi="宋体" w:cs="宋体"/>
          <w:bCs/>
          <w:color w:val="auto"/>
          <w:kern w:val="0"/>
          <w:sz w:val="24"/>
          <w:szCs w:val="20"/>
        </w:rPr>
      </w:pPr>
    </w:p>
    <w:p w14:paraId="02A94FD3">
      <w:pPr>
        <w:shd w:val="clear" w:color="auto" w:fill="auto"/>
        <w:ind w:firstLine="840" w:firstLineChars="350"/>
        <w:rPr>
          <w:rFonts w:hint="eastAsia" w:ascii="宋体" w:hAnsi="宋体" w:cs="宋体"/>
          <w:bCs/>
          <w:color w:val="auto"/>
          <w:kern w:val="0"/>
          <w:sz w:val="24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4"/>
          <w:szCs w:val="20"/>
        </w:rPr>
        <w:t>投标日期:</w:t>
      </w:r>
    </w:p>
    <w:p w14:paraId="563EA5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3YWNkOWRmMzdkMWY0ODgxYzQ3M2FiOTAxMTEzOTYifQ=="/>
  </w:docVars>
  <w:rsids>
    <w:rsidRoot w:val="49D5230D"/>
    <w:rsid w:val="49D5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2024-07-31T09:17:00Z</dcterms:created>
  <dc:creator>Administrator</dc:creator>
  <cp:lastModifiedBy>Administrator</cp:lastModifiedBy>
  <dcterms:modified xsi:type="dcterms:W3CDTF">2024-07-31T09:17:24Z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88883B0F2324456C80736BA92929F138_11</vt:lpwstr>
  </property>
</Properties>
</file>