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物理实验中心基础实验平台建设</w:t>
      </w:r>
    </w:p>
    <w:p>
      <w:pPr>
        <w:pStyle w:val="null3"/>
        <w:jc w:val="center"/>
        <w:outlineLvl w:val="2"/>
      </w:pPr>
      <w:r>
        <w:rPr>
          <w:sz w:val="28"/>
          <w:b/>
        </w:rPr>
        <w:t>采购项目编号：</w:t>
      </w:r>
      <w:r>
        <w:rPr>
          <w:sz w:val="28"/>
          <w:b/>
        </w:rPr>
        <w:t>ZJZBSX-240637-10596</w:t>
      </w:r>
      <w:r>
        <w:br/>
      </w:r>
      <w:r>
        <w:br/>
      </w:r>
      <w:r>
        <w:br/>
      </w:r>
    </w:p>
    <w:p>
      <w:pPr>
        <w:pStyle w:val="null3"/>
        <w:jc w:val="center"/>
        <w:outlineLvl w:val="2"/>
      </w:pPr>
      <w:r>
        <w:rPr>
          <w:sz w:val="28"/>
          <w:b/>
        </w:rPr>
        <w:t>西安邮电大学</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2024年07月19日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陕西中经招标有限公司</w:t>
      </w:r>
      <w:r>
        <w:rPr/>
        <w:t>（以下简称“代理机构”）受</w:t>
      </w:r>
      <w:r>
        <w:rPr/>
        <w:t>西安邮电大学</w:t>
      </w:r>
      <w:r>
        <w:rPr/>
        <w:t>委托，拟对</w:t>
      </w:r>
      <w:r>
        <w:rPr/>
        <w:t>物理实验中心基础实验平台建设</w:t>
      </w:r>
      <w:r>
        <w:rPr/>
        <w:t>进行国内公开招标，兹邀请符合本次招标要求的供应商参加投标。</w:t>
      </w:r>
    </w:p>
    <w:p>
      <w:pPr>
        <w:pStyle w:val="null3"/>
        <w:outlineLvl w:val="2"/>
      </w:pPr>
      <w:r>
        <w:rPr>
          <w:sz w:val="28"/>
          <w:b/>
        </w:rPr>
        <w:t>一、采购项目编号：</w:t>
      </w:r>
      <w:r>
        <w:rPr>
          <w:sz w:val="28"/>
          <w:b/>
        </w:rPr>
        <w:t>ZJZBSX-240637-10596</w:t>
      </w:r>
    </w:p>
    <w:p>
      <w:pPr>
        <w:pStyle w:val="null3"/>
        <w:outlineLvl w:val="2"/>
      </w:pPr>
      <w:r>
        <w:rPr>
          <w:sz w:val="28"/>
          <w:b/>
        </w:rPr>
        <w:t>二、采购项目名称：</w:t>
      </w:r>
      <w:r>
        <w:rPr>
          <w:sz w:val="28"/>
          <w:b/>
        </w:rPr>
        <w:t>物理实验中心基础实验平台建设</w:t>
      </w:r>
    </w:p>
    <w:p>
      <w:pPr>
        <w:pStyle w:val="null3"/>
        <w:outlineLvl w:val="2"/>
      </w:pPr>
      <w:r>
        <w:rPr>
          <w:sz w:val="28"/>
          <w:b/>
        </w:rPr>
        <w:t>三、招标项目简介</w:t>
      </w:r>
    </w:p>
    <w:p>
      <w:pPr>
        <w:pStyle w:val="null3"/>
        <w:ind w:firstLine="480"/>
      </w:pPr>
      <w:r>
        <w:rPr/>
        <w:t>物理实验中心基础实验平台建设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供应商需在项目电子化交易系统中按要求上传相应证明文件并进行电子签章。</w:t>
      </w:r>
    </w:p>
    <w:p>
      <w:pPr>
        <w:pStyle w:val="null3"/>
      </w:pPr>
      <w:r>
        <w:rPr/>
        <w:t>3、财务状况报告 ：①可提供2023年度经审计的财务报告（包含审计报告和审计报告中所涉及的财务报表和报表附注）；②可提供截至响应文件提交截止日一年内银行出具的资信证明；③供应商注册时间截至响应文件提交截止日不足一年的，也可提供在工商管理部门备案的公司章程。（可选择以上任意一种方式提供证明材料）</w:t>
      </w:r>
    </w:p>
    <w:p>
      <w:pPr>
        <w:pStyle w:val="null3"/>
      </w:pPr>
      <w:r>
        <w:rPr/>
        <w:t>4、社会保障资金缴纳证明 ：供应商提供本单位2024年01月至今已缴纳的至少一个月的社会保障资金缴存单据或社保机构开具的社会保险参保缴费情况证明，单据或证明上应有社保机构或代收机构的公章。依法不需要缴纳社会保障资金的供应商应提供相关文件证明。供应商需在项目电子化交易系统中按要求上传相应证明文件并进行电子签章。</w:t>
      </w:r>
    </w:p>
    <w:p>
      <w:pPr>
        <w:pStyle w:val="null3"/>
      </w:pPr>
      <w:r>
        <w:rPr/>
        <w:t>5、税收缴纳证明 ：供应商提供本单位2024年01月至今已缴纳的至少一个月纳税证明或完税证明，依法免税的单位应提供相关证明材料。供应商需在项目电子化交易系统中按要求上传相应证明文件并进行电子签章。</w:t>
      </w:r>
    </w:p>
    <w:p>
      <w:pPr>
        <w:pStyle w:val="null3"/>
      </w:pPr>
      <w:r>
        <w:rPr/>
        <w:t>6、书面声明（信用记录） ：供应商应出具参加本次政府采购活动前3年内在经营活动中没有重大违法违纪，以及未被列入失信被执行人、重大税收违法案件当事人名单、政府采购严重违法失信行为记录名单的书面声明。供应商需在项目电子化交易系统中按要求上传相应证明文件并进行电子签章。</w:t>
      </w:r>
    </w:p>
    <w:p>
      <w:pPr>
        <w:pStyle w:val="null3"/>
      </w:pPr>
      <w:r>
        <w:rPr/>
        <w:t>7、承诺函：提供具有履行合同所必需的设备和专业技术能力的承诺函；供应商需在项目电子化交易系统中按要求上传相应证明文件并进行电子签章。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西安邮电大学</w:t>
      </w:r>
    </w:p>
    <w:p>
      <w:pPr>
        <w:pStyle w:val="null3"/>
      </w:pPr>
      <w:r>
        <w:rPr/>
        <w:t xml:space="preserve"> 地址： </w:t>
      </w:r>
      <w:r>
        <w:rPr/>
        <w:t>西安市长安区西长安街618号</w:t>
      </w:r>
    </w:p>
    <w:p>
      <w:pPr>
        <w:pStyle w:val="null3"/>
      </w:pPr>
      <w:r>
        <w:rPr/>
        <w:t xml:space="preserve"> 邮编： </w:t>
      </w:r>
      <w:r>
        <w:rPr/>
        <w:t>/</w:t>
      </w:r>
    </w:p>
    <w:p>
      <w:pPr>
        <w:pStyle w:val="null3"/>
      </w:pPr>
      <w:r>
        <w:rPr/>
        <w:t xml:space="preserve"> 联系人： </w:t>
      </w:r>
      <w:r>
        <w:rPr/>
        <w:t>汪雅楠</w:t>
      </w:r>
    </w:p>
    <w:p>
      <w:pPr>
        <w:pStyle w:val="null3"/>
      </w:pPr>
      <w:r>
        <w:rPr/>
        <w:t xml:space="preserve"> 联系电话： </w:t>
      </w:r>
      <w:r>
        <w:rPr/>
        <w:t>029-88166850</w:t>
      </w:r>
    </w:p>
    <w:p>
      <w:pPr>
        <w:pStyle w:val="null3"/>
        <w:outlineLvl w:val="2"/>
      </w:pPr>
      <w:r>
        <w:rPr>
          <w:sz w:val="28"/>
          <w:b/>
        </w:rPr>
        <w:t>代理机构：</w:t>
      </w:r>
      <w:r>
        <w:rPr>
          <w:sz w:val="28"/>
          <w:b/>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710000</w:t>
      </w:r>
    </w:p>
    <w:p>
      <w:pPr>
        <w:pStyle w:val="null3"/>
      </w:pPr>
      <w:r>
        <w:rPr/>
        <w:t xml:space="preserve"> 联系人： </w:t>
      </w:r>
      <w:r>
        <w:rPr/>
        <w:t>王佼、祝清江、赵薇</w:t>
      </w:r>
    </w:p>
    <w:p>
      <w:pPr>
        <w:pStyle w:val="null3"/>
      </w:pPr>
      <w:r>
        <w:rPr/>
        <w:t xml:space="preserve"> 联系电话： </w:t>
      </w:r>
      <w:r>
        <w:rPr/>
        <w:t>029-87888601-8013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采购包1：729,000.00元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采购包1保证金金额：14,000.00元</w:t>
            </w:r>
          </w:p>
          <w:p>
            <w:pPr>
              <w:pStyle w:val="null3"/>
            </w:pPr>
            <w:r>
              <w:rPr/>
              <w:t>缴交渠道：电子保函,转账、支票、汇票等（需通过实体账户、户名及开户行信息）</w:t>
            </w:r>
          </w:p>
          <w:p>
            <w:pPr>
              <w:pStyle w:val="null3"/>
            </w:pPr>
            <w:r>
              <w:rPr/>
              <w:t>开户名称：陕西中经招标有限公司</w:t>
            </w:r>
          </w:p>
          <w:p>
            <w:pPr>
              <w:pStyle w:val="null3"/>
            </w:pPr>
            <w:r>
              <w:rPr/>
              <w:t>开户银行：中国工商银行股份有限公司大雁塔支行</w:t>
            </w:r>
          </w:p>
          <w:p>
            <w:pPr>
              <w:pStyle w:val="null3"/>
            </w:pPr>
            <w:r>
              <w:rPr/>
              <w:t>银行账号：3700022319200103385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说明：签订合同前，乙方应缴纳合同金额5%的履约保证金。项目验收合格后，甲方一次性无息退还5%的履约保证金。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代理服务费收费标准：招标代理服务费（即中标服务费）由中标单位支付，收费标准参照中华人民共和国国家计划委员会计价格[2002]1980号文计算收取。50万以下按标准收取，50万含以上按标准的80%收取。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西安邮电大学</w:t>
      </w:r>
      <w:r>
        <w:rPr/>
        <w:t>和</w:t>
      </w:r>
      <w:r>
        <w:rPr/>
        <w:t>陕西中经招标有限公司</w:t>
      </w:r>
      <w:r>
        <w:rPr/>
        <w:t>享有。对招标文件中供应商参加本次政府采购活动应当具备的条件，招标项目技术、服务、商务及其他要求，评标细则及标准由</w:t>
      </w:r>
      <w:r>
        <w:rPr/>
        <w:t>西安邮电大学</w:t>
      </w:r>
      <w:r>
        <w:rPr/>
        <w:t>负责解释。除上述招标文件内容，其他内容由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西安邮电大学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详见招标文件、投标文件及合同。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联系人：王佼</w:t>
      </w:r>
    </w:p>
    <w:p>
      <w:pPr>
        <w:pStyle w:val="null3"/>
      </w:pPr>
      <w:r>
        <w:rPr/>
        <w:t>联系电话：029-87888601-8013</w:t>
      </w:r>
    </w:p>
    <w:p>
      <w:pPr>
        <w:pStyle w:val="null3"/>
      </w:pPr>
      <w:r>
        <w:rPr/>
        <w:t>地址：陕西省西安市碑林区长安北路8B陕西高速大厦16楼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物理实验中心基础实验平台建设</w:t>
      </w:r>
    </w:p>
    <w:p>
      <w:pPr>
        <w:pStyle w:val="null3"/>
        <w:outlineLvl w:val="2"/>
      </w:pPr>
      <w:r>
        <w:rPr>
          <w:sz w:val="28"/>
          <w:b/>
        </w:rPr>
        <w:t>3.2采购内容</w:t>
      </w:r>
    </w:p>
    <w:p>
      <w:pPr>
        <w:pStyle w:val="null3"/>
      </w:pPr>
      <w:r>
        <w:rPr/>
        <w:t>采购包1：</w:t>
      </w:r>
    </w:p>
    <w:p>
      <w:pPr>
        <w:pStyle w:val="null3"/>
      </w:pPr>
      <w:r>
        <w:rPr/>
        <w:t>采购包预算金额（元）: 729,000.00</w:t>
      </w:r>
    </w:p>
    <w:p>
      <w:pPr>
        <w:pStyle w:val="null3"/>
      </w:pPr>
      <w:r>
        <w:rPr/>
        <w:t>采购包最高限价（元）: 729,000.00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物理实验中心基础实验平台建设</w:t>
            </w:r>
          </w:p>
        </w:tc>
        <w:tc>
          <w:tcPr>
            <w:tcW w:type="dxa" w:w="831"/>
          </w:tcPr>
          <w:p>
            <w:pPr>
              <w:pStyle w:val="null3"/>
              <w:jc w:val="right"/>
            </w:pPr>
            <w:r>
              <w:rPr/>
              <w:t>1.00</w:t>
            </w:r>
          </w:p>
        </w:tc>
        <w:tc>
          <w:tcPr>
            <w:tcW w:type="dxa" w:w="831"/>
          </w:tcPr>
          <w:p>
            <w:pPr>
              <w:pStyle w:val="null3"/>
              <w:jc w:val="right"/>
            </w:pPr>
            <w:r>
              <w:rPr/>
              <w:t>729,000.00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标的名称：物理实验中心基础实验平台建设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center"/>
            </w:pPr>
            <w:r>
              <w:rPr>
                <w:rFonts w:ascii="simsun" w:hAnsi="simsun" w:cs="simsun" w:eastAsia="simsun"/>
                <w:sz w:val="27"/>
                <w:b/>
              </w:rPr>
              <w:t>单价限价</w:t>
            </w:r>
          </w:p>
          <w:tbl>
            <w:tblPr>
              <w:tblBorders>
                <w:top w:val="none" w:color="000000" w:sz="4"/>
                <w:left w:val="none" w:color="000000" w:sz="4"/>
                <w:bottom w:val="none" w:color="000000" w:sz="4"/>
                <w:right w:val="none" w:color="000000" w:sz="4"/>
                <w:insideH w:val="none"/>
                <w:insideV w:val="none"/>
              </w:tblBorders>
            </w:tblPr>
            <w:tblGrid>
              <w:gridCol w:w="229"/>
              <w:gridCol w:w="952"/>
              <w:gridCol w:w="350"/>
              <w:gridCol w:w="509"/>
              <w:gridCol w:w="513"/>
            </w:tblGrid>
            <w:tr>
              <w:tc>
                <w:tcPr>
                  <w:tcW w:type="dxa" w:w="2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b/>
                      <w:color w:val="000000"/>
                    </w:rPr>
                    <w:t>序号</w:t>
                  </w:r>
                </w:p>
              </w:tc>
              <w:tc>
                <w:tcPr>
                  <w:tcW w:type="dxa" w:w="95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b/>
                      <w:color w:val="000000"/>
                    </w:rPr>
                    <w:t>名称</w:t>
                  </w:r>
                </w:p>
              </w:tc>
              <w:tc>
                <w:tcPr>
                  <w:tcW w:type="dxa" w:w="35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b/>
                      <w:color w:val="000000"/>
                    </w:rPr>
                    <w:t>数量</w:t>
                  </w:r>
                </w:p>
              </w:tc>
              <w:tc>
                <w:tcPr>
                  <w:tcW w:type="dxa" w:w="50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b/>
                    </w:rPr>
                    <w:t>单价</w:t>
                  </w:r>
                  <w:r>
                    <w:rPr>
                      <w:rFonts w:ascii="宋体" w:hAnsi="宋体" w:cs="宋体" w:eastAsia="宋体"/>
                      <w:sz w:val="24"/>
                      <w:b/>
                    </w:rPr>
                    <w:t>限价</w:t>
                  </w:r>
                </w:p>
                <w:p>
                  <w:pPr>
                    <w:pStyle w:val="null3"/>
                    <w:jc w:val="center"/>
                  </w:pPr>
                  <w:r>
                    <w:rPr>
                      <w:rFonts w:ascii="宋体" w:hAnsi="宋体" w:cs="宋体" w:eastAsia="宋体"/>
                      <w:sz w:val="24"/>
                      <w:b/>
                    </w:rPr>
                    <w:t>（万元）</w:t>
                  </w:r>
                </w:p>
              </w:tc>
              <w:tc>
                <w:tcPr>
                  <w:tcW w:type="dxa" w:w="51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b/>
                    </w:rPr>
                    <w:t>总价</w:t>
                  </w:r>
                </w:p>
                <w:p>
                  <w:pPr>
                    <w:pStyle w:val="null3"/>
                    <w:jc w:val="center"/>
                  </w:pPr>
                  <w:r>
                    <w:rPr>
                      <w:rFonts w:ascii="宋体" w:hAnsi="宋体" w:cs="宋体" w:eastAsia="宋体"/>
                      <w:sz w:val="24"/>
                      <w:b/>
                    </w:rPr>
                    <w:t>（万元）</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新能源实验装置</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5</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1.80</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9.00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风力发电实验系统</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4</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3.80</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15.20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3</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燃料电池综合特性实验仪</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5</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1.20</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6.00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4</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基础实验台</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30</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0.15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4.50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5</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电化学工作站</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6.00</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12.00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6</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燃烧热仿真软件</w:t>
                  </w:r>
                  <w:r>
                    <w:rPr>
                      <w:rFonts w:ascii="宋体" w:hAnsi="宋体" w:cs="宋体" w:eastAsia="宋体"/>
                      <w:sz w:val="24"/>
                      <w:color w:val="000000"/>
                    </w:rPr>
                    <w:t>1（PC版）</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1.95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1.95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7</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燃烧热仿真软件</w:t>
                  </w:r>
                  <w:r>
                    <w:rPr>
                      <w:rFonts w:ascii="宋体" w:hAnsi="宋体" w:cs="宋体" w:eastAsia="宋体"/>
                      <w:sz w:val="24"/>
                      <w:color w:val="000000"/>
                    </w:rPr>
                    <w:t>2（PC版）</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1.95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1.95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8</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危化品储存柜</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0.30</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0.30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9</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化学试剂柜</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0.15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0.15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10</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静电场描绘仪器</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5</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0.46</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2.30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11</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凯特摆、光电探头、</w:t>
                  </w:r>
                  <w:r>
                    <w:rPr>
                      <w:rFonts w:ascii="宋体" w:hAnsi="宋体" w:cs="宋体" w:eastAsia="宋体"/>
                      <w:sz w:val="24"/>
                      <w:color w:val="000000"/>
                    </w:rPr>
                    <w:t>VAFN多用数字测试仪</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3</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0.60</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12</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弦音实验仪</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5</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0.60</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3.00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13</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模拟电子示波器</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5</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0.30</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14</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数字信号发生器</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6</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0.25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15</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单臂电桥（电源型）</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6</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0.25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16</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十进电容箱</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6</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0.20</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1.20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17</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组合电感箱</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6</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0.35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18</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电阻箱</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8</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0.15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1.20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19</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转动惯量测定仪</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7</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0.25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1.75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20</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直流电流表</w:t>
                  </w:r>
                  <w:r>
                    <w:rPr>
                      <w:rFonts w:ascii="宋体" w:hAnsi="宋体" w:cs="宋体" w:eastAsia="宋体"/>
                      <w:sz w:val="24"/>
                      <w:color w:val="000000"/>
                    </w:rPr>
                    <w:t>/电压表</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20</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0.15</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3.00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21</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工具箱</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10</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0.03</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0.30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22</w:t>
                  </w:r>
                </w:p>
              </w:tc>
              <w:tc>
                <w:tcPr>
                  <w:tcW w:type="dxa" w:w="9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插线板</w:t>
                  </w:r>
                </w:p>
              </w:tc>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100</w:t>
                  </w:r>
                </w:p>
              </w:tc>
              <w:tc>
                <w:tcPr>
                  <w:tcW w:type="dxa" w:w="5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0.007</w:t>
                  </w:r>
                </w:p>
              </w:tc>
              <w:tc>
                <w:tcPr>
                  <w:tcW w:type="dxa" w:w="5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0.70</w:t>
                  </w:r>
                </w:p>
              </w:tc>
            </w:tr>
            <w:tr>
              <w:tc>
                <w:tcPr>
                  <w:tcW w:type="dxa" w:w="2553"/>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8"/>
                      <w:b/>
                    </w:rPr>
                    <w:t>1、</w:t>
                  </w:r>
                  <w:r>
                    <w:rPr>
                      <w:rFonts w:ascii="宋体" w:hAnsi="宋体" w:cs="宋体" w:eastAsia="宋体"/>
                      <w:sz w:val="28"/>
                      <w:b/>
                    </w:rPr>
                    <w:t>供应商认真填写报价，所报单价不得超过单项最高限价。</w:t>
                  </w:r>
                </w:p>
                <w:p>
                  <w:pPr>
                    <w:pStyle w:val="null3"/>
                    <w:jc w:val="left"/>
                  </w:pPr>
                  <w:r>
                    <w:rPr>
                      <w:rFonts w:ascii="宋体" w:hAnsi="宋体" w:cs="宋体" w:eastAsia="宋体"/>
                      <w:sz w:val="28"/>
                      <w:b/>
                    </w:rPr>
                    <w:t>2、</w:t>
                  </w:r>
                  <w:r>
                    <w:rPr>
                      <w:rFonts w:ascii="宋体" w:hAnsi="宋体" w:cs="宋体" w:eastAsia="宋体"/>
                      <w:sz w:val="28"/>
                      <w:b/>
                    </w:rPr>
                    <w:t>填写分项报价表时必须按照表格格式，逐项填写不得漏项。</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货物名称</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技术参数与性能指标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新能源实验装置</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2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实验内容：</w:t>
                  </w:r>
                </w:p>
                <w:p>
                  <w:pPr>
                    <w:pStyle w:val="null3"/>
                    <w:jc w:val="left"/>
                  </w:pPr>
                  <w:r>
                    <w:rPr>
                      <w:rFonts w:ascii="宋体" w:hAnsi="宋体" w:cs="宋体" w:eastAsia="宋体"/>
                      <w:sz w:val="24"/>
                      <w:color w:val="000000"/>
                    </w:rPr>
                    <w:t>1．太阳能电池特性实验实验内容同上</w:t>
                  </w:r>
                </w:p>
                <w:p>
                  <w:pPr>
                    <w:pStyle w:val="null3"/>
                    <w:jc w:val="left"/>
                  </w:pPr>
                  <w:r>
                    <w:rPr>
                      <w:rFonts w:ascii="宋体" w:hAnsi="宋体" w:cs="宋体" w:eastAsia="宋体"/>
                      <w:sz w:val="24"/>
                      <w:color w:val="000000"/>
                    </w:rPr>
                    <w:t>2．太阳能电池应用实验（增加部分）:测量失配及遮挡对太阳电池</w:t>
                  </w:r>
                </w:p>
                <w:p>
                  <w:pPr>
                    <w:pStyle w:val="null3"/>
                    <w:jc w:val="left"/>
                  </w:pPr>
                  <w:r>
                    <w:rPr>
                      <w:rFonts w:ascii="宋体" w:hAnsi="宋体" w:cs="宋体" w:eastAsia="宋体"/>
                      <w:sz w:val="24"/>
                      <w:color w:val="000000"/>
                    </w:rPr>
                    <w:t>输出的影响</w:t>
                  </w:r>
                  <w:r>
                    <w:rPr>
                      <w:rFonts w:ascii="宋体" w:hAnsi="宋体" w:cs="宋体" w:eastAsia="宋体"/>
                      <w:sz w:val="24"/>
                      <w:color w:val="000000"/>
                    </w:rPr>
                    <w:t>;比较储能系统的 2 种充电方式;太阳能电池直流负载实</w:t>
                  </w:r>
                </w:p>
                <w:p>
                  <w:pPr>
                    <w:pStyle w:val="null3"/>
                    <w:jc w:val="left"/>
                  </w:pPr>
                  <w:r>
                    <w:rPr>
                      <w:rFonts w:ascii="宋体" w:hAnsi="宋体" w:cs="宋体" w:eastAsia="宋体"/>
                      <w:sz w:val="24"/>
                      <w:color w:val="000000"/>
                    </w:rPr>
                    <w:t>验</w:t>
                  </w:r>
                  <w:r>
                    <w:rPr>
                      <w:rFonts w:ascii="宋体" w:hAnsi="宋体" w:cs="宋体" w:eastAsia="宋体"/>
                      <w:sz w:val="24"/>
                      <w:color w:val="000000"/>
                    </w:rPr>
                    <w:t>;DC-DC 匹配电源电压与负载电压实验;DC-AC 逆变与交流负载</w:t>
                  </w:r>
                </w:p>
                <w:p>
                  <w:pPr>
                    <w:pStyle w:val="null3"/>
                    <w:jc w:val="left"/>
                  </w:pPr>
                  <w:r>
                    <w:rPr>
                      <w:rFonts w:ascii="宋体" w:hAnsi="宋体" w:cs="宋体" w:eastAsia="宋体"/>
                      <w:sz w:val="24"/>
                      <w:color w:val="000000"/>
                    </w:rPr>
                    <w:t>实验</w:t>
                  </w:r>
                </w:p>
                <w:p>
                  <w:pPr>
                    <w:pStyle w:val="null3"/>
                    <w:jc w:val="left"/>
                  </w:pPr>
                  <w:r>
                    <w:rPr>
                      <w:rFonts w:ascii="宋体" w:hAnsi="宋体" w:cs="宋体" w:eastAsia="宋体"/>
                      <w:sz w:val="24"/>
                      <w:color w:val="000000"/>
                    </w:rPr>
                    <w:t>技术指标：</w:t>
                  </w:r>
                </w:p>
                <w:p>
                  <w:pPr>
                    <w:pStyle w:val="null3"/>
                    <w:jc w:val="left"/>
                  </w:pPr>
                  <w:r>
                    <w:rPr>
                      <w:rFonts w:ascii="宋体" w:hAnsi="宋体" w:cs="宋体" w:eastAsia="宋体"/>
                      <w:sz w:val="24"/>
                      <w:color w:val="000000"/>
                    </w:rPr>
                    <w:t>1.光具座：标尺长度 50cm，分度值 1mm；</w:t>
                  </w:r>
                </w:p>
                <w:p>
                  <w:pPr>
                    <w:pStyle w:val="null3"/>
                    <w:jc w:val="left"/>
                  </w:pPr>
                  <w:r>
                    <w:rPr>
                      <w:rFonts w:ascii="宋体" w:hAnsi="宋体" w:cs="宋体" w:eastAsia="宋体"/>
                      <w:sz w:val="24"/>
                      <w:color w:val="000000"/>
                    </w:rPr>
                    <w:t>2.太阳能电池测试样片：单晶硅、多晶硅、非晶硅三种；</w:t>
                  </w:r>
                </w:p>
                <w:p>
                  <w:pPr>
                    <w:pStyle w:val="null3"/>
                    <w:jc w:val="left"/>
                  </w:pPr>
                  <w:r>
                    <w:rPr>
                      <w:rFonts w:ascii="宋体" w:hAnsi="宋体" w:cs="宋体" w:eastAsia="宋体"/>
                      <w:sz w:val="24"/>
                      <w:color w:val="000000"/>
                    </w:rPr>
                    <w:t>3.实验平台：50cm×35cm；</w:t>
                  </w:r>
                </w:p>
                <w:p>
                  <w:pPr>
                    <w:pStyle w:val="null3"/>
                    <w:jc w:val="left"/>
                  </w:pPr>
                  <w:r>
                    <w:rPr>
                      <w:rFonts w:ascii="宋体" w:hAnsi="宋体" w:cs="宋体" w:eastAsia="宋体"/>
                      <w:sz w:val="24"/>
                      <w:color w:val="000000"/>
                    </w:rPr>
                    <w:t>4.DC-DC 模块：输入 5-35V，输出 1.5V-17V；</w:t>
                  </w:r>
                </w:p>
                <w:p>
                  <w:pPr>
                    <w:pStyle w:val="null3"/>
                    <w:jc w:val="left"/>
                  </w:pPr>
                  <w:r>
                    <w:rPr>
                      <w:rFonts w:ascii="宋体" w:hAnsi="宋体" w:cs="宋体" w:eastAsia="宋体"/>
                      <w:sz w:val="24"/>
                      <w:color w:val="000000"/>
                    </w:rPr>
                    <w:t>5.负载组件：1kΩ/2W；</w:t>
                  </w:r>
                </w:p>
                <w:p>
                  <w:pPr>
                    <w:pStyle w:val="null3"/>
                    <w:jc w:val="left"/>
                  </w:pPr>
                  <w:r>
                    <w:rPr>
                      <w:rFonts w:ascii="宋体" w:hAnsi="宋体" w:cs="宋体" w:eastAsia="宋体"/>
                      <w:sz w:val="24"/>
                      <w:color w:val="000000"/>
                    </w:rPr>
                    <w:t>6.超级电容：2.35F/11V；逆变器：DC12V-AC220V 100W；</w:t>
                  </w:r>
                </w:p>
                <w:p>
                  <w:pPr>
                    <w:pStyle w:val="null3"/>
                    <w:jc w:val="left"/>
                  </w:pPr>
                  <w:r>
                    <w:rPr>
                      <w:rFonts w:ascii="宋体" w:hAnsi="宋体" w:cs="宋体" w:eastAsia="宋体"/>
                      <w:sz w:val="24"/>
                      <w:color w:val="000000"/>
                    </w:rPr>
                    <w:t>7.蓄电池：12V/1.3Ah；</w:t>
                  </w:r>
                </w:p>
                <w:p>
                  <w:pPr>
                    <w:pStyle w:val="null3"/>
                    <w:jc w:val="left"/>
                  </w:pPr>
                  <w:r>
                    <w:rPr>
                      <w:rFonts w:ascii="宋体" w:hAnsi="宋体" w:cs="宋体" w:eastAsia="宋体"/>
                      <w:sz w:val="24"/>
                      <w:color w:val="000000"/>
                    </w:rPr>
                    <w:t>8.电阻箱：四档，0~9.999kΩ。精度 1%。</w:t>
                  </w:r>
                </w:p>
              </w:tc>
            </w:tr>
          </w:tbl>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风力发电实验系统</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宋体" w:hAnsi="宋体" w:cs="宋体" w:eastAsia="宋体"/>
                      <w:sz w:val="24"/>
                      <w:color w:val="000000"/>
                    </w:rPr>
                    <w:t>、系统模块至少包含：风源、风源电源开关、风速仪探头、风速仪读数表、风轮、发电机、导轨、移动滑块、电流表电压表工作电源开关、电流表、电流测量端口、电压表、电压测量端口、电机三相交流电输出端口、转速仪、九孔插板。系统测量重复性相对误差</w:t>
                  </w:r>
                  <w:r>
                    <w:rPr>
                      <w:rFonts w:ascii="宋体" w:hAnsi="宋体" w:cs="宋体" w:eastAsia="宋体"/>
                      <w:sz w:val="24"/>
                      <w:color w:val="000000"/>
                    </w:rPr>
                    <w:t>≤5%;</w:t>
                  </w:r>
                </w:p>
                <w:p>
                  <w:pPr>
                    <w:pStyle w:val="null3"/>
                    <w:jc w:val="left"/>
                  </w:pPr>
                  <w:r>
                    <w:rPr>
                      <w:rFonts w:ascii="宋体" w:hAnsi="宋体" w:cs="宋体" w:eastAsia="宋体"/>
                      <w:sz w:val="24"/>
                      <w:color w:val="000000"/>
                    </w:rPr>
                    <w:t>2</w:t>
                  </w:r>
                  <w:r>
                    <w:rPr>
                      <w:rFonts w:ascii="宋体" w:hAnsi="宋体" w:cs="宋体" w:eastAsia="宋体"/>
                      <w:sz w:val="24"/>
                      <w:color w:val="000000"/>
                    </w:rPr>
                    <w:t>、轨道规格：长</w:t>
                  </w:r>
                  <w:r>
                    <w:rPr>
                      <w:rFonts w:ascii="宋体" w:hAnsi="宋体" w:cs="宋体" w:eastAsia="宋体"/>
                      <w:sz w:val="24"/>
                      <w:color w:val="000000"/>
                    </w:rPr>
                    <w:t>L≥800mm；宽D≥100mm；高H≥100mm;九孔板元器件至少包含：可调负载、整流二极管、发光二极管、短接桥、滤波电容、单刀开关；</w:t>
                  </w:r>
                </w:p>
                <w:p>
                  <w:pPr>
                    <w:pStyle w:val="null3"/>
                    <w:jc w:val="left"/>
                  </w:pPr>
                  <w:r>
                    <w:rPr>
                      <w:rFonts w:ascii="宋体" w:hAnsi="宋体" w:cs="宋体" w:eastAsia="宋体"/>
                      <w:sz w:val="24"/>
                      <w:color w:val="000000"/>
                    </w:rPr>
                    <w:t>3</w:t>
                  </w:r>
                  <w:r>
                    <w:rPr>
                      <w:rFonts w:ascii="宋体" w:hAnsi="宋体" w:cs="宋体" w:eastAsia="宋体"/>
                      <w:sz w:val="24"/>
                      <w:color w:val="000000"/>
                    </w:rPr>
                    <w:t>、叶片类型至少包含：异形叶片、平板叶片、</w:t>
                  </w:r>
                  <w:r>
                    <w:rPr>
                      <w:rFonts w:ascii="宋体" w:hAnsi="宋体" w:cs="宋体" w:eastAsia="宋体"/>
                      <w:sz w:val="24"/>
                      <w:color w:val="000000"/>
                    </w:rPr>
                    <w:t>2叶片，3叶片、6叶片，轴流风机220市电供电，功率50w；风口直径L≥250mm；</w:t>
                  </w:r>
                </w:p>
                <w:p>
                  <w:pPr>
                    <w:pStyle w:val="null3"/>
                    <w:jc w:val="left"/>
                  </w:pP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、至少自主设计搭建</w:t>
                  </w:r>
                  <w:r>
                    <w:rPr>
                      <w:rFonts w:ascii="宋体" w:hAnsi="宋体" w:cs="宋体" w:eastAsia="宋体"/>
                      <w:sz w:val="24"/>
                      <w:color w:val="000000"/>
                    </w:rPr>
                    <w:t>3种电路：整流滤波电路、测量电路、电能的存储与利用电路，轨道上可测最大风速：Vs≥5m/s。</w:t>
                  </w:r>
                </w:p>
              </w:tc>
            </w:tr>
          </w:tbl>
          <w:p/>
        </w:tc>
      </w:tr>
      <w:tr>
        <w:tc>
          <w:tcPr>
            <w:tcW w:type="dxa" w:w="2769"/>
          </w:tcPr>
          <w:p/>
        </w:tc>
        <w:tc>
          <w:tcPr>
            <w:tcW w:type="dxa" w:w="2769"/>
          </w:tcPr>
          <w:p>
            <w:pPr>
              <w:pStyle w:val="null3"/>
            </w:pPr>
            <w:r>
              <w:rPr/>
              <w:t>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燃料电池综合特性实验仪</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、采用积木式设计，学生可以自行组装储气管、电解模块、燃料电池模块等元器件；培养学生的实验构建及动手能力；</w:t>
                  </w:r>
                </w:p>
                <w:p>
                  <w:pPr>
                    <w:pStyle w:val="null3"/>
                    <w:jc w:val="left"/>
                  </w:pPr>
                  <w:r>
                    <w:rPr>
                      <w:rFonts w:ascii="宋体" w:hAnsi="宋体" w:cs="宋体" w:eastAsia="宋体"/>
                      <w:sz w:val="24"/>
                    </w:rPr>
                    <w:t>2</w:t>
                  </w:r>
                  <w:r>
                    <w:rPr>
                      <w:rFonts w:ascii="宋体" w:hAnsi="宋体" w:cs="宋体" w:eastAsia="宋体"/>
                      <w:sz w:val="24"/>
                    </w:rPr>
                    <w:t>、独立收集氢气与氧气，可验证</w:t>
                  </w:r>
                  <w:r>
                    <w:rPr>
                      <w:rFonts w:ascii="宋体" w:hAnsi="宋体" w:cs="宋体" w:eastAsia="宋体"/>
                      <w:sz w:val="24"/>
                    </w:rPr>
                    <w:t>H2O公式；</w:t>
                  </w:r>
                </w:p>
                <w:p>
                  <w:pPr>
                    <w:pStyle w:val="null3"/>
                    <w:jc w:val="left"/>
                  </w:pPr>
                  <w:r>
                    <w:rPr>
                      <w:rFonts w:ascii="宋体" w:hAnsi="宋体" w:cs="宋体" w:eastAsia="宋体"/>
                      <w:sz w:val="24"/>
                    </w:rPr>
                    <w:t>3</w:t>
                  </w:r>
                  <w:r>
                    <w:rPr>
                      <w:rFonts w:ascii="宋体" w:hAnsi="宋体" w:cs="宋体" w:eastAsia="宋体"/>
                      <w:sz w:val="24"/>
                    </w:rPr>
                    <w:t>、输出负载至少包含风扇和</w:t>
                  </w:r>
                  <w:r>
                    <w:rPr>
                      <w:rFonts w:ascii="宋体" w:hAnsi="宋体" w:cs="宋体" w:eastAsia="宋体"/>
                      <w:sz w:val="24"/>
                    </w:rPr>
                    <w:t>LED灯。</w:t>
                  </w:r>
                </w:p>
                <w:p>
                  <w:pPr>
                    <w:pStyle w:val="null3"/>
                    <w:jc w:val="left"/>
                  </w:pPr>
                  <w:r>
                    <w:rPr>
                      <w:rFonts w:ascii="宋体" w:hAnsi="宋体" w:cs="宋体" w:eastAsia="宋体"/>
                      <w:sz w:val="24"/>
                    </w:rPr>
                    <w:t>4</w:t>
                  </w:r>
                  <w:r>
                    <w:rPr>
                      <w:rFonts w:ascii="宋体" w:hAnsi="宋体" w:cs="宋体" w:eastAsia="宋体"/>
                      <w:sz w:val="24"/>
                    </w:rPr>
                    <w:t>、太阳能电池板：电压</w:t>
                  </w:r>
                  <w:r>
                    <w:rPr>
                      <w:rFonts w:ascii="宋体" w:hAnsi="宋体" w:cs="宋体" w:eastAsia="宋体"/>
                      <w:sz w:val="24"/>
                    </w:rPr>
                    <w:t>≥2.5V，电流≥300mA，尺寸：长≥135，宽D≥70mm，高H≥mm；</w:t>
                  </w:r>
                </w:p>
                <w:p>
                  <w:pPr>
                    <w:pStyle w:val="null3"/>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PEM电解槽：输入电压范围：1.5V~3V DC，输入电流≥700mA，尺寸：≥54×54×15mm，氢气产生率≥7ml/min（在1A条件下），氧气产生率≥3.5 ml/min （在1A条件下）；</w:t>
                  </w:r>
                </w:p>
                <w:p>
                  <w:pPr>
                    <w:pStyle w:val="null3"/>
                    <w:jc w:val="left"/>
                  </w:pPr>
                  <w:r>
                    <w:rPr>
                      <w:rFonts w:ascii="宋体" w:hAnsi="宋体" w:cs="宋体" w:eastAsia="宋体"/>
                      <w:sz w:val="24"/>
                    </w:rPr>
                    <w:t>6</w:t>
                  </w:r>
                  <w:r>
                    <w:rPr>
                      <w:rFonts w:ascii="宋体" w:hAnsi="宋体" w:cs="宋体" w:eastAsia="宋体"/>
                      <w:sz w:val="24"/>
                    </w:rPr>
                    <w:t>、</w:t>
                  </w:r>
                  <w:r>
                    <w:rPr>
                      <w:rFonts w:ascii="宋体" w:hAnsi="宋体" w:cs="宋体" w:eastAsia="宋体"/>
                      <w:sz w:val="24"/>
                    </w:rPr>
                    <w:t>PEM燃料电池：输出电压≥0.6V DC，输出电流≥360mA，尺寸：≥54×54×15mm，透明可视材料。</w:t>
                  </w:r>
                </w:p>
                <w:p>
                  <w:pPr>
                    <w:pStyle w:val="null3"/>
                    <w:jc w:val="left"/>
                  </w:pPr>
                  <w:r>
                    <w:rPr>
                      <w:rFonts w:ascii="宋体" w:hAnsi="宋体" w:cs="宋体" w:eastAsia="宋体"/>
                      <w:sz w:val="24"/>
                    </w:rPr>
                    <w:t>7</w:t>
                  </w:r>
                  <w:r>
                    <w:rPr>
                      <w:rFonts w:ascii="宋体" w:hAnsi="宋体" w:cs="宋体" w:eastAsia="宋体"/>
                      <w:sz w:val="24"/>
                    </w:rPr>
                    <w:t>、氢气</w:t>
                  </w:r>
                  <w:r>
                    <w:rPr>
                      <w:rFonts w:ascii="宋体" w:hAnsi="宋体" w:cs="宋体" w:eastAsia="宋体"/>
                      <w:sz w:val="24"/>
                    </w:rPr>
                    <w:t>/氧气储气罐：≥40ml；</w:t>
                  </w:r>
                </w:p>
                <w:p>
                  <w:pPr>
                    <w:pStyle w:val="null3"/>
                    <w:jc w:val="left"/>
                  </w:pPr>
                  <w:r>
                    <w:rPr>
                      <w:rFonts w:ascii="宋体" w:hAnsi="宋体" w:cs="宋体" w:eastAsia="宋体"/>
                      <w:sz w:val="24"/>
                    </w:rPr>
                    <w:t>8</w:t>
                  </w:r>
                  <w:r>
                    <w:rPr>
                      <w:rFonts w:ascii="宋体" w:hAnsi="宋体" w:cs="宋体" w:eastAsia="宋体"/>
                      <w:sz w:val="24"/>
                    </w:rPr>
                    <w:t>、负载</w:t>
                  </w:r>
                  <w:r>
                    <w:rPr>
                      <w:rFonts w:ascii="宋体" w:hAnsi="宋体" w:cs="宋体" w:eastAsia="宋体"/>
                      <w:sz w:val="24"/>
                    </w:rPr>
                    <w:t>1（风扇）：功率≥20mW；工作电压范围0.5-1VDC；</w:t>
                  </w:r>
                </w:p>
                <w:p>
                  <w:pPr>
                    <w:pStyle w:val="null3"/>
                    <w:jc w:val="both"/>
                  </w:pPr>
                  <w:r>
                    <w:rPr>
                      <w:rFonts w:ascii="宋体" w:hAnsi="宋体" w:cs="宋体" w:eastAsia="宋体"/>
                      <w:sz w:val="24"/>
                    </w:rPr>
                    <w:t>9</w:t>
                  </w:r>
                  <w:r>
                    <w:rPr>
                      <w:rFonts w:ascii="宋体" w:hAnsi="宋体" w:cs="宋体" w:eastAsia="宋体"/>
                      <w:sz w:val="24"/>
                    </w:rPr>
                    <w:t>、负载</w:t>
                  </w:r>
                  <w:r>
                    <w:rPr>
                      <w:rFonts w:ascii="宋体" w:hAnsi="宋体" w:cs="宋体" w:eastAsia="宋体"/>
                      <w:sz w:val="24"/>
                    </w:rPr>
                    <w:t>2（LED灯）：工作电压≥1.7VDC，工作电流≤20mA，外形尺寸￠≤5mm；</w:t>
                  </w:r>
                </w:p>
                <w:p>
                  <w:pPr>
                    <w:pStyle w:val="null3"/>
                    <w:jc w:val="left"/>
                  </w:pPr>
                  <w:r>
                    <w:rPr>
                      <w:rFonts w:ascii="宋体" w:hAnsi="宋体" w:cs="宋体" w:eastAsia="宋体"/>
                      <w:sz w:val="24"/>
                    </w:rPr>
                    <w:t>1</w:t>
                  </w:r>
                  <w:r>
                    <w:rPr>
                      <w:rFonts w:ascii="宋体" w:hAnsi="宋体" w:cs="宋体" w:eastAsia="宋体"/>
                      <w:sz w:val="24"/>
                    </w:rPr>
                    <w:t>0</w:t>
                  </w:r>
                  <w:r>
                    <w:rPr>
                      <w:rFonts w:ascii="宋体" w:hAnsi="宋体" w:cs="宋体" w:eastAsia="宋体"/>
                      <w:sz w:val="24"/>
                    </w:rPr>
                    <w:t>、配套微弱信号仿真软件（内容包含但不限于：强噪声背景检测弱信号、微弱信号多谐波测量、微小阻抗测量、变容二极管结电容测量、电阻热噪声测量），</w:t>
                  </w:r>
                </w:p>
              </w:tc>
            </w:tr>
          </w:tbl>
          <w:p/>
        </w:tc>
      </w:tr>
      <w:tr>
        <w:tc>
          <w:tcPr>
            <w:tcW w:type="dxa" w:w="2769"/>
          </w:tcPr>
          <w:p/>
        </w:tc>
        <w:tc>
          <w:tcPr>
            <w:tcW w:type="dxa" w:w="2769"/>
          </w:tcPr>
          <w:p>
            <w:pPr>
              <w:pStyle w:val="null3"/>
            </w:pPr>
            <w:r>
              <w:rPr/>
              <w:t>5</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基础实验台</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1、1500*750*800mm</w:t>
                  </w:r>
                </w:p>
                <w:p>
                  <w:pPr>
                    <w:pStyle w:val="null3"/>
                    <w:jc w:val="left"/>
                  </w:pPr>
                  <w:r>
                    <w:rPr>
                      <w:rFonts w:ascii="宋体" w:hAnsi="宋体" w:cs="宋体" w:eastAsia="宋体"/>
                      <w:sz w:val="24"/>
                      <w:color w:val="000000"/>
                    </w:rPr>
                    <w:t>2、</w:t>
                  </w:r>
                  <w:r>
                    <w:rPr>
                      <w:rFonts w:ascii="宋体" w:hAnsi="宋体" w:cs="宋体" w:eastAsia="宋体"/>
                      <w:sz w:val="24"/>
                      <w:color w:val="000000"/>
                    </w:rPr>
                    <w:t>配有</w:t>
                  </w:r>
                  <w:r>
                    <w:rPr>
                      <w:rFonts w:ascii="宋体" w:hAnsi="宋体" w:cs="宋体" w:eastAsia="宋体"/>
                      <w:sz w:val="24"/>
                      <w:color w:val="000000"/>
                    </w:rPr>
                    <w:t>实验室专用</w:t>
                  </w:r>
                  <w:r>
                    <w:rPr>
                      <w:rFonts w:ascii="宋体" w:hAnsi="宋体" w:cs="宋体" w:eastAsia="宋体"/>
                      <w:sz w:val="24"/>
                      <w:color w:val="000000"/>
                    </w:rPr>
                    <w:t>插电</w:t>
                  </w:r>
                  <w:r>
                    <w:rPr>
                      <w:rFonts w:ascii="宋体" w:hAnsi="宋体" w:cs="宋体" w:eastAsia="宋体"/>
                      <w:sz w:val="24"/>
                      <w:color w:val="000000"/>
                    </w:rPr>
                    <w:t>10A 220V</w:t>
                  </w:r>
                  <w:r>
                    <w:rPr>
                      <w:rFonts w:ascii="宋体" w:hAnsi="宋体" w:cs="宋体" w:eastAsia="宋体"/>
                      <w:sz w:val="24"/>
                      <w:color w:val="000000"/>
                    </w:rPr>
                    <w:t>十五孔</w:t>
                  </w:r>
                  <w:r>
                    <w:rPr>
                      <w:rFonts w:ascii="宋体" w:hAnsi="宋体" w:cs="宋体" w:eastAsia="宋体"/>
                      <w:sz w:val="24"/>
                      <w:color w:val="000000"/>
                    </w:rPr>
                    <w:t>多功能插座（</w:t>
                  </w:r>
                  <w:r>
                    <w:rPr>
                      <w:rFonts w:ascii="宋体" w:hAnsi="宋体" w:cs="宋体" w:eastAsia="宋体"/>
                      <w:sz w:val="24"/>
                      <w:color w:val="000000"/>
                    </w:rPr>
                    <w:t>带开关</w:t>
                  </w:r>
                  <w:r>
                    <w:rPr>
                      <w:rFonts w:ascii="宋体" w:hAnsi="宋体" w:cs="宋体" w:eastAsia="宋体"/>
                      <w:sz w:val="24"/>
                      <w:color w:val="000000"/>
                    </w:rPr>
                    <w:t>）。</w:t>
                  </w:r>
                </w:p>
              </w:tc>
            </w:tr>
          </w:tbl>
          <w:p/>
        </w:tc>
      </w:tr>
      <w:tr>
        <w:tc>
          <w:tcPr>
            <w:tcW w:type="dxa" w:w="2769"/>
          </w:tcPr>
          <w:p/>
        </w:tc>
        <w:tc>
          <w:tcPr>
            <w:tcW w:type="dxa" w:w="2769"/>
          </w:tcPr>
          <w:p>
            <w:pPr>
              <w:pStyle w:val="null3"/>
            </w:pPr>
            <w:r>
              <w:rPr/>
              <w:t>6</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电化学工作站</w:t>
                  </w:r>
                  <w:r>
                    <w:rPr>
                      <w:rFonts w:ascii="宋体" w:hAnsi="宋体" w:cs="宋体" w:eastAsia="宋体"/>
                      <w:sz w:val="24"/>
                      <w:b/>
                    </w:rPr>
                    <w:t>(核心产品)</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1、最大输出电压：≥±20V</w:t>
                  </w:r>
                </w:p>
                <w:p>
                  <w:pPr>
                    <w:pStyle w:val="null3"/>
                    <w:jc w:val="left"/>
                  </w:pPr>
                  <w:r>
                    <w:rPr>
                      <w:rFonts w:ascii="宋体" w:hAnsi="宋体" w:cs="宋体" w:eastAsia="宋体"/>
                      <w:sz w:val="24"/>
                      <w:color w:val="000000"/>
                    </w:rPr>
                    <w:t>2、施加/测量电位范围：±10V</w:t>
                  </w:r>
                </w:p>
                <w:p>
                  <w:pPr>
                    <w:pStyle w:val="null3"/>
                    <w:jc w:val="left"/>
                  </w:pPr>
                  <w:r>
                    <w:rPr>
                      <w:rFonts w:ascii="宋体" w:hAnsi="宋体" w:cs="宋体" w:eastAsia="宋体"/>
                      <w:sz w:val="24"/>
                      <w:color w:val="000000"/>
                    </w:rPr>
                    <w:t>3、测量电位分辨率：≤800nV</w:t>
                  </w:r>
                </w:p>
                <w:p>
                  <w:pPr>
                    <w:pStyle w:val="null3"/>
                    <w:jc w:val="left"/>
                  </w:pPr>
                  <w:r>
                    <w:rPr>
                      <w:rFonts w:ascii="宋体" w:hAnsi="宋体" w:cs="宋体" w:eastAsia="宋体"/>
                      <w:sz w:val="24"/>
                      <w:color w:val="000000"/>
                    </w:rPr>
                    <w:t>4、施加/测量电流范围：≥±2A</w:t>
                  </w:r>
                </w:p>
                <w:p>
                  <w:pPr>
                    <w:pStyle w:val="null3"/>
                    <w:jc w:val="left"/>
                  </w:pPr>
                  <w:r>
                    <w:rPr>
                      <w:rFonts w:ascii="宋体" w:hAnsi="宋体" w:cs="宋体" w:eastAsia="宋体"/>
                      <w:sz w:val="24"/>
                      <w:color w:val="000000"/>
                    </w:rPr>
                    <w:t>5、测量电流最小分辨率：≤8fA</w:t>
                  </w:r>
                </w:p>
                <w:p>
                  <w:pPr>
                    <w:pStyle w:val="null3"/>
                    <w:jc w:val="left"/>
                  </w:pPr>
                  <w:r>
                    <w:rPr>
                      <w:rFonts w:ascii="宋体" w:hAnsi="宋体" w:cs="宋体" w:eastAsia="宋体"/>
                      <w:sz w:val="24"/>
                      <w:color w:val="000000"/>
                    </w:rPr>
                    <w:t>▲6、测量电流量程：100pA-2A，12档，测试过程中无需人为操作自动切换量程</w:t>
                  </w:r>
                </w:p>
                <w:p>
                  <w:pPr>
                    <w:pStyle w:val="null3"/>
                    <w:jc w:val="left"/>
                  </w:pPr>
                  <w:r>
                    <w:rPr>
                      <w:rFonts w:ascii="宋体" w:hAnsi="宋体" w:cs="宋体" w:eastAsia="宋体"/>
                      <w:sz w:val="24"/>
                      <w:color w:val="000000"/>
                    </w:rPr>
                    <w:t>7、恒电位带宽：≥10MHz</w:t>
                  </w:r>
                </w:p>
                <w:p>
                  <w:pPr>
                    <w:pStyle w:val="null3"/>
                    <w:jc w:val="left"/>
                  </w:pPr>
                  <w:r>
                    <w:rPr>
                      <w:rFonts w:ascii="宋体" w:hAnsi="宋体" w:cs="宋体" w:eastAsia="宋体"/>
                      <w:sz w:val="24"/>
                      <w:color w:val="000000"/>
                    </w:rPr>
                    <w:t>8、差分静电计带宽：≥10MHz</w:t>
                  </w:r>
                </w:p>
                <w:p>
                  <w:pPr>
                    <w:pStyle w:val="null3"/>
                    <w:jc w:val="left"/>
                  </w:pPr>
                  <w:r>
                    <w:rPr>
                      <w:rFonts w:ascii="宋体" w:hAnsi="宋体" w:cs="宋体" w:eastAsia="宋体"/>
                      <w:sz w:val="24"/>
                      <w:color w:val="000000"/>
                    </w:rPr>
                    <w:t>▲9、阻抗频率范围：10μHz-5MHz</w:t>
                  </w:r>
                </w:p>
                <w:p>
                  <w:pPr>
                    <w:pStyle w:val="null3"/>
                    <w:jc w:val="left"/>
                  </w:pPr>
                  <w:r>
                    <w:rPr>
                      <w:rFonts w:ascii="宋体" w:hAnsi="宋体" w:cs="宋体" w:eastAsia="宋体"/>
                      <w:sz w:val="24"/>
                      <w:color w:val="000000"/>
                    </w:rPr>
                    <w:t>10、18位分辨率，电压电流同步采集，采样速度：≥500,000点/S</w:t>
                  </w:r>
                </w:p>
                <w:p>
                  <w:pPr>
                    <w:pStyle w:val="null3"/>
                    <w:jc w:val="left"/>
                  </w:pPr>
                  <w:r>
                    <w:rPr>
                      <w:rFonts w:ascii="宋体" w:hAnsi="宋体" w:cs="宋体" w:eastAsia="宋体"/>
                      <w:sz w:val="24"/>
                      <w:color w:val="000000"/>
                    </w:rPr>
                    <w:t>11、电压、电流测量偏置：18位分辨率，准确度≤0.0005%（满量程）</w:t>
                  </w:r>
                </w:p>
                <w:p>
                  <w:pPr>
                    <w:pStyle w:val="null3"/>
                    <w:jc w:val="left"/>
                  </w:pPr>
                  <w:r>
                    <w:rPr>
                      <w:rFonts w:ascii="宋体" w:hAnsi="宋体" w:cs="宋体" w:eastAsia="宋体"/>
                      <w:sz w:val="24"/>
                      <w:color w:val="000000"/>
                    </w:rPr>
                    <w:t>▲12、信号采集：采用18位ADC，三路独立采集链路，使用自适应滤波、放大技术</w:t>
                  </w:r>
                </w:p>
                <w:p>
                  <w:pPr>
                    <w:pStyle w:val="null3"/>
                    <w:jc w:val="left"/>
                  </w:pPr>
                  <w:r>
                    <w:rPr>
                      <w:rFonts w:ascii="宋体" w:hAnsi="宋体" w:cs="宋体" w:eastAsia="宋体"/>
                      <w:sz w:val="24"/>
                      <w:color w:val="000000"/>
                    </w:rPr>
                    <w:t>13、支持序列自动测量实验设置，具备断电数据自动保存功能</w:t>
                  </w:r>
                </w:p>
                <w:p>
                  <w:pPr>
                    <w:pStyle w:val="null3"/>
                    <w:jc w:val="left"/>
                  </w:pPr>
                  <w:r>
                    <w:rPr>
                      <w:rFonts w:ascii="宋体" w:hAnsi="宋体" w:cs="宋体" w:eastAsia="宋体"/>
                      <w:sz w:val="24"/>
                      <w:color w:val="000000"/>
                    </w:rPr>
                    <w:t>14、测试分析软件：配备提供交流阻抗拟合电路分析软件，电化学测试及分析软件。</w:t>
                  </w:r>
                </w:p>
              </w:tc>
            </w:tr>
          </w:tbl>
          <w:p/>
        </w:tc>
      </w:tr>
      <w:tr>
        <w:tc>
          <w:tcPr>
            <w:tcW w:type="dxa" w:w="2769"/>
          </w:tcPr>
          <w:p/>
        </w:tc>
        <w:tc>
          <w:tcPr>
            <w:tcW w:type="dxa" w:w="2769"/>
          </w:tcPr>
          <w:p>
            <w:pPr>
              <w:pStyle w:val="null3"/>
            </w:pPr>
            <w:r>
              <w:rPr/>
              <w:t>7</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燃烧热仿真软件</w:t>
                  </w:r>
                  <w:r>
                    <w:rPr>
                      <w:rFonts w:ascii="宋体" w:hAnsi="宋体" w:cs="宋体" w:eastAsia="宋体"/>
                      <w:sz w:val="24"/>
                      <w:color w:val="000000"/>
                    </w:rPr>
                    <w:t>1（PC版）</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宋体" w:hAnsi="宋体" w:cs="宋体" w:eastAsia="宋体"/>
                      <w:sz w:val="24"/>
                      <w:color w:val="000000"/>
                    </w:rPr>
                    <w:t>.1本软件主要培训学员学习并使用仪器，掌握仪器开关机和维护，掌握实验参数设定、样品检测及测试数据处理的方法。</w:t>
                  </w:r>
                </w:p>
                <w:p>
                  <w:pPr>
                    <w:pStyle w:val="null3"/>
                    <w:jc w:val="left"/>
                  </w:pPr>
                  <w:r>
                    <w:rPr>
                      <w:rFonts w:ascii="宋体" w:hAnsi="宋体" w:cs="宋体" w:eastAsia="宋体"/>
                      <w:sz w:val="24"/>
                      <w:color w:val="000000"/>
                    </w:rPr>
                    <w:t>1</w:t>
                  </w:r>
                  <w:r>
                    <w:rPr>
                      <w:rFonts w:ascii="宋体" w:hAnsi="宋体" w:cs="宋体" w:eastAsia="宋体"/>
                      <w:sz w:val="24"/>
                      <w:color w:val="000000"/>
                    </w:rPr>
                    <w:t>.2学习掌握苯甲酸、萘燃烧热测定的实验操作过程及实验注意事项。</w:t>
                  </w:r>
                </w:p>
                <w:p>
                  <w:pPr>
                    <w:pStyle w:val="null3"/>
                    <w:jc w:val="left"/>
                  </w:pPr>
                  <w:r>
                    <w:rPr>
                      <w:rFonts w:ascii="宋体" w:hAnsi="宋体" w:cs="宋体" w:eastAsia="宋体"/>
                      <w:sz w:val="24"/>
                      <w:color w:val="000000"/>
                    </w:rPr>
                    <w:t>2</w:t>
                  </w:r>
                  <w:r>
                    <w:rPr>
                      <w:rFonts w:ascii="宋体" w:hAnsi="宋体" w:cs="宋体" w:eastAsia="宋体"/>
                      <w:sz w:val="24"/>
                      <w:color w:val="000000"/>
                    </w:rPr>
                    <w:t>.培训项目：恒容量热法测定萘的燃烧热</w:t>
                  </w:r>
                </w:p>
                <w:p>
                  <w:pPr>
                    <w:pStyle w:val="null3"/>
                    <w:jc w:val="left"/>
                  </w:pPr>
                  <w:r>
                    <w:rPr>
                      <w:rFonts w:ascii="宋体" w:hAnsi="宋体" w:cs="宋体" w:eastAsia="宋体"/>
                      <w:sz w:val="24"/>
                      <w:color w:val="000000"/>
                    </w:rPr>
                    <w:t>3</w:t>
                  </w:r>
                  <w:r>
                    <w:rPr>
                      <w:rFonts w:ascii="宋体" w:hAnsi="宋体" w:cs="宋体" w:eastAsia="宋体"/>
                      <w:sz w:val="24"/>
                      <w:color w:val="000000"/>
                    </w:rPr>
                    <w:t>.仿真系统模块：</w:t>
                  </w:r>
                </w:p>
                <w:p>
                  <w:pPr>
                    <w:pStyle w:val="null3"/>
                    <w:jc w:val="left"/>
                  </w:pPr>
                  <w:r>
                    <w:rPr>
                      <w:rFonts w:ascii="宋体" w:hAnsi="宋体" w:cs="宋体" w:eastAsia="宋体"/>
                      <w:sz w:val="24"/>
                      <w:color w:val="000000"/>
                    </w:rPr>
                    <w:t>4</w:t>
                  </w:r>
                  <w:r>
                    <w:rPr>
                      <w:rFonts w:ascii="宋体" w:hAnsi="宋体" w:cs="宋体" w:eastAsia="宋体"/>
                      <w:sz w:val="24"/>
                      <w:color w:val="000000"/>
                    </w:rPr>
                    <w:t>.1仿真现场操作模块：必须列出主要功能，并列出所含的6个的子模块及子模块功能，子模块数量不少于6个；且模块需要满足正常的实验操作，不得以展示或文字来替代必要的操作步骤。</w:t>
                  </w:r>
                </w:p>
                <w:p>
                  <w:pPr>
                    <w:pStyle w:val="null3"/>
                    <w:jc w:val="left"/>
                  </w:pPr>
                  <w:r>
                    <w:rPr>
                      <w:rFonts w:ascii="宋体" w:hAnsi="宋体" w:cs="宋体" w:eastAsia="宋体"/>
                      <w:sz w:val="24"/>
                      <w:color w:val="000000"/>
                    </w:rPr>
                    <w:t>4</w:t>
                  </w:r>
                  <w:r>
                    <w:rPr>
                      <w:rFonts w:ascii="宋体" w:hAnsi="宋体" w:cs="宋体" w:eastAsia="宋体"/>
                      <w:sz w:val="24"/>
                      <w:color w:val="000000"/>
                    </w:rPr>
                    <w:t>.2仿真工作站模块：必须详细描述工作站所包含的各个功能，功能数量不少于5项；能够实现正常的状态显示、参数编辑及必要的保存和调用功能。</w:t>
                  </w:r>
                </w:p>
                <w:p>
                  <w:pPr>
                    <w:pStyle w:val="null3"/>
                    <w:jc w:val="left"/>
                  </w:pPr>
                  <w:r>
                    <w:rPr>
                      <w:rFonts w:ascii="宋体" w:hAnsi="宋体" w:cs="宋体" w:eastAsia="宋体"/>
                      <w:sz w:val="24"/>
                      <w:color w:val="000000"/>
                    </w:rPr>
                    <w:t>4</w:t>
                  </w:r>
                  <w:r>
                    <w:rPr>
                      <w:rFonts w:ascii="宋体" w:hAnsi="宋体" w:cs="宋体" w:eastAsia="宋体"/>
                      <w:sz w:val="24"/>
                      <w:color w:val="000000"/>
                    </w:rPr>
                    <w:t>.3步骤指引功能：智能指引学员每一步操作的位置，方便初学者快速了解实验的操作规程。</w:t>
                  </w:r>
                </w:p>
                <w:p>
                  <w:pPr>
                    <w:pStyle w:val="null3"/>
                    <w:jc w:val="left"/>
                  </w:pPr>
                  <w:r>
                    <w:rPr>
                      <w:rFonts w:ascii="宋体" w:hAnsi="宋体" w:cs="宋体" w:eastAsia="宋体"/>
                      <w:sz w:val="24"/>
                      <w:color w:val="000000"/>
                    </w:rPr>
                    <w:t>4</w:t>
                  </w:r>
                  <w:r>
                    <w:rPr>
                      <w:rFonts w:ascii="宋体" w:hAnsi="宋体" w:cs="宋体" w:eastAsia="宋体"/>
                      <w:sz w:val="24"/>
                      <w:color w:val="000000"/>
                    </w:rPr>
                    <w:t>.4温馨提示模块：对于仪器操作及实验操作过程中的注意事项，通过温馨提示的方式在学员的操作过程中给予提示。</w:t>
                  </w:r>
                </w:p>
                <w:p>
                  <w:pPr>
                    <w:pStyle w:val="null3"/>
                    <w:jc w:val="left"/>
                  </w:pPr>
                  <w:r>
                    <w:rPr>
                      <w:rFonts w:ascii="宋体" w:hAnsi="宋体" w:cs="宋体" w:eastAsia="宋体"/>
                      <w:sz w:val="24"/>
                      <w:color w:val="000000"/>
                    </w:rPr>
                    <w:t>4</w:t>
                  </w:r>
                  <w:r>
                    <w:rPr>
                      <w:rFonts w:ascii="宋体" w:hAnsi="宋体" w:cs="宋体" w:eastAsia="宋体"/>
                      <w:sz w:val="24"/>
                      <w:color w:val="000000"/>
                    </w:rPr>
                    <w:t>.5帮助说明部分：打开软件，即可浏览帮助说明部分，能够让学员在进入软件之初，对整个软件的操作方法进行熟悉运用。</w:t>
                  </w:r>
                </w:p>
                <w:p>
                  <w:pPr>
                    <w:pStyle w:val="null3"/>
                    <w:jc w:val="left"/>
                  </w:pPr>
                  <w:r>
                    <w:rPr>
                      <w:rFonts w:ascii="宋体" w:hAnsi="宋体" w:cs="宋体" w:eastAsia="宋体"/>
                      <w:sz w:val="24"/>
                      <w:color w:val="000000"/>
                    </w:rPr>
                    <w:t>4</w:t>
                  </w:r>
                  <w:r>
                    <w:rPr>
                      <w:rFonts w:ascii="宋体" w:hAnsi="宋体" w:cs="宋体" w:eastAsia="宋体"/>
                      <w:sz w:val="24"/>
                      <w:color w:val="000000"/>
                    </w:rPr>
                    <w:t>.6操作提示音功能</w:t>
                  </w:r>
                </w:p>
                <w:p>
                  <w:pPr>
                    <w:pStyle w:val="null3"/>
                    <w:jc w:val="left"/>
                  </w:pPr>
                  <w:r>
                    <w:rPr>
                      <w:rFonts w:ascii="宋体" w:hAnsi="宋体" w:cs="宋体" w:eastAsia="宋体"/>
                      <w:sz w:val="24"/>
                      <w:color w:val="000000"/>
                    </w:rPr>
                    <w:t>4</w:t>
                  </w:r>
                  <w:r>
                    <w:rPr>
                      <w:rFonts w:ascii="宋体" w:hAnsi="宋体" w:cs="宋体" w:eastAsia="宋体"/>
                      <w:sz w:val="24"/>
                      <w:color w:val="000000"/>
                    </w:rPr>
                    <w:t>.7场景初始化功能</w:t>
                  </w:r>
                </w:p>
                <w:p>
                  <w:pPr>
                    <w:pStyle w:val="null3"/>
                    <w:jc w:val="left"/>
                  </w:pPr>
                  <w:r>
                    <w:rPr>
                      <w:rFonts w:ascii="宋体" w:hAnsi="宋体" w:cs="宋体" w:eastAsia="宋体"/>
                      <w:sz w:val="24"/>
                      <w:color w:val="000000"/>
                    </w:rPr>
                    <w:t>4</w:t>
                  </w:r>
                  <w:r>
                    <w:rPr>
                      <w:rFonts w:ascii="宋体" w:hAnsi="宋体" w:cs="宋体" w:eastAsia="宋体"/>
                      <w:sz w:val="24"/>
                      <w:color w:val="000000"/>
                    </w:rPr>
                    <w:t>.8智能评分系统</w:t>
                  </w:r>
                </w:p>
                <w:p>
                  <w:pPr>
                    <w:pStyle w:val="null3"/>
                    <w:jc w:val="left"/>
                  </w:pPr>
                  <w:r>
                    <w:rPr>
                      <w:rFonts w:ascii="宋体" w:hAnsi="宋体" w:cs="宋体" w:eastAsia="宋体"/>
                      <w:sz w:val="24"/>
                      <w:color w:val="000000"/>
                    </w:rPr>
                    <w:t>对整个培训过程进行智能评分。</w:t>
                  </w:r>
                </w:p>
                <w:p>
                  <w:pPr>
                    <w:pStyle w:val="null3"/>
                    <w:jc w:val="left"/>
                  </w:pPr>
                  <w:r>
                    <w:rPr>
                      <w:rFonts w:ascii="宋体" w:hAnsi="宋体" w:cs="宋体" w:eastAsia="宋体"/>
                      <w:sz w:val="24"/>
                      <w:color w:val="000000"/>
                    </w:rPr>
                    <w:t>4</w:t>
                  </w:r>
                  <w:r>
                    <w:rPr>
                      <w:rFonts w:ascii="宋体" w:hAnsi="宋体" w:cs="宋体" w:eastAsia="宋体"/>
                      <w:sz w:val="24"/>
                      <w:color w:val="000000"/>
                    </w:rPr>
                    <w:t>.三维仿真实验室：</w:t>
                  </w:r>
                </w:p>
                <w:p>
                  <w:pPr>
                    <w:pStyle w:val="null3"/>
                    <w:jc w:val="left"/>
                  </w:pPr>
                  <w:r>
                    <w:rPr>
                      <w:rFonts w:ascii="宋体" w:hAnsi="宋体" w:cs="宋体" w:eastAsia="宋体"/>
                      <w:sz w:val="24"/>
                      <w:color w:val="000000"/>
                    </w:rPr>
                    <w:t>依据计算机虚拟仿真技术进行开发，形成一个沉浸式的三维仿真环境，学员可以在仿真的实验室环境中漫游，然后进行实验操作，认识各仪器组件，在环境中可以实现</w:t>
                  </w:r>
                  <w:r>
                    <w:rPr>
                      <w:rFonts w:ascii="宋体" w:hAnsi="宋体" w:cs="宋体" w:eastAsia="宋体"/>
                      <w:sz w:val="24"/>
                      <w:color w:val="000000"/>
                    </w:rPr>
                    <w:t>360°旋转。</w:t>
                  </w:r>
                </w:p>
                <w:p>
                  <w:pPr>
                    <w:pStyle w:val="null3"/>
                    <w:jc w:val="left"/>
                  </w:pPr>
                  <w:r>
                    <w:rPr>
                      <w:rFonts w:ascii="宋体" w:hAnsi="宋体" w:cs="宋体" w:eastAsia="宋体"/>
                      <w:sz w:val="24"/>
                      <w:color w:val="000000"/>
                    </w:rPr>
                    <w:t>5</w:t>
                  </w:r>
                  <w:r>
                    <w:rPr>
                      <w:rFonts w:ascii="宋体" w:hAnsi="宋体" w:cs="宋体" w:eastAsia="宋体"/>
                      <w:sz w:val="24"/>
                      <w:color w:val="000000"/>
                    </w:rPr>
                    <w:t>.</w:t>
                  </w:r>
                  <w:r>
                    <w:rPr>
                      <w:rFonts w:ascii="宋体" w:hAnsi="宋体" w:cs="宋体" w:eastAsia="宋体"/>
                      <w:sz w:val="24"/>
                      <w:color w:val="000000"/>
                    </w:rPr>
                    <w:t>安装环境</w:t>
                  </w:r>
                </w:p>
                <w:p>
                  <w:pPr>
                    <w:pStyle w:val="null3"/>
                    <w:jc w:val="left"/>
                  </w:pPr>
                  <w:r>
                    <w:rPr>
                      <w:rFonts w:ascii="宋体" w:hAnsi="宋体" w:cs="宋体" w:eastAsia="宋体"/>
                      <w:sz w:val="24"/>
                      <w:color w:val="000000"/>
                    </w:rPr>
                    <w:t>6</w:t>
                  </w:r>
                  <w:r>
                    <w:rPr>
                      <w:rFonts w:ascii="宋体" w:hAnsi="宋体" w:cs="宋体" w:eastAsia="宋体"/>
                      <w:sz w:val="24"/>
                      <w:color w:val="000000"/>
                    </w:rPr>
                    <w:t>.支持手机移动Android端。</w:t>
                  </w:r>
                </w:p>
                <w:p>
                  <w:pPr>
                    <w:pStyle w:val="null3"/>
                    <w:jc w:val="left"/>
                  </w:pPr>
                  <w:r>
                    <w:rPr>
                      <w:rFonts w:ascii="宋体" w:hAnsi="宋体" w:cs="宋体" w:eastAsia="宋体"/>
                      <w:sz w:val="24"/>
                      <w:color w:val="000000"/>
                    </w:rPr>
                    <w:t>7.</w:t>
                  </w:r>
                  <w:r>
                    <w:rPr>
                      <w:rFonts w:ascii="宋体" w:hAnsi="宋体" w:cs="宋体" w:eastAsia="宋体"/>
                      <w:sz w:val="24"/>
                      <w:color w:val="000000"/>
                    </w:rPr>
                    <w:t>24小时在线疑问解答、终身免费升级。</w:t>
                  </w:r>
                </w:p>
                <w:p>
                  <w:pPr>
                    <w:pStyle w:val="null3"/>
                    <w:jc w:val="left"/>
                  </w:pPr>
                  <w:r>
                    <w:rPr>
                      <w:rFonts w:ascii="宋体" w:hAnsi="宋体" w:cs="宋体" w:eastAsia="宋体"/>
                      <w:sz w:val="24"/>
                      <w:color w:val="000000"/>
                    </w:rPr>
                    <w:t>#须提供五星级售后服务认证证书。</w:t>
                  </w:r>
                </w:p>
              </w:tc>
            </w:tr>
          </w:tbl>
          <w:p/>
        </w:tc>
      </w:tr>
      <w:tr>
        <w:tc>
          <w:tcPr>
            <w:tcW w:type="dxa" w:w="2769"/>
          </w:tcPr>
          <w:p/>
        </w:tc>
        <w:tc>
          <w:tcPr>
            <w:tcW w:type="dxa" w:w="2769"/>
          </w:tcPr>
          <w:p>
            <w:pPr>
              <w:pStyle w:val="null3"/>
            </w:pPr>
            <w:r>
              <w:rPr/>
              <w:t>8</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燃烧热仿真软件</w:t>
                  </w:r>
                  <w:r>
                    <w:rPr>
                      <w:rFonts w:ascii="宋体" w:hAnsi="宋体" w:cs="宋体" w:eastAsia="宋体"/>
                      <w:sz w:val="24"/>
                      <w:b/>
                    </w:rPr>
                    <w:t>2（PC版）</w:t>
                  </w:r>
                  <w:r>
                    <w:rPr>
                      <w:rFonts w:ascii="宋体" w:hAnsi="宋体" w:cs="宋体" w:eastAsia="宋体"/>
                      <w:sz w:val="24"/>
                      <w:b/>
                    </w:rPr>
                    <w:t>（核心产品）</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软件仿真培训系统功能：</w:t>
                  </w:r>
                </w:p>
                <w:p>
                  <w:pPr>
                    <w:pStyle w:val="null3"/>
                    <w:jc w:val="left"/>
                  </w:pPr>
                  <w:r>
                    <w:rPr>
                      <w:rFonts w:ascii="宋体" w:hAnsi="宋体" w:cs="宋体" w:eastAsia="宋体"/>
                      <w:sz w:val="24"/>
                      <w:color w:val="000000"/>
                    </w:rPr>
                    <w:t>实现化学实验的相关操作：</w:t>
                  </w:r>
                </w:p>
                <w:p>
                  <w:pPr>
                    <w:pStyle w:val="null3"/>
                    <w:jc w:val="left"/>
                  </w:pPr>
                  <w:r>
                    <w:rPr>
                      <w:rFonts w:ascii="宋体" w:hAnsi="宋体" w:cs="宋体" w:eastAsia="宋体"/>
                      <w:sz w:val="24"/>
                      <w:color w:val="000000"/>
                    </w:rPr>
                    <w:t>1.启动及初始化限制：</w:t>
                  </w:r>
                </w:p>
                <w:p>
                  <w:pPr>
                    <w:pStyle w:val="null3"/>
                    <w:jc w:val="left"/>
                  </w:pPr>
                  <w:r>
                    <w:rPr>
                      <w:rFonts w:ascii="宋体" w:hAnsi="宋体" w:cs="宋体" w:eastAsia="宋体"/>
                      <w:sz w:val="24"/>
                      <w:color w:val="000000"/>
                    </w:rPr>
                    <w:t>（</w:t>
                  </w:r>
                  <w:r>
                    <w:rPr>
                      <w:rFonts w:ascii="宋体" w:hAnsi="宋体" w:cs="宋体" w:eastAsia="宋体"/>
                      <w:sz w:val="24"/>
                      <w:color w:val="000000"/>
                    </w:rPr>
                    <w:t>1）学员机可单独启动。</w:t>
                  </w:r>
                </w:p>
                <w:p>
                  <w:pPr>
                    <w:pStyle w:val="null3"/>
                    <w:jc w:val="left"/>
                  </w:pPr>
                  <w:r>
                    <w:rPr>
                      <w:rFonts w:ascii="宋体" w:hAnsi="宋体" w:cs="宋体" w:eastAsia="宋体"/>
                      <w:sz w:val="24"/>
                      <w:color w:val="000000"/>
                    </w:rPr>
                    <w:t>（</w:t>
                  </w:r>
                  <w:r>
                    <w:rPr>
                      <w:rFonts w:ascii="宋体" w:hAnsi="宋体" w:cs="宋体" w:eastAsia="宋体"/>
                      <w:sz w:val="24"/>
                      <w:color w:val="000000"/>
                    </w:rPr>
                    <w:t>2）教师机远程启动学员机。</w:t>
                  </w:r>
                </w:p>
                <w:p>
                  <w:pPr>
                    <w:pStyle w:val="null3"/>
                    <w:jc w:val="left"/>
                  </w:pPr>
                  <w:r>
                    <w:rPr>
                      <w:rFonts w:ascii="宋体" w:hAnsi="宋体" w:cs="宋体" w:eastAsia="宋体"/>
                      <w:sz w:val="24"/>
                      <w:color w:val="000000"/>
                    </w:rPr>
                    <w:t>2.辅助评分：</w:t>
                  </w:r>
                </w:p>
                <w:p>
                  <w:pPr>
                    <w:pStyle w:val="null3"/>
                    <w:jc w:val="left"/>
                  </w:pPr>
                  <w:r>
                    <w:rPr>
                      <w:rFonts w:ascii="宋体" w:hAnsi="宋体" w:cs="宋体" w:eastAsia="宋体"/>
                      <w:sz w:val="24"/>
                      <w:color w:val="000000"/>
                    </w:rPr>
                    <w:t>软件能够对学生的错误操作进行分数的扣减，相应操作步骤的权重可以根据需要进行重新设定。</w:t>
                  </w:r>
                </w:p>
                <w:p>
                  <w:pPr>
                    <w:pStyle w:val="null3"/>
                    <w:jc w:val="left"/>
                  </w:pPr>
                  <w:r>
                    <w:rPr>
                      <w:rFonts w:ascii="宋体" w:hAnsi="宋体" w:cs="宋体" w:eastAsia="宋体"/>
                      <w:sz w:val="24"/>
                      <w:color w:val="000000"/>
                    </w:rPr>
                    <w:t>3.实验演示：</w:t>
                  </w:r>
                </w:p>
                <w:p>
                  <w:pPr>
                    <w:pStyle w:val="null3"/>
                    <w:jc w:val="left"/>
                  </w:pPr>
                  <w:r>
                    <w:rPr>
                      <w:rFonts w:ascii="宋体" w:hAnsi="宋体" w:cs="宋体" w:eastAsia="宋体"/>
                      <w:sz w:val="24"/>
                      <w:color w:val="000000"/>
                    </w:rPr>
                    <w:t>演示模式下可以快速学习浏览实验过程，并且可以选择性地学习相应的实验操作。</w:t>
                  </w:r>
                </w:p>
                <w:p>
                  <w:pPr>
                    <w:pStyle w:val="null3"/>
                    <w:jc w:val="left"/>
                  </w:pPr>
                  <w:r>
                    <w:rPr>
                      <w:rFonts w:ascii="宋体" w:hAnsi="宋体" w:cs="宋体" w:eastAsia="宋体"/>
                      <w:sz w:val="24"/>
                      <w:color w:val="000000"/>
                    </w:rPr>
                    <w:t>4.实验操作:</w:t>
                  </w:r>
                </w:p>
                <w:p>
                  <w:pPr>
                    <w:pStyle w:val="null3"/>
                    <w:jc w:val="left"/>
                  </w:pPr>
                  <w:r>
                    <w:rPr>
                      <w:rFonts w:ascii="宋体" w:hAnsi="宋体" w:cs="宋体" w:eastAsia="宋体"/>
                      <w:sz w:val="24"/>
                      <w:color w:val="000000"/>
                    </w:rPr>
                    <w:t>在操作模式下，学生可以在高度仿真实验室场景中进行场景漫游，并且可以根据实验内容进行相应的实验操作。</w:t>
                  </w:r>
                </w:p>
                <w:p>
                  <w:pPr>
                    <w:pStyle w:val="null3"/>
                    <w:jc w:val="left"/>
                  </w:pPr>
                  <w:r>
                    <w:rPr>
                      <w:rFonts w:ascii="宋体" w:hAnsi="宋体" w:cs="宋体" w:eastAsia="宋体"/>
                      <w:sz w:val="24"/>
                      <w:color w:val="000000"/>
                    </w:rPr>
                    <w:t>5.实验细节展示：</w:t>
                  </w:r>
                </w:p>
                <w:p>
                  <w:pPr>
                    <w:pStyle w:val="null3"/>
                    <w:jc w:val="left"/>
                  </w:pPr>
                  <w:r>
                    <w:rPr>
                      <w:rFonts w:ascii="宋体" w:hAnsi="宋体" w:cs="宋体" w:eastAsia="宋体"/>
                      <w:sz w:val="24"/>
                      <w:color w:val="000000"/>
                    </w:rPr>
                    <w:t>具体的实验细节将通过动画演示，相应动画将会随着实验操作的进行在对应的实验操作环节后自动触发。</w:t>
                  </w:r>
                </w:p>
                <w:p>
                  <w:pPr>
                    <w:pStyle w:val="null3"/>
                    <w:jc w:val="left"/>
                  </w:pPr>
                  <w:r>
                    <w:rPr>
                      <w:rFonts w:ascii="宋体" w:hAnsi="宋体" w:cs="宋体" w:eastAsia="宋体"/>
                      <w:sz w:val="24"/>
                      <w:color w:val="000000"/>
                    </w:rPr>
                    <w:t>知识点讲解，包含实验目的、实验原理、实验步骤、实验操作过程中的注意事项、关键试剂及实验器材。</w:t>
                  </w:r>
                </w:p>
                <w:p>
                  <w:pPr>
                    <w:pStyle w:val="null3"/>
                    <w:jc w:val="left"/>
                  </w:pPr>
                  <w:r>
                    <w:rPr>
                      <w:rFonts w:ascii="宋体" w:hAnsi="宋体" w:cs="宋体" w:eastAsia="宋体"/>
                      <w:sz w:val="24"/>
                    </w:rPr>
                    <w:t>#现场演示相关专业具有自主知识产权的精品课程资源。（精品课程资源需为专家课程资源，实地高清拍摄专家讲师讲授仪器分析课程），视频长度不少于220分钟。视频画面清晰流程、风格统一，音质清晰。包含有：</w:t>
                  </w:r>
                </w:p>
                <w:p>
                  <w:pPr>
                    <w:pStyle w:val="null3"/>
                    <w:jc w:val="left"/>
                  </w:pPr>
                  <w:r>
                    <w:rPr>
                      <w:rFonts w:ascii="宋体" w:hAnsi="宋体" w:cs="宋体" w:eastAsia="宋体"/>
                      <w:sz w:val="24"/>
                    </w:rPr>
                    <w:t>（</w:t>
                  </w:r>
                  <w:r>
                    <w:rPr>
                      <w:rFonts w:ascii="宋体" w:hAnsi="宋体" w:cs="宋体" w:eastAsia="宋体"/>
                      <w:sz w:val="24"/>
                    </w:rPr>
                    <w:t>1）实验室安全动画（总+通风橱、手套、灭火器、紧急喷淋）（包含内容①-④）</w:t>
                  </w:r>
                </w:p>
                <w:p>
                  <w:pPr>
                    <w:pStyle w:val="null3"/>
                    <w:jc w:val="left"/>
                  </w:pPr>
                  <w:r>
                    <w:rPr>
                      <w:rFonts w:ascii="宋体" w:hAnsi="宋体" w:cs="宋体" w:eastAsia="宋体"/>
                      <w:sz w:val="24"/>
                    </w:rPr>
                    <w:t>①滴定分析基本操作练习——吸管</w:t>
                  </w:r>
                </w:p>
                <w:p>
                  <w:pPr>
                    <w:pStyle w:val="null3"/>
                    <w:jc w:val="left"/>
                  </w:pPr>
                  <w:r>
                    <w:rPr>
                      <w:rFonts w:ascii="宋体" w:hAnsi="宋体" w:cs="宋体" w:eastAsia="宋体"/>
                      <w:sz w:val="24"/>
                    </w:rPr>
                    <w:t>②滴定分析基本操作练习——容量瓶</w:t>
                  </w:r>
                </w:p>
                <w:p>
                  <w:pPr>
                    <w:pStyle w:val="null3"/>
                    <w:jc w:val="left"/>
                  </w:pPr>
                  <w:r>
                    <w:rPr>
                      <w:rFonts w:ascii="宋体" w:hAnsi="宋体" w:cs="宋体" w:eastAsia="宋体"/>
                      <w:sz w:val="24"/>
                    </w:rPr>
                    <w:t>③滴定分析基本操作练习——分析天平</w:t>
                  </w:r>
                </w:p>
                <w:p>
                  <w:pPr>
                    <w:pStyle w:val="null3"/>
                    <w:jc w:val="left"/>
                  </w:pPr>
                  <w:r>
                    <w:rPr>
                      <w:rFonts w:ascii="宋体" w:hAnsi="宋体" w:cs="宋体" w:eastAsia="宋体"/>
                      <w:sz w:val="24"/>
                    </w:rPr>
                    <w:t>④滴定分析基本操作练习——滴定管</w:t>
                  </w:r>
                </w:p>
                <w:p>
                  <w:pPr>
                    <w:pStyle w:val="null3"/>
                    <w:jc w:val="left"/>
                  </w:pPr>
                  <w:r>
                    <w:rPr>
                      <w:rFonts w:ascii="宋体" w:hAnsi="宋体" w:cs="宋体" w:eastAsia="宋体"/>
                      <w:sz w:val="24"/>
                    </w:rPr>
                    <w:t>（</w:t>
                  </w:r>
                  <w:r>
                    <w:rPr>
                      <w:rFonts w:ascii="宋体" w:hAnsi="宋体" w:cs="宋体" w:eastAsia="宋体"/>
                      <w:sz w:val="24"/>
                    </w:rPr>
                    <w:t>2）酸碱溶液的配制和HCl溶液的标定</w:t>
                  </w:r>
                </w:p>
                <w:p>
                  <w:pPr>
                    <w:pStyle w:val="null3"/>
                    <w:jc w:val="left"/>
                  </w:pPr>
                  <w:r>
                    <w:rPr>
                      <w:rFonts w:ascii="宋体" w:hAnsi="宋体" w:cs="宋体" w:eastAsia="宋体"/>
                      <w:sz w:val="24"/>
                    </w:rPr>
                    <w:t>（</w:t>
                  </w:r>
                  <w:r>
                    <w:rPr>
                      <w:rFonts w:ascii="宋体" w:hAnsi="宋体" w:cs="宋体" w:eastAsia="宋体"/>
                      <w:sz w:val="24"/>
                    </w:rPr>
                    <w:t>3）混合碱的测定（理论+实验两部分）</w:t>
                  </w:r>
                </w:p>
                <w:p>
                  <w:pPr>
                    <w:pStyle w:val="null3"/>
                    <w:jc w:val="left"/>
                  </w:pPr>
                  <w:r>
                    <w:rPr>
                      <w:rFonts w:ascii="宋体" w:hAnsi="宋体" w:cs="宋体" w:eastAsia="宋体"/>
                      <w:sz w:val="24"/>
                    </w:rPr>
                    <w:t>（</w:t>
                  </w:r>
                  <w:r>
                    <w:rPr>
                      <w:rFonts w:ascii="宋体" w:hAnsi="宋体" w:cs="宋体" w:eastAsia="宋体"/>
                      <w:sz w:val="24"/>
                    </w:rPr>
                    <w:t>4）EDTA标准溶液的配制及标定</w:t>
                  </w:r>
                </w:p>
                <w:p>
                  <w:pPr>
                    <w:pStyle w:val="null3"/>
                    <w:jc w:val="left"/>
                  </w:pPr>
                  <w:r>
                    <w:rPr>
                      <w:rFonts w:ascii="宋体" w:hAnsi="宋体" w:cs="宋体" w:eastAsia="宋体"/>
                      <w:sz w:val="24"/>
                    </w:rPr>
                    <w:t>（</w:t>
                  </w:r>
                  <w:r>
                    <w:rPr>
                      <w:rFonts w:ascii="宋体" w:hAnsi="宋体" w:cs="宋体" w:eastAsia="宋体"/>
                      <w:sz w:val="24"/>
                    </w:rPr>
                    <w:t>5）铅铋混合液中铅铋含量的连续滴定</w:t>
                  </w:r>
                </w:p>
                <w:p>
                  <w:pPr>
                    <w:pStyle w:val="null3"/>
                    <w:jc w:val="left"/>
                  </w:pPr>
                  <w:r>
                    <w:rPr>
                      <w:rFonts w:ascii="宋体" w:hAnsi="宋体" w:cs="宋体" w:eastAsia="宋体"/>
                      <w:sz w:val="24"/>
                    </w:rPr>
                    <w:t>（</w:t>
                  </w:r>
                  <w:r>
                    <w:rPr>
                      <w:rFonts w:ascii="宋体" w:hAnsi="宋体" w:cs="宋体" w:eastAsia="宋体"/>
                      <w:sz w:val="24"/>
                    </w:rPr>
                    <w:t>6）KMnO4标准溶液的配制和标定</w:t>
                  </w:r>
                </w:p>
                <w:p>
                  <w:pPr>
                    <w:pStyle w:val="null3"/>
                    <w:jc w:val="left"/>
                  </w:pPr>
                  <w:r>
                    <w:rPr>
                      <w:rFonts w:ascii="宋体" w:hAnsi="宋体" w:cs="宋体" w:eastAsia="宋体"/>
                      <w:sz w:val="24"/>
                    </w:rPr>
                    <w:t>（</w:t>
                  </w:r>
                  <w:r>
                    <w:rPr>
                      <w:rFonts w:ascii="宋体" w:hAnsi="宋体" w:cs="宋体" w:eastAsia="宋体"/>
                      <w:sz w:val="24"/>
                    </w:rPr>
                    <w:t>7）石灰石中钙含量的测定（理论+实验两部分）</w:t>
                  </w:r>
                </w:p>
                <w:p>
                  <w:pPr>
                    <w:pStyle w:val="null3"/>
                    <w:jc w:val="left"/>
                  </w:pPr>
                  <w:r>
                    <w:rPr>
                      <w:rFonts w:ascii="宋体" w:hAnsi="宋体" w:cs="宋体" w:eastAsia="宋体"/>
                      <w:sz w:val="24"/>
                    </w:rPr>
                    <w:t>（</w:t>
                  </w:r>
                  <w:r>
                    <w:rPr>
                      <w:rFonts w:ascii="宋体" w:hAnsi="宋体" w:cs="宋体" w:eastAsia="宋体"/>
                      <w:sz w:val="24"/>
                    </w:rPr>
                    <w:t>8）恒电流电解法测定铜含量</w:t>
                  </w:r>
                </w:p>
                <w:p>
                  <w:pPr>
                    <w:pStyle w:val="null3"/>
                    <w:jc w:val="left"/>
                  </w:pPr>
                  <w:r>
                    <w:rPr>
                      <w:rFonts w:ascii="宋体" w:hAnsi="宋体" w:cs="宋体" w:eastAsia="宋体"/>
                      <w:sz w:val="24"/>
                    </w:rPr>
                    <w:t>（</w:t>
                  </w:r>
                  <w:r>
                    <w:rPr>
                      <w:rFonts w:ascii="宋体" w:hAnsi="宋体" w:cs="宋体" w:eastAsia="宋体"/>
                      <w:sz w:val="24"/>
                    </w:rPr>
                    <w:t>9）循环伏安法研究电极反应过程（理论+实验两部分）</w:t>
                  </w:r>
                </w:p>
                <w:p>
                  <w:pPr>
                    <w:pStyle w:val="null3"/>
                    <w:jc w:val="left"/>
                  </w:pPr>
                  <w:r>
                    <w:rPr>
                      <w:rFonts w:ascii="宋体" w:hAnsi="宋体" w:cs="宋体" w:eastAsia="宋体"/>
                      <w:sz w:val="24"/>
                    </w:rPr>
                    <w:t>（</w:t>
                  </w:r>
                  <w:r>
                    <w:rPr>
                      <w:rFonts w:ascii="宋体" w:hAnsi="宋体" w:cs="宋体" w:eastAsia="宋体"/>
                      <w:sz w:val="24"/>
                    </w:rPr>
                    <w:t>10）邻二氮菲分光光度法测定微量铁</w:t>
                  </w:r>
                </w:p>
                <w:p>
                  <w:pPr>
                    <w:pStyle w:val="null3"/>
                    <w:jc w:val="left"/>
                  </w:pPr>
                  <w:r>
                    <w:rPr>
                      <w:rFonts w:ascii="宋体" w:hAnsi="宋体" w:cs="宋体" w:eastAsia="宋体"/>
                      <w:sz w:val="24"/>
                    </w:rPr>
                    <w:t>（</w:t>
                  </w:r>
                  <w:r>
                    <w:rPr>
                      <w:rFonts w:ascii="宋体" w:hAnsi="宋体" w:cs="宋体" w:eastAsia="宋体"/>
                      <w:sz w:val="24"/>
                    </w:rPr>
                    <w:t>11）醇系物的气相色谱法（理论+实验两部分）</w:t>
                  </w:r>
                </w:p>
                <w:p>
                  <w:pPr>
                    <w:pStyle w:val="null3"/>
                    <w:jc w:val="left"/>
                  </w:pPr>
                  <w:r>
                    <w:rPr>
                      <w:rFonts w:ascii="宋体" w:hAnsi="宋体" w:cs="宋体" w:eastAsia="宋体"/>
                      <w:sz w:val="24"/>
                    </w:rPr>
                    <w:t>（</w:t>
                  </w:r>
                  <w:r>
                    <w:rPr>
                      <w:rFonts w:ascii="宋体" w:hAnsi="宋体" w:cs="宋体" w:eastAsia="宋体"/>
                      <w:sz w:val="24"/>
                    </w:rPr>
                    <w:t>12）离子选择性电极法测定水中氟含量</w:t>
                  </w:r>
                </w:p>
                <w:p>
                  <w:pPr>
                    <w:pStyle w:val="null3"/>
                    <w:jc w:val="left"/>
                  </w:pPr>
                  <w:r>
                    <w:rPr>
                      <w:rFonts w:ascii="宋体" w:hAnsi="宋体" w:cs="宋体" w:eastAsia="宋体"/>
                      <w:sz w:val="24"/>
                    </w:rPr>
                    <w:t>（</w:t>
                  </w:r>
                  <w:r>
                    <w:rPr>
                      <w:rFonts w:ascii="宋体" w:hAnsi="宋体" w:cs="宋体" w:eastAsia="宋体"/>
                      <w:sz w:val="24"/>
                    </w:rPr>
                    <w:t>13）高效液相色谱法测定硝基苯酚的三种同分异构体（理论+实验两部分）</w:t>
                  </w:r>
                </w:p>
                <w:p>
                  <w:pPr>
                    <w:pStyle w:val="null3"/>
                    <w:jc w:val="left"/>
                  </w:pPr>
                  <w:r>
                    <w:rPr>
                      <w:rFonts w:ascii="宋体" w:hAnsi="宋体" w:cs="宋体" w:eastAsia="宋体"/>
                      <w:sz w:val="24"/>
                    </w:rPr>
                    <w:t>（</w:t>
                  </w:r>
                  <w:r>
                    <w:rPr>
                      <w:rFonts w:ascii="宋体" w:hAnsi="宋体" w:cs="宋体" w:eastAsia="宋体"/>
                      <w:sz w:val="24"/>
                    </w:rPr>
                    <w:t>14）有机化合物的紫外吸收光谱测定</w:t>
                  </w:r>
                </w:p>
                <w:p>
                  <w:pPr>
                    <w:pStyle w:val="null3"/>
                    <w:jc w:val="left"/>
                  </w:pPr>
                  <w:r>
                    <w:rPr>
                      <w:rFonts w:ascii="宋体" w:hAnsi="宋体" w:cs="宋体" w:eastAsia="宋体"/>
                      <w:sz w:val="24"/>
                    </w:rPr>
                    <w:t>（</w:t>
                  </w:r>
                  <w:r>
                    <w:rPr>
                      <w:rFonts w:ascii="宋体" w:hAnsi="宋体" w:cs="宋体" w:eastAsia="宋体"/>
                      <w:sz w:val="24"/>
                    </w:rPr>
                    <w:t>15）原子吸收法测定废液中铜的含量（理论+实验两部分+2个flash）等不少于15个。</w:t>
                  </w:r>
                </w:p>
                <w:p>
                  <w:pPr>
                    <w:pStyle w:val="null3"/>
                    <w:ind w:firstLine="482"/>
                    <w:jc w:val="left"/>
                  </w:pPr>
                  <w:r>
                    <w:rPr>
                      <w:rFonts w:ascii="宋体" w:hAnsi="宋体" w:cs="宋体" w:eastAsia="宋体"/>
                      <w:sz w:val="24"/>
                      <w:b/>
                    </w:rPr>
                    <w:t>本项目投标人以提供录制视频方式（</w:t>
                  </w:r>
                  <w:r>
                    <w:rPr>
                      <w:rFonts w:ascii="宋体" w:hAnsi="宋体" w:cs="宋体" w:eastAsia="宋体"/>
                      <w:sz w:val="24"/>
                      <w:b/>
                    </w:rPr>
                    <w:t>U盘）进行演示，U盘应与投标文件在截止时间前送达招标代理，投标截止时间过后则不再接收；投标人须保证U盘的有效性，若在评标现场因为U盘自身原因导致无法正常打开，该后果由投标人自行负责。</w:t>
                  </w:r>
                </w:p>
                <w:p>
                  <w:pPr>
                    <w:pStyle w:val="null3"/>
                    <w:jc w:val="left"/>
                  </w:pPr>
                  <w:r>
                    <w:rPr>
                      <w:rFonts w:ascii="宋体" w:hAnsi="宋体" w:cs="宋体" w:eastAsia="宋体"/>
                      <w:sz w:val="24"/>
                      <w:color w:val="000000"/>
                    </w:rPr>
                    <w:t>7.系统能够模拟试验操作中的每个步骤，并加以文字或语言说明和解释。</w:t>
                  </w:r>
                </w:p>
                <w:p>
                  <w:pPr>
                    <w:pStyle w:val="null3"/>
                    <w:jc w:val="left"/>
                  </w:pPr>
                  <w:r>
                    <w:rPr>
                      <w:rFonts w:ascii="宋体" w:hAnsi="宋体" w:cs="宋体" w:eastAsia="宋体"/>
                      <w:sz w:val="24"/>
                      <w:color w:val="000000"/>
                    </w:rPr>
                    <w:t>8.在窗口中可查看实验用到的所有材料用品，方便学员预习实验内容。</w:t>
                  </w:r>
                </w:p>
                <w:p>
                  <w:pPr>
                    <w:pStyle w:val="null3"/>
                    <w:jc w:val="left"/>
                  </w:pPr>
                  <w:r>
                    <w:rPr>
                      <w:rFonts w:ascii="宋体" w:hAnsi="宋体" w:cs="宋体" w:eastAsia="宋体"/>
                      <w:sz w:val="24"/>
                      <w:color w:val="000000"/>
                    </w:rPr>
                    <w:t>9.自动生成word版实验报告。</w:t>
                  </w:r>
                </w:p>
                <w:p>
                  <w:pPr>
                    <w:pStyle w:val="null3"/>
                    <w:jc w:val="left"/>
                  </w:pPr>
                  <w:r>
                    <w:rPr>
                      <w:rFonts w:ascii="宋体" w:hAnsi="宋体" w:cs="宋体" w:eastAsia="宋体"/>
                      <w:sz w:val="24"/>
                      <w:color w:val="000000"/>
                    </w:rPr>
                    <w:t>技术特点：</w:t>
                  </w:r>
                </w:p>
                <w:p>
                  <w:pPr>
                    <w:pStyle w:val="null3"/>
                    <w:jc w:val="left"/>
                  </w:pPr>
                  <w:r>
                    <w:rPr>
                      <w:rFonts w:ascii="宋体" w:hAnsi="宋体" w:cs="宋体" w:eastAsia="宋体"/>
                      <w:sz w:val="24"/>
                      <w:color w:val="000000"/>
                    </w:rPr>
                    <w:t>1.3D标准化实验室：</w:t>
                  </w:r>
                </w:p>
                <w:p>
                  <w:pPr>
                    <w:pStyle w:val="null3"/>
                    <w:jc w:val="left"/>
                  </w:pPr>
                  <w:r>
                    <w:rPr>
                      <w:rFonts w:ascii="宋体" w:hAnsi="宋体" w:cs="宋体" w:eastAsia="宋体"/>
                      <w:sz w:val="24"/>
                      <w:color w:val="000000"/>
                    </w:rPr>
                    <w:t>实验场景为高度仿真的</w:t>
                  </w:r>
                  <w:r>
                    <w:rPr>
                      <w:rFonts w:ascii="宋体" w:hAnsi="宋体" w:cs="宋体" w:eastAsia="宋体"/>
                      <w:sz w:val="24"/>
                      <w:color w:val="000000"/>
                    </w:rPr>
                    <w:t>3D标准实验室场景，能够实现时时的在实验室场景中漫游参观。</w:t>
                  </w:r>
                </w:p>
                <w:p>
                  <w:pPr>
                    <w:pStyle w:val="null3"/>
                    <w:jc w:val="left"/>
                  </w:pPr>
                  <w:r>
                    <w:rPr>
                      <w:rFonts w:ascii="宋体" w:hAnsi="宋体" w:cs="宋体" w:eastAsia="宋体"/>
                      <w:sz w:val="24"/>
                      <w:color w:val="000000"/>
                    </w:rPr>
                    <w:t>学生从任意视角、任意距离观察实验台，给学生一种身临其境的的感觉。</w:t>
                  </w:r>
                </w:p>
                <w:p>
                  <w:pPr>
                    <w:pStyle w:val="null3"/>
                    <w:jc w:val="left"/>
                  </w:pPr>
                  <w:r>
                    <w:rPr>
                      <w:rFonts w:ascii="宋体" w:hAnsi="宋体" w:cs="宋体" w:eastAsia="宋体"/>
                      <w:sz w:val="24"/>
                      <w:color w:val="000000"/>
                    </w:rPr>
                    <w:t>2.3D高仿真实验设备：</w:t>
                  </w:r>
                </w:p>
                <w:p>
                  <w:pPr>
                    <w:pStyle w:val="null3"/>
                    <w:jc w:val="left"/>
                  </w:pPr>
                  <w:r>
                    <w:rPr>
                      <w:rFonts w:ascii="宋体" w:hAnsi="宋体" w:cs="宋体" w:eastAsia="宋体"/>
                      <w:sz w:val="24"/>
                      <w:color w:val="000000"/>
                    </w:rPr>
                    <w:t>软件中所有实验设备和仪器，根据现实化学仪器模型等比例三维建模模拟。提高学生对仪器的三维认知能力。</w:t>
                  </w:r>
                </w:p>
                <w:p>
                  <w:pPr>
                    <w:pStyle w:val="null3"/>
                    <w:jc w:val="left"/>
                  </w:pPr>
                  <w:r>
                    <w:rPr>
                      <w:rFonts w:ascii="宋体" w:hAnsi="宋体" w:cs="宋体" w:eastAsia="宋体"/>
                      <w:sz w:val="24"/>
                      <w:color w:val="000000"/>
                    </w:rPr>
                    <w:t>3.实验操作与动画展示相结合，教学实用性增强。</w:t>
                  </w:r>
                </w:p>
                <w:p>
                  <w:pPr>
                    <w:pStyle w:val="null3"/>
                    <w:jc w:val="left"/>
                  </w:pPr>
                  <w:r>
                    <w:rPr>
                      <w:rFonts w:ascii="宋体" w:hAnsi="宋体" w:cs="宋体" w:eastAsia="宋体"/>
                      <w:sz w:val="24"/>
                      <w:color w:val="000000"/>
                    </w:rPr>
                    <w:t>4.演示模式与操作模式相结合，增强了软件的实用性。</w:t>
                  </w:r>
                </w:p>
                <w:p>
                  <w:pPr>
                    <w:pStyle w:val="null3"/>
                    <w:jc w:val="left"/>
                  </w:pPr>
                  <w:r>
                    <w:rPr>
                      <w:rFonts w:ascii="宋体" w:hAnsi="宋体" w:cs="宋体" w:eastAsia="宋体"/>
                      <w:sz w:val="24"/>
                      <w:color w:val="000000"/>
                    </w:rPr>
                    <w:t>5.在实验中加入了背景音乐和语音提示，提高了实验趣味性和可操作性。</w:t>
                  </w:r>
                </w:p>
                <w:p>
                  <w:pPr>
                    <w:pStyle w:val="null3"/>
                    <w:jc w:val="left"/>
                  </w:pPr>
                  <w:r>
                    <w:rPr>
                      <w:rFonts w:ascii="宋体" w:hAnsi="宋体" w:cs="宋体" w:eastAsia="宋体"/>
                      <w:sz w:val="24"/>
                      <w:color w:val="000000"/>
                    </w:rPr>
                    <w:t>6.在实验用粒子效果表现实验仪器中的反应现象和结果。使学生对实验现象和结果更加深刻。</w:t>
                  </w:r>
                </w:p>
                <w:p>
                  <w:pPr>
                    <w:pStyle w:val="null3"/>
                    <w:jc w:val="left"/>
                  </w:pPr>
                  <w:r>
                    <w:rPr>
                      <w:rFonts w:ascii="宋体" w:hAnsi="宋体" w:cs="宋体" w:eastAsia="宋体"/>
                      <w:sz w:val="24"/>
                      <w:color w:val="000000"/>
                    </w:rPr>
                    <w:t>7.以3D形式模拟实验流程所有关键点动态特性，能够体现实验操作过程，满足实验操作训练要求，能够安全、长周期运行。</w:t>
                  </w:r>
                </w:p>
                <w:p>
                  <w:pPr>
                    <w:pStyle w:val="null3"/>
                    <w:jc w:val="left"/>
                  </w:pPr>
                  <w:r>
                    <w:rPr>
                      <w:rFonts w:ascii="宋体" w:hAnsi="宋体" w:cs="宋体" w:eastAsia="宋体"/>
                      <w:sz w:val="24"/>
                      <w:color w:val="000000"/>
                    </w:rPr>
                    <w:t>#</w:t>
                  </w:r>
                  <w:r>
                    <w:rPr>
                      <w:rFonts w:ascii="宋体" w:hAnsi="宋体" w:cs="宋体" w:eastAsia="宋体"/>
                      <w:sz w:val="24"/>
                      <w:color w:val="000000"/>
                    </w:rPr>
                    <w:t>现场演示安全巡查，包含以下内容：在实验室巡查过程中，可以用手机端对实验室隐患情况进行拍照并上传，添加为隐患点，描述隐患状况，对隐患进行分级，并对隐患点进行分类（分类标准依据教育部颁发的《高校教学实验室安全工作检查要点（</w:t>
                  </w:r>
                  <w:r>
                    <w:rPr>
                      <w:rFonts w:ascii="宋体" w:hAnsi="宋体" w:cs="宋体" w:eastAsia="宋体"/>
                      <w:sz w:val="24"/>
                      <w:color w:val="000000"/>
                    </w:rPr>
                    <w:t>2022版）》进行），在手机端查看安全督导台账。管理端可导出督导台账、巡查报告和整改通知。</w:t>
                  </w:r>
                </w:p>
                <w:p>
                  <w:pPr>
                    <w:pStyle w:val="null3"/>
                    <w:jc w:val="left"/>
                  </w:pPr>
                  <w:r>
                    <w:rPr>
                      <w:rFonts w:ascii="宋体" w:hAnsi="宋体" w:cs="宋体" w:eastAsia="宋体"/>
                      <w:sz w:val="24"/>
                      <w:color w:val="000000"/>
                    </w:rPr>
                    <w:t>8.软件支持多平台安装运行，如网页端及电脑客户端。</w:t>
                  </w:r>
                </w:p>
                <w:p>
                  <w:pPr>
                    <w:pStyle w:val="null3"/>
                    <w:jc w:val="left"/>
                  </w:pPr>
                  <w:r>
                    <w:rPr>
                      <w:rFonts w:ascii="宋体" w:hAnsi="宋体" w:cs="宋体" w:eastAsia="宋体"/>
                      <w:sz w:val="24"/>
                      <w:color w:val="000000"/>
                    </w:rPr>
                    <w:t>（四）实验内容：</w:t>
                  </w:r>
                </w:p>
                <w:p>
                  <w:pPr>
                    <w:pStyle w:val="null3"/>
                    <w:jc w:val="left"/>
                  </w:pPr>
                  <w:r>
                    <w:rPr>
                      <w:rFonts w:ascii="宋体" w:hAnsi="宋体" w:cs="宋体" w:eastAsia="宋体"/>
                      <w:sz w:val="24"/>
                      <w:color w:val="000000"/>
                    </w:rPr>
                    <w:t>电导法测定水溶性表面活性剂临界胶束浓度</w:t>
                  </w:r>
                </w:p>
                <w:p>
                  <w:pPr>
                    <w:pStyle w:val="null3"/>
                    <w:jc w:val="left"/>
                  </w:pPr>
                  <w:r>
                    <w:rPr>
                      <w:rFonts w:ascii="宋体" w:hAnsi="宋体" w:cs="宋体" w:eastAsia="宋体"/>
                      <w:sz w:val="24"/>
                      <w:color w:val="000000"/>
                    </w:rPr>
                    <w:t>(1)实验准备</w:t>
                  </w:r>
                </w:p>
                <w:p>
                  <w:pPr>
                    <w:pStyle w:val="null3"/>
                    <w:jc w:val="left"/>
                  </w:pPr>
                  <w:r>
                    <w:rPr>
                      <w:rFonts w:ascii="宋体" w:hAnsi="宋体" w:cs="宋体" w:eastAsia="宋体"/>
                      <w:sz w:val="24"/>
                      <w:color w:val="000000"/>
                    </w:rPr>
                    <w:t>(2)打开电子天平电源开关，显示屏亮</w:t>
                  </w:r>
                </w:p>
                <w:p>
                  <w:pPr>
                    <w:pStyle w:val="null3"/>
                    <w:jc w:val="left"/>
                  </w:pPr>
                  <w:r>
                    <w:rPr>
                      <w:rFonts w:ascii="宋体" w:hAnsi="宋体" w:cs="宋体" w:eastAsia="宋体"/>
                      <w:sz w:val="24"/>
                      <w:color w:val="000000"/>
                    </w:rPr>
                    <w:t>(3)取出称量纸放入电子天平</w:t>
                  </w:r>
                </w:p>
                <w:p>
                  <w:pPr>
                    <w:pStyle w:val="null3"/>
                    <w:jc w:val="left"/>
                  </w:pPr>
                  <w:r>
                    <w:rPr>
                      <w:rFonts w:ascii="宋体" w:hAnsi="宋体" w:cs="宋体" w:eastAsia="宋体"/>
                      <w:sz w:val="24"/>
                      <w:color w:val="000000"/>
                    </w:rPr>
                    <w:t>(4)电子天平归零</w:t>
                  </w:r>
                </w:p>
                <w:p>
                  <w:pPr>
                    <w:pStyle w:val="null3"/>
                    <w:jc w:val="left"/>
                  </w:pPr>
                  <w:r>
                    <w:rPr>
                      <w:rFonts w:ascii="宋体" w:hAnsi="宋体" w:cs="宋体" w:eastAsia="宋体"/>
                      <w:sz w:val="24"/>
                      <w:color w:val="000000"/>
                    </w:rPr>
                    <w:t>(5)称量5.77g十二烷基硫酸钠粉末</w:t>
                  </w:r>
                </w:p>
                <w:p>
                  <w:pPr>
                    <w:pStyle w:val="null3"/>
                    <w:jc w:val="left"/>
                  </w:pPr>
                  <w:r>
                    <w:rPr>
                      <w:rFonts w:ascii="宋体" w:hAnsi="宋体" w:cs="宋体" w:eastAsia="宋体"/>
                      <w:sz w:val="24"/>
                      <w:color w:val="000000"/>
                    </w:rPr>
                    <w:t>(6)加入到干燥的100mL烧杯中</w:t>
                  </w:r>
                </w:p>
                <w:p>
                  <w:pPr>
                    <w:pStyle w:val="null3"/>
                    <w:jc w:val="left"/>
                  </w:pPr>
                  <w:r>
                    <w:rPr>
                      <w:rFonts w:ascii="宋体" w:hAnsi="宋体" w:cs="宋体" w:eastAsia="宋体"/>
                      <w:sz w:val="24"/>
                      <w:color w:val="000000"/>
                    </w:rPr>
                    <w:t>(7)加入适量的水</w:t>
                  </w:r>
                </w:p>
                <w:p>
                  <w:pPr>
                    <w:pStyle w:val="null3"/>
                    <w:jc w:val="left"/>
                  </w:pPr>
                  <w:r>
                    <w:rPr>
                      <w:rFonts w:ascii="宋体" w:hAnsi="宋体" w:cs="宋体" w:eastAsia="宋体"/>
                      <w:sz w:val="24"/>
                      <w:color w:val="000000"/>
                    </w:rPr>
                    <w:t>(8)玻璃棒搅拌使其溶解</w:t>
                  </w:r>
                </w:p>
                <w:p>
                  <w:pPr>
                    <w:pStyle w:val="null3"/>
                    <w:jc w:val="left"/>
                  </w:pPr>
                  <w:r>
                    <w:rPr>
                      <w:rFonts w:ascii="宋体" w:hAnsi="宋体" w:cs="宋体" w:eastAsia="宋体"/>
                      <w:sz w:val="24"/>
                      <w:color w:val="000000"/>
                    </w:rPr>
                    <w:t>(9)沿玻璃棒小心转入到1000mL的容量瓶中</w:t>
                  </w:r>
                </w:p>
                <w:p>
                  <w:pPr>
                    <w:pStyle w:val="null3"/>
                    <w:jc w:val="left"/>
                  </w:pPr>
                  <w:r>
                    <w:rPr>
                      <w:rFonts w:ascii="宋体" w:hAnsi="宋体" w:cs="宋体" w:eastAsia="宋体"/>
                      <w:sz w:val="24"/>
                      <w:color w:val="000000"/>
                    </w:rPr>
                    <w:t>(10)洗涤</w:t>
                  </w:r>
                </w:p>
                <w:p>
                  <w:pPr>
                    <w:pStyle w:val="null3"/>
                    <w:jc w:val="left"/>
                  </w:pPr>
                  <w:r>
                    <w:rPr>
                      <w:rFonts w:ascii="宋体" w:hAnsi="宋体" w:cs="宋体" w:eastAsia="宋体"/>
                      <w:sz w:val="24"/>
                      <w:color w:val="000000"/>
                    </w:rPr>
                    <w:t>(11)定容</w:t>
                  </w:r>
                </w:p>
                <w:p>
                  <w:pPr>
                    <w:pStyle w:val="null3"/>
                    <w:jc w:val="left"/>
                  </w:pPr>
                  <w:r>
                    <w:rPr>
                      <w:rFonts w:ascii="宋体" w:hAnsi="宋体" w:cs="宋体" w:eastAsia="宋体"/>
                      <w:sz w:val="24"/>
                      <w:color w:val="000000"/>
                    </w:rPr>
                    <w:t>(12)摇匀</w:t>
                  </w:r>
                </w:p>
                <w:p>
                  <w:pPr>
                    <w:pStyle w:val="null3"/>
                    <w:jc w:val="left"/>
                  </w:pPr>
                  <w:r>
                    <w:rPr>
                      <w:rFonts w:ascii="宋体" w:hAnsi="宋体" w:cs="宋体" w:eastAsia="宋体"/>
                      <w:sz w:val="24"/>
                      <w:color w:val="000000"/>
                    </w:rPr>
                    <w:t>(13)打开恒温槽电源开关，恒温指示灯亮</w:t>
                  </w:r>
                </w:p>
                <w:p>
                  <w:pPr>
                    <w:pStyle w:val="null3"/>
                    <w:jc w:val="left"/>
                  </w:pPr>
                  <w:r>
                    <w:rPr>
                      <w:rFonts w:ascii="宋体" w:hAnsi="宋体" w:cs="宋体" w:eastAsia="宋体"/>
                      <w:sz w:val="24"/>
                      <w:color w:val="000000"/>
                    </w:rPr>
                    <w:t>(14)将设定温度调至30 ℃，工作指示灯亮</w:t>
                  </w:r>
                </w:p>
                <w:p>
                  <w:pPr>
                    <w:pStyle w:val="null3"/>
                    <w:jc w:val="left"/>
                  </w:pPr>
                  <w:r>
                    <w:rPr>
                      <w:rFonts w:ascii="宋体" w:hAnsi="宋体" w:cs="宋体" w:eastAsia="宋体"/>
                      <w:sz w:val="24"/>
                      <w:color w:val="000000"/>
                    </w:rPr>
                    <w:t>(15)打开水搅拌开关, 搅拌指示灯亮</w:t>
                  </w:r>
                </w:p>
                <w:p>
                  <w:pPr>
                    <w:pStyle w:val="null3"/>
                    <w:jc w:val="left"/>
                  </w:pPr>
                  <w:r>
                    <w:rPr>
                      <w:rFonts w:ascii="宋体" w:hAnsi="宋体" w:cs="宋体" w:eastAsia="宋体"/>
                      <w:sz w:val="24"/>
                      <w:color w:val="000000"/>
                    </w:rPr>
                    <w:t>(16)打开加热器开关, 加热指示灯亮</w:t>
                  </w:r>
                </w:p>
                <w:p>
                  <w:pPr>
                    <w:pStyle w:val="null3"/>
                    <w:jc w:val="left"/>
                  </w:pPr>
                  <w:r>
                    <w:rPr>
                      <w:rFonts w:ascii="宋体" w:hAnsi="宋体" w:cs="宋体" w:eastAsia="宋体"/>
                      <w:sz w:val="24"/>
                      <w:color w:val="000000"/>
                    </w:rPr>
                    <w:t>(17)打开电导率仪开关电源，预热30min</w:t>
                  </w:r>
                </w:p>
                <w:p>
                  <w:pPr>
                    <w:pStyle w:val="null3"/>
                    <w:jc w:val="left"/>
                  </w:pPr>
                  <w:r>
                    <w:rPr>
                      <w:rFonts w:ascii="宋体" w:hAnsi="宋体" w:cs="宋体" w:eastAsia="宋体"/>
                      <w:sz w:val="24"/>
                      <w:color w:val="000000"/>
                    </w:rPr>
                    <w:t>(18)取下电导率仪电极套</w:t>
                  </w:r>
                </w:p>
                <w:p>
                  <w:pPr>
                    <w:pStyle w:val="null3"/>
                    <w:jc w:val="left"/>
                  </w:pPr>
                  <w:r>
                    <w:rPr>
                      <w:rFonts w:ascii="宋体" w:hAnsi="宋体" w:cs="宋体" w:eastAsia="宋体"/>
                      <w:sz w:val="24"/>
                      <w:color w:val="000000"/>
                    </w:rPr>
                    <w:t>(19)(电导率仪)设置当前温度值为30℃,按温度键,然后点击确定键</w:t>
                  </w:r>
                </w:p>
                <w:p>
                  <w:pPr>
                    <w:pStyle w:val="null3"/>
                    <w:jc w:val="left"/>
                  </w:pPr>
                  <w:r>
                    <w:rPr>
                      <w:rFonts w:ascii="宋体" w:hAnsi="宋体" w:cs="宋体" w:eastAsia="宋体"/>
                      <w:sz w:val="24"/>
                      <w:color w:val="000000"/>
                    </w:rPr>
                    <w:t>(20)(电导率仪)电极常数设置,按电极常数键,然后点击确定键</w:t>
                  </w:r>
                </w:p>
                <w:p>
                  <w:pPr>
                    <w:pStyle w:val="null3"/>
                    <w:jc w:val="left"/>
                  </w:pPr>
                  <w:r>
                    <w:rPr>
                      <w:rFonts w:ascii="宋体" w:hAnsi="宋体" w:cs="宋体" w:eastAsia="宋体"/>
                      <w:sz w:val="24"/>
                      <w:color w:val="000000"/>
                    </w:rPr>
                    <w:t>(21)常数数值设置,按常数调节键,然后点击确定键</w:t>
                  </w:r>
                </w:p>
                <w:p>
                  <w:pPr>
                    <w:pStyle w:val="null3"/>
                    <w:jc w:val="left"/>
                  </w:pPr>
                  <w:r>
                    <w:rPr>
                      <w:rFonts w:ascii="宋体" w:hAnsi="宋体" w:cs="宋体" w:eastAsia="宋体"/>
                      <w:sz w:val="24"/>
                      <w:color w:val="000000"/>
                    </w:rPr>
                    <w:t>(22)按测量键,返回测量状态</w:t>
                  </w:r>
                </w:p>
                <w:p>
                  <w:pPr>
                    <w:pStyle w:val="null3"/>
                    <w:jc w:val="left"/>
                  </w:pPr>
                  <w:r>
                    <w:rPr>
                      <w:rFonts w:ascii="宋体" w:hAnsi="宋体" w:cs="宋体" w:eastAsia="宋体"/>
                      <w:sz w:val="24"/>
                      <w:color w:val="000000"/>
                    </w:rPr>
                    <w:t>(23)移取10 mL去离子水(100mL烧杯装)于电导池1池中</w:t>
                  </w:r>
                </w:p>
                <w:p>
                  <w:pPr>
                    <w:pStyle w:val="null3"/>
                    <w:jc w:val="left"/>
                  </w:pPr>
                  <w:r>
                    <w:rPr>
                      <w:rFonts w:ascii="宋体" w:hAnsi="宋体" w:cs="宋体" w:eastAsia="宋体"/>
                      <w:sz w:val="24"/>
                      <w:color w:val="000000"/>
                    </w:rPr>
                    <w:t>(24)移取1 mL 20 mM十二烷基硫酸钠溶液于电导池2中</w:t>
                  </w:r>
                </w:p>
                <w:p>
                  <w:pPr>
                    <w:pStyle w:val="null3"/>
                    <w:jc w:val="left"/>
                  </w:pPr>
                  <w:r>
                    <w:rPr>
                      <w:rFonts w:ascii="宋体" w:hAnsi="宋体" w:cs="宋体" w:eastAsia="宋体"/>
                      <w:sz w:val="24"/>
                      <w:color w:val="000000"/>
                    </w:rPr>
                    <w:t>(25)用带乳胶管的橡皮塞塞住电导池2池</w:t>
                  </w:r>
                </w:p>
                <w:p>
                  <w:pPr>
                    <w:pStyle w:val="null3"/>
                    <w:jc w:val="left"/>
                  </w:pPr>
                  <w:r>
                    <w:rPr>
                      <w:rFonts w:ascii="宋体" w:hAnsi="宋体" w:cs="宋体" w:eastAsia="宋体"/>
                      <w:sz w:val="24"/>
                      <w:color w:val="000000"/>
                    </w:rPr>
                    <w:t>(26)将电导池固定在恒温水槽中</w:t>
                  </w:r>
                </w:p>
                <w:p>
                  <w:pPr>
                    <w:pStyle w:val="null3"/>
                    <w:jc w:val="left"/>
                  </w:pPr>
                  <w:r>
                    <w:rPr>
                      <w:rFonts w:ascii="宋体" w:hAnsi="宋体" w:cs="宋体" w:eastAsia="宋体"/>
                      <w:sz w:val="24"/>
                      <w:color w:val="000000"/>
                    </w:rPr>
                    <w:t>(27)电导电极套上橡皮塞</w:t>
                  </w:r>
                </w:p>
                <w:p>
                  <w:pPr>
                    <w:pStyle w:val="null3"/>
                    <w:jc w:val="left"/>
                  </w:pPr>
                  <w:r>
                    <w:rPr>
                      <w:rFonts w:ascii="宋体" w:hAnsi="宋体" w:cs="宋体" w:eastAsia="宋体"/>
                      <w:sz w:val="24"/>
                      <w:color w:val="000000"/>
                    </w:rPr>
                    <w:t>(28)将电导电极用去离子水清洗</w:t>
                  </w:r>
                </w:p>
                <w:p>
                  <w:pPr>
                    <w:pStyle w:val="null3"/>
                    <w:jc w:val="left"/>
                  </w:pPr>
                  <w:r>
                    <w:rPr>
                      <w:rFonts w:ascii="宋体" w:hAnsi="宋体" w:cs="宋体" w:eastAsia="宋体"/>
                      <w:sz w:val="24"/>
                      <w:color w:val="000000"/>
                    </w:rPr>
                    <w:t>(29)将电导电极用滤纸擦干，放入到电导池1池中</w:t>
                  </w:r>
                </w:p>
                <w:p>
                  <w:pPr>
                    <w:pStyle w:val="null3"/>
                    <w:jc w:val="left"/>
                  </w:pPr>
                  <w:r>
                    <w:rPr>
                      <w:rFonts w:ascii="宋体" w:hAnsi="宋体" w:cs="宋体" w:eastAsia="宋体"/>
                      <w:sz w:val="24"/>
                      <w:color w:val="000000"/>
                    </w:rPr>
                    <w:t>(30)取下止水夹，用洗耳球压缩2池中的液体至1池(来回几次)，恒温5 min</w:t>
                  </w:r>
                </w:p>
                <w:p>
                  <w:pPr>
                    <w:pStyle w:val="null3"/>
                    <w:jc w:val="left"/>
                  </w:pPr>
                  <w:r>
                    <w:rPr>
                      <w:rFonts w:ascii="宋体" w:hAnsi="宋体" w:cs="宋体" w:eastAsia="宋体"/>
                      <w:sz w:val="24"/>
                      <w:color w:val="000000"/>
                    </w:rPr>
                    <w:t>(31)待示数稳定后，读取示数</w:t>
                  </w:r>
                </w:p>
                <w:p>
                  <w:pPr>
                    <w:pStyle w:val="null3"/>
                    <w:jc w:val="left"/>
                  </w:pPr>
                  <w:r>
                    <w:rPr>
                      <w:rFonts w:ascii="宋体" w:hAnsi="宋体" w:cs="宋体" w:eastAsia="宋体"/>
                      <w:sz w:val="24"/>
                      <w:color w:val="000000"/>
                    </w:rPr>
                    <w:t>(32)读数3次，每隔3 min读数一次，取平均值</w:t>
                  </w:r>
                </w:p>
                <w:p>
                  <w:pPr>
                    <w:pStyle w:val="null3"/>
                    <w:jc w:val="left"/>
                  </w:pPr>
                  <w:r>
                    <w:rPr>
                      <w:rFonts w:ascii="宋体" w:hAnsi="宋体" w:cs="宋体" w:eastAsia="宋体"/>
                      <w:sz w:val="24"/>
                      <w:color w:val="000000"/>
                    </w:rPr>
                    <w:t>(33)取下带乳胶管的橡皮塞</w:t>
                  </w:r>
                </w:p>
                <w:p>
                  <w:pPr>
                    <w:pStyle w:val="null3"/>
                    <w:jc w:val="left"/>
                  </w:pPr>
                  <w:r>
                    <w:rPr>
                      <w:rFonts w:ascii="宋体" w:hAnsi="宋体" w:cs="宋体" w:eastAsia="宋体"/>
                      <w:sz w:val="24"/>
                      <w:color w:val="000000"/>
                    </w:rPr>
                    <w:t>(34)移取1 mL 20 mM十二烷基硫酸钠溶液于电导池2中</w:t>
                  </w:r>
                </w:p>
                <w:p>
                  <w:pPr>
                    <w:pStyle w:val="null3"/>
                    <w:jc w:val="left"/>
                  </w:pPr>
                  <w:r>
                    <w:rPr>
                      <w:rFonts w:ascii="宋体" w:hAnsi="宋体" w:cs="宋体" w:eastAsia="宋体"/>
                      <w:sz w:val="24"/>
                      <w:color w:val="000000"/>
                    </w:rPr>
                    <w:t>(35)取下止水夹，用洗耳球压缩2池中的液体至1池(来回几次)，恒温5 min</w:t>
                  </w:r>
                </w:p>
                <w:p>
                  <w:pPr>
                    <w:pStyle w:val="null3"/>
                    <w:jc w:val="left"/>
                  </w:pPr>
                  <w:r>
                    <w:rPr>
                      <w:rFonts w:ascii="宋体" w:hAnsi="宋体" w:cs="宋体" w:eastAsia="宋体"/>
                      <w:sz w:val="24"/>
                      <w:color w:val="000000"/>
                    </w:rPr>
                    <w:t>(36)待示数稳定后，读取示数</w:t>
                  </w:r>
                </w:p>
                <w:p>
                  <w:pPr>
                    <w:pStyle w:val="null3"/>
                    <w:jc w:val="left"/>
                  </w:pPr>
                  <w:r>
                    <w:rPr>
                      <w:rFonts w:ascii="宋体" w:hAnsi="宋体" w:cs="宋体" w:eastAsia="宋体"/>
                      <w:sz w:val="24"/>
                      <w:color w:val="000000"/>
                    </w:rPr>
                    <w:t>(37)读数3次，每隔3 min读数一次，取平均值</w:t>
                  </w:r>
                </w:p>
                <w:p>
                  <w:pPr>
                    <w:pStyle w:val="null3"/>
                    <w:jc w:val="left"/>
                  </w:pPr>
                  <w:r>
                    <w:rPr>
                      <w:rFonts w:ascii="宋体" w:hAnsi="宋体" w:cs="宋体" w:eastAsia="宋体"/>
                      <w:sz w:val="24"/>
                      <w:color w:val="000000"/>
                    </w:rPr>
                    <w:t>(38)重复32-36步</w:t>
                  </w:r>
                </w:p>
                <w:p>
                  <w:pPr>
                    <w:pStyle w:val="null3"/>
                    <w:jc w:val="left"/>
                  </w:pPr>
                  <w:r>
                    <w:rPr>
                      <w:rFonts w:ascii="宋体" w:hAnsi="宋体" w:cs="宋体" w:eastAsia="宋体"/>
                      <w:sz w:val="24"/>
                      <w:color w:val="000000"/>
                    </w:rPr>
                    <w:t>(39)将电导电极取出并清洗，用滤纸擦干，放回原处</w:t>
                  </w:r>
                </w:p>
                <w:p>
                  <w:pPr>
                    <w:pStyle w:val="null3"/>
                    <w:jc w:val="left"/>
                  </w:pPr>
                  <w:r>
                    <w:rPr>
                      <w:rFonts w:ascii="宋体" w:hAnsi="宋体" w:cs="宋体" w:eastAsia="宋体"/>
                      <w:sz w:val="24"/>
                      <w:color w:val="000000"/>
                    </w:rPr>
                    <w:t>(40)将电导池取出</w:t>
                  </w:r>
                </w:p>
                <w:p>
                  <w:pPr>
                    <w:pStyle w:val="null3"/>
                    <w:jc w:val="left"/>
                  </w:pPr>
                  <w:r>
                    <w:rPr>
                      <w:rFonts w:ascii="宋体" w:hAnsi="宋体" w:cs="宋体" w:eastAsia="宋体"/>
                      <w:sz w:val="24"/>
                      <w:color w:val="000000"/>
                    </w:rPr>
                    <w:t>(41)关闭电导率仪电源</w:t>
                  </w:r>
                </w:p>
                <w:p>
                  <w:pPr>
                    <w:pStyle w:val="null3"/>
                    <w:jc w:val="left"/>
                  </w:pPr>
                  <w:r>
                    <w:rPr>
                      <w:rFonts w:ascii="宋体" w:hAnsi="宋体" w:cs="宋体" w:eastAsia="宋体"/>
                      <w:sz w:val="24"/>
                      <w:color w:val="000000"/>
                    </w:rPr>
                    <w:t>(42)关闭加热器电源</w:t>
                  </w:r>
                </w:p>
                <w:p>
                  <w:pPr>
                    <w:pStyle w:val="null3"/>
                    <w:jc w:val="left"/>
                  </w:pPr>
                  <w:r>
                    <w:rPr>
                      <w:rFonts w:ascii="宋体" w:hAnsi="宋体" w:cs="宋体" w:eastAsia="宋体"/>
                      <w:sz w:val="24"/>
                      <w:color w:val="000000"/>
                    </w:rPr>
                    <w:t>(43)关闭搅拌电源</w:t>
                  </w:r>
                </w:p>
                <w:p>
                  <w:pPr>
                    <w:pStyle w:val="null3"/>
                    <w:jc w:val="left"/>
                  </w:pPr>
                  <w:r>
                    <w:rPr>
                      <w:rFonts w:ascii="宋体" w:hAnsi="宋体" w:cs="宋体" w:eastAsia="宋体"/>
                      <w:sz w:val="24"/>
                      <w:color w:val="000000"/>
                    </w:rPr>
                    <w:t>(44)关闭恒温槽电源</w:t>
                  </w:r>
                </w:p>
              </w:tc>
            </w:tr>
          </w:tbl>
          <w:p/>
        </w:tc>
      </w:tr>
      <w:tr>
        <w:tc>
          <w:tcPr>
            <w:tcW w:type="dxa" w:w="2769"/>
          </w:tcPr>
          <w:p/>
        </w:tc>
        <w:tc>
          <w:tcPr>
            <w:tcW w:type="dxa" w:w="2769"/>
          </w:tcPr>
          <w:p>
            <w:pPr>
              <w:pStyle w:val="null3"/>
            </w:pPr>
            <w:r>
              <w:rPr/>
              <w:t>9</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危化品储存柜</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90加仑，容积340L，板层：二块可移动，双门手动、1650×1090×860mm</w:t>
                  </w:r>
                </w:p>
              </w:tc>
            </w:tr>
          </w:tbl>
          <w:p/>
        </w:tc>
      </w:tr>
      <w:tr>
        <w:tc>
          <w:tcPr>
            <w:tcW w:type="dxa" w:w="2769"/>
          </w:tcPr>
          <w:p/>
        </w:tc>
        <w:tc>
          <w:tcPr>
            <w:tcW w:type="dxa" w:w="2769"/>
          </w:tcPr>
          <w:p>
            <w:pPr>
              <w:pStyle w:val="null3"/>
            </w:pPr>
            <w:r>
              <w:rPr/>
              <w:t>10</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化学试剂柜</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12加仑,容积45L，双层，890×590×460mm</w:t>
                  </w:r>
                </w:p>
              </w:tc>
            </w:tr>
          </w:tbl>
          <w:p/>
        </w:tc>
      </w:tr>
      <w:tr>
        <w:tc>
          <w:tcPr>
            <w:tcW w:type="dxa" w:w="2769"/>
          </w:tcPr>
          <w:p/>
        </w:tc>
        <w:tc>
          <w:tcPr>
            <w:tcW w:type="dxa" w:w="2769"/>
          </w:tcPr>
          <w:p>
            <w:pPr>
              <w:pStyle w:val="null3"/>
            </w:pPr>
            <w:r>
              <w:rPr/>
              <w:t>11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静电场描绘仪器</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采用导电微晶作为导电物质，可以完成描绘同轴电缆、聚焦电极、平行</w:t>
                  </w:r>
                  <w:r>
                    <w:rPr>
                      <w:rFonts w:ascii="宋体" w:hAnsi="宋体" w:cs="宋体" w:eastAsia="宋体"/>
                      <w:sz w:val="24"/>
                    </w:rPr>
                    <w:t>导线</w:t>
                  </w:r>
                  <w:r>
                    <w:rPr>
                      <w:rFonts w:ascii="宋体" w:hAnsi="宋体" w:cs="宋体" w:eastAsia="宋体"/>
                      <w:sz w:val="24"/>
                    </w:rPr>
                    <w:t>电极、劈尖电极电场分布，其中，同轴电缆电极和聚焦电极设置在同一个面板上，平行</w:t>
                  </w:r>
                  <w:r>
                    <w:rPr>
                      <w:rFonts w:ascii="宋体" w:hAnsi="宋体" w:cs="宋体" w:eastAsia="宋体"/>
                      <w:sz w:val="24"/>
                    </w:rPr>
                    <w:t>导线</w:t>
                  </w:r>
                  <w:r>
                    <w:rPr>
                      <w:rFonts w:ascii="宋体" w:hAnsi="宋体" w:cs="宋体" w:eastAsia="宋体"/>
                      <w:sz w:val="24"/>
                    </w:rPr>
                    <w:t>电极和劈尖电极设置在同一个面板上。</w:t>
                  </w:r>
                </w:p>
                <w:p>
                  <w:pPr>
                    <w:pStyle w:val="null3"/>
                    <w:jc w:val="left"/>
                  </w:pPr>
                  <w:r>
                    <w:rPr>
                      <w:rFonts w:ascii="宋体" w:hAnsi="宋体" w:cs="宋体" w:eastAsia="宋体"/>
                      <w:sz w:val="24"/>
                    </w:rPr>
                    <w:t>2、</w:t>
                  </w:r>
                  <w:r>
                    <w:rPr>
                      <w:rFonts w:ascii="宋体" w:hAnsi="宋体" w:cs="宋体" w:eastAsia="宋体"/>
                      <w:sz w:val="24"/>
                    </w:rPr>
                    <w:t>微晶成分：</w:t>
                  </w:r>
                  <w:r>
                    <w:rPr>
                      <w:rFonts w:ascii="宋体" w:hAnsi="宋体" w:cs="宋体" w:eastAsia="宋体"/>
                      <w:sz w:val="24"/>
                    </w:rPr>
                    <w:t>Ag ,Pd,Ni,Cu,Ruo，电极为银浆。电阻率：0.01～10Ω。粘度：120-300（Pa.s）</w:t>
                  </w:r>
                </w:p>
                <w:p>
                  <w:pPr>
                    <w:pStyle w:val="null3"/>
                    <w:jc w:val="left"/>
                  </w:pPr>
                  <w:r>
                    <w:rPr>
                      <w:rFonts w:ascii="宋体" w:hAnsi="宋体" w:cs="宋体" w:eastAsia="宋体"/>
                      <w:sz w:val="24"/>
                    </w:rPr>
                    <w:t>（</w:t>
                  </w:r>
                  <w:r>
                    <w:rPr>
                      <w:rFonts w:ascii="宋体" w:hAnsi="宋体" w:cs="宋体" w:eastAsia="宋体"/>
                      <w:sz w:val="24"/>
                    </w:rPr>
                    <w:t>1）导电</w:t>
                  </w:r>
                  <w:r>
                    <w:rPr>
                      <w:rFonts w:ascii="宋体" w:hAnsi="宋体" w:cs="宋体" w:eastAsia="宋体"/>
                      <w:sz w:val="24"/>
                    </w:rPr>
                    <w:t>玻璃</w:t>
                  </w:r>
                  <w:r>
                    <w:rPr>
                      <w:rFonts w:ascii="宋体" w:hAnsi="宋体" w:cs="宋体" w:eastAsia="宋体"/>
                      <w:sz w:val="24"/>
                    </w:rPr>
                    <w:t>电源功率：</w:t>
                  </w:r>
                  <w:r>
                    <w:rPr>
                      <w:rFonts w:ascii="宋体" w:hAnsi="宋体" w:cs="宋体" w:eastAsia="宋体"/>
                      <w:sz w:val="24"/>
                    </w:rPr>
                    <w:t>10W； 直流稳压电源：1.25～12V，数显，连续可调。</w:t>
                  </w:r>
                </w:p>
                <w:p>
                  <w:pPr>
                    <w:pStyle w:val="null3"/>
                    <w:jc w:val="left"/>
                  </w:pPr>
                  <w:r>
                    <w:rPr>
                      <w:rFonts w:ascii="宋体" w:hAnsi="宋体" w:cs="宋体" w:eastAsia="宋体"/>
                      <w:sz w:val="24"/>
                    </w:rPr>
                    <w:t>（</w:t>
                  </w:r>
                  <w:r>
                    <w:rPr>
                      <w:rFonts w:ascii="宋体" w:hAnsi="宋体" w:cs="宋体" w:eastAsia="宋体"/>
                      <w:sz w:val="24"/>
                    </w:rPr>
                    <w:t>2）用</w:t>
                  </w:r>
                  <w:r>
                    <w:rPr>
                      <w:rFonts w:ascii="宋体" w:hAnsi="宋体" w:cs="宋体" w:eastAsia="宋体"/>
                      <w:sz w:val="24"/>
                    </w:rPr>
                    <w:t>高温玻璃</w:t>
                  </w:r>
                  <w:r>
                    <w:rPr>
                      <w:rFonts w:ascii="宋体" w:hAnsi="宋体" w:cs="宋体" w:eastAsia="宋体"/>
                      <w:sz w:val="24"/>
                    </w:rPr>
                    <w:t>做导电基板，</w:t>
                  </w:r>
                  <w:r>
                    <w:rPr>
                      <w:rFonts w:ascii="宋体" w:hAnsi="宋体" w:cs="宋体" w:eastAsia="宋体"/>
                      <w:sz w:val="24"/>
                    </w:rPr>
                    <w:t>采用高温炼式炉连续烧结四小时制作而成，使得导电层附着力大大提升，耐磨程度提升，表面电导率分布均匀</w:t>
                  </w:r>
                  <w:r>
                    <w:rPr>
                      <w:rFonts w:ascii="宋体" w:hAnsi="宋体" w:cs="宋体" w:eastAsia="宋体"/>
                      <w:sz w:val="24"/>
                    </w:rPr>
                    <w:t>；</w:t>
                  </w:r>
                </w:p>
                <w:p>
                  <w:pPr>
                    <w:pStyle w:val="null3"/>
                    <w:jc w:val="left"/>
                  </w:pPr>
                  <w:r>
                    <w:rPr>
                      <w:rFonts w:ascii="宋体" w:hAnsi="宋体" w:cs="宋体" w:eastAsia="宋体"/>
                      <w:sz w:val="24"/>
                    </w:rPr>
                    <w:t>（</w:t>
                  </w:r>
                  <w:r>
                    <w:rPr>
                      <w:rFonts w:ascii="宋体" w:hAnsi="宋体" w:cs="宋体" w:eastAsia="宋体"/>
                      <w:sz w:val="24"/>
                    </w:rPr>
                    <w:t>3）同步探针：探测电极为紫铜</w:t>
                  </w:r>
                </w:p>
                <w:p>
                  <w:pPr>
                    <w:pStyle w:val="null3"/>
                    <w:jc w:val="left"/>
                  </w:pPr>
                  <w:r>
                    <w:rPr>
                      <w:rFonts w:ascii="宋体" w:hAnsi="宋体" w:cs="宋体" w:eastAsia="宋体"/>
                      <w:sz w:val="24"/>
                    </w:rPr>
                    <w:t>（</w:t>
                  </w:r>
                  <w:r>
                    <w:rPr>
                      <w:rFonts w:ascii="宋体" w:hAnsi="宋体" w:cs="宋体" w:eastAsia="宋体"/>
                      <w:sz w:val="24"/>
                    </w:rPr>
                    <w:t>4）双层固定支架</w:t>
                  </w:r>
                </w:p>
                <w:p>
                  <w:pPr>
                    <w:pStyle w:val="null3"/>
                    <w:jc w:val="left"/>
                  </w:pPr>
                  <w:r>
                    <w:rPr>
                      <w:rFonts w:ascii="宋体" w:hAnsi="宋体" w:cs="宋体" w:eastAsia="宋体"/>
                      <w:sz w:val="24"/>
                    </w:rPr>
                    <w:t>（</w:t>
                  </w:r>
                  <w:r>
                    <w:rPr>
                      <w:rFonts w:ascii="宋体" w:hAnsi="宋体" w:cs="宋体" w:eastAsia="宋体"/>
                      <w:sz w:val="24"/>
                    </w:rPr>
                    <w:t>5）装置尺寸：415*210*145mm，高温专用微晶玻璃尺寸：165*165*4mm</w:t>
                  </w:r>
                </w:p>
                <w:p>
                  <w:pPr>
                    <w:pStyle w:val="null3"/>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补充设备为方便统一教学，所投设备需与实验室现有设备配套使用；</w:t>
                  </w:r>
                  <w:r>
                    <w:rPr>
                      <w:rFonts w:ascii="宋体" w:hAnsi="宋体" w:cs="宋体" w:eastAsia="宋体"/>
                      <w:sz w:val="24"/>
                    </w:rPr>
                    <w:t>提供售后服务承诺函及相关证明材料</w:t>
                  </w:r>
                </w:p>
              </w:tc>
            </w:tr>
          </w:tbl>
          <w:p/>
        </w:tc>
      </w:tr>
      <w:tr>
        <w:tc>
          <w:tcPr>
            <w:tcW w:type="dxa" w:w="2769"/>
          </w:tcPr>
          <w:p/>
        </w:tc>
        <w:tc>
          <w:tcPr>
            <w:tcW w:type="dxa" w:w="2769"/>
          </w:tcPr>
          <w:p>
            <w:pPr>
              <w:pStyle w:val="null3"/>
            </w:pPr>
            <w:r>
              <w:rPr/>
              <w:t>12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凯特摆、光电探头、</w:t>
                  </w:r>
                  <w:r>
                    <w:rPr>
                      <w:rFonts w:ascii="宋体" w:hAnsi="宋体" w:cs="宋体" w:eastAsia="宋体"/>
                      <w:sz w:val="24"/>
                      <w:color w:val="000000"/>
                    </w:rPr>
                    <w:t>VAFN多用数字测试仪</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rPr>
                    <w:t>T型底座，水平调节；</w:t>
                  </w:r>
                </w:p>
                <w:p>
                  <w:pPr>
                    <w:pStyle w:val="null3"/>
                    <w:jc w:val="left"/>
                  </w:pPr>
                  <w:r>
                    <w:rPr>
                      <w:rFonts w:ascii="宋体" w:hAnsi="宋体" w:cs="宋体" w:eastAsia="宋体"/>
                      <w:sz w:val="24"/>
                    </w:rPr>
                    <w:t>2、</w:t>
                  </w:r>
                  <w:r>
                    <w:rPr>
                      <w:rFonts w:ascii="宋体" w:hAnsi="宋体" w:cs="宋体" w:eastAsia="宋体"/>
                      <w:sz w:val="24"/>
                    </w:rPr>
                    <w:t>摆长：</w:t>
                  </w:r>
                  <w:r>
                    <w:rPr>
                      <w:rFonts w:ascii="宋体" w:hAnsi="宋体" w:cs="宋体" w:eastAsia="宋体"/>
                      <w:sz w:val="24"/>
                    </w:rPr>
                    <w:t>300mm～0～300mm；</w:t>
                  </w:r>
                </w:p>
                <w:p>
                  <w:pPr>
                    <w:pStyle w:val="null3"/>
                    <w:jc w:val="left"/>
                  </w:pPr>
                  <w:r>
                    <w:rPr>
                      <w:rFonts w:ascii="宋体" w:hAnsi="宋体" w:cs="宋体" w:eastAsia="宋体"/>
                      <w:sz w:val="24"/>
                    </w:rPr>
                    <w:t>3、</w:t>
                  </w:r>
                  <w:r>
                    <w:rPr>
                      <w:rFonts w:ascii="宋体" w:hAnsi="宋体" w:cs="宋体" w:eastAsia="宋体"/>
                      <w:sz w:val="24"/>
                    </w:rPr>
                    <w:t>摆动轴孔：</w:t>
                  </w:r>
                  <w:r>
                    <w:rPr>
                      <w:rFonts w:ascii="宋体" w:hAnsi="宋体" w:cs="宋体" w:eastAsia="宋体"/>
                      <w:sz w:val="24"/>
                    </w:rPr>
                    <w:t>29个；</w:t>
                  </w:r>
                </w:p>
                <w:p>
                  <w:pPr>
                    <w:pStyle w:val="null3"/>
                    <w:jc w:val="left"/>
                  </w:pPr>
                  <w:r>
                    <w:rPr>
                      <w:rFonts w:ascii="宋体" w:hAnsi="宋体" w:cs="宋体" w:eastAsia="宋体"/>
                      <w:sz w:val="24"/>
                    </w:rPr>
                    <w:t>4、</w:t>
                  </w:r>
                  <w:r>
                    <w:rPr>
                      <w:rFonts w:ascii="宋体" w:hAnsi="宋体" w:cs="宋体" w:eastAsia="宋体"/>
                      <w:sz w:val="24"/>
                    </w:rPr>
                    <w:t>摆锤：铁制和塑料，大小各一个；</w:t>
                  </w:r>
                </w:p>
                <w:p>
                  <w:pPr>
                    <w:pStyle w:val="null3"/>
                    <w:jc w:val="left"/>
                  </w:pPr>
                  <w:r>
                    <w:rPr>
                      <w:rFonts w:ascii="宋体" w:hAnsi="宋体" w:cs="宋体" w:eastAsia="宋体"/>
                      <w:sz w:val="24"/>
                    </w:rPr>
                    <w:t>5、</w:t>
                  </w:r>
                  <w:r>
                    <w:rPr>
                      <w:rFonts w:ascii="宋体" w:hAnsi="宋体" w:cs="宋体" w:eastAsia="宋体"/>
                      <w:sz w:val="24"/>
                    </w:rPr>
                    <w:t>测量范围：</w:t>
                  </w:r>
                  <w:r>
                    <w:rPr>
                      <w:rFonts w:ascii="宋体" w:hAnsi="宋体" w:cs="宋体" w:eastAsia="宋体"/>
                      <w:sz w:val="24"/>
                    </w:rPr>
                    <w:t>0～999.999s，</w:t>
                  </w:r>
                </w:p>
                <w:p>
                  <w:pPr>
                    <w:pStyle w:val="null3"/>
                    <w:jc w:val="left"/>
                  </w:pPr>
                  <w:r>
                    <w:rPr>
                      <w:rFonts w:ascii="宋体" w:hAnsi="宋体" w:cs="宋体" w:eastAsia="宋体"/>
                      <w:sz w:val="24"/>
                    </w:rPr>
                    <w:t>6、</w:t>
                  </w:r>
                  <w:r>
                    <w:rPr>
                      <w:rFonts w:ascii="宋体" w:hAnsi="宋体" w:cs="宋体" w:eastAsia="宋体"/>
                      <w:sz w:val="24"/>
                    </w:rPr>
                    <w:t>分辨率：</w:t>
                  </w:r>
                  <w:r>
                    <w:rPr>
                      <w:rFonts w:ascii="宋体" w:hAnsi="宋体" w:cs="宋体" w:eastAsia="宋体"/>
                      <w:sz w:val="24"/>
                    </w:rPr>
                    <w:t>1ms，</w:t>
                  </w:r>
                </w:p>
                <w:p>
                  <w:pPr>
                    <w:pStyle w:val="null3"/>
                    <w:jc w:val="left"/>
                  </w:pPr>
                  <w:r>
                    <w:rPr>
                      <w:rFonts w:ascii="宋体" w:hAnsi="宋体" w:cs="宋体" w:eastAsia="宋体"/>
                      <w:sz w:val="24"/>
                    </w:rPr>
                    <w:t>7、</w:t>
                  </w:r>
                  <w:r>
                    <w:rPr>
                      <w:rFonts w:ascii="宋体" w:hAnsi="宋体" w:cs="宋体" w:eastAsia="宋体"/>
                      <w:sz w:val="24"/>
                    </w:rPr>
                    <w:t>预置周期数：</w:t>
                  </w:r>
                  <w:r>
                    <w:rPr>
                      <w:rFonts w:ascii="宋体" w:hAnsi="宋体" w:cs="宋体" w:eastAsia="宋体"/>
                      <w:sz w:val="24"/>
                    </w:rPr>
                    <w:t>1，10，20，30次；</w:t>
                  </w:r>
                </w:p>
                <w:p>
                  <w:pPr>
                    <w:pStyle w:val="null3"/>
                    <w:jc w:val="left"/>
                  </w:pPr>
                  <w:r>
                    <w:rPr>
                      <w:rFonts w:ascii="宋体" w:hAnsi="宋体" w:cs="宋体" w:eastAsia="宋体"/>
                      <w:sz w:val="24"/>
                    </w:rPr>
                    <w:t>8、</w:t>
                  </w:r>
                  <w:r>
                    <w:rPr>
                      <w:rFonts w:ascii="宋体" w:hAnsi="宋体" w:cs="宋体" w:eastAsia="宋体"/>
                      <w:sz w:val="24"/>
                    </w:rPr>
                    <w:t>光电门支架：万向调节。</w:t>
                  </w:r>
                </w:p>
                <w:p>
                  <w:pPr>
                    <w:pStyle w:val="null3"/>
                    <w:jc w:val="left"/>
                  </w:pPr>
                  <w:r>
                    <w:rPr>
                      <w:rFonts w:ascii="宋体" w:hAnsi="宋体" w:cs="宋体" w:eastAsia="宋体"/>
                      <w:sz w:val="24"/>
                    </w:rPr>
                    <w:t>9、</w:t>
                  </w:r>
                  <w:r>
                    <w:rPr>
                      <w:rFonts w:ascii="宋体" w:hAnsi="宋体" w:cs="宋体" w:eastAsia="宋体"/>
                      <w:sz w:val="24"/>
                    </w:rPr>
                    <w:t>补充设备为方便统一教学，所投设备需与实验室现有设备配套使用；</w:t>
                  </w:r>
                  <w:r>
                    <w:rPr>
                      <w:rFonts w:ascii="宋体" w:hAnsi="宋体" w:cs="宋体" w:eastAsia="宋体"/>
                      <w:sz w:val="24"/>
                    </w:rPr>
                    <w:t>提供售后服务承诺函及相关证明材料</w:t>
                  </w:r>
                </w:p>
              </w:tc>
            </w:tr>
          </w:tbl>
          <w:p/>
        </w:tc>
      </w:tr>
      <w:tr>
        <w:tc>
          <w:tcPr>
            <w:tcW w:type="dxa" w:w="2769"/>
          </w:tcPr>
          <w:p/>
        </w:tc>
        <w:tc>
          <w:tcPr>
            <w:tcW w:type="dxa" w:w="2769"/>
          </w:tcPr>
          <w:p>
            <w:pPr>
              <w:pStyle w:val="null3"/>
            </w:pPr>
            <w:r>
              <w:rPr/>
              <w:t>13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弦音实验仪</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1、带吉他共鸣箱，造型独特，深受师生欢迎；</w:t>
                  </w:r>
                </w:p>
                <w:p>
                  <w:pPr>
                    <w:pStyle w:val="null3"/>
                    <w:jc w:val="left"/>
                  </w:pPr>
                  <w:r>
                    <w:rPr>
                      <w:rFonts w:ascii="宋体" w:hAnsi="宋体" w:cs="宋体" w:eastAsia="宋体"/>
                      <w:sz w:val="24"/>
                    </w:rPr>
                    <w:t>2、可清晰聆听相关不同频率的声音，并研究乐音音调与频率的关系，是振动、声学相结合的综合性实验仪器；</w:t>
                  </w:r>
                </w:p>
                <w:p>
                  <w:pPr>
                    <w:pStyle w:val="null3"/>
                    <w:jc w:val="left"/>
                  </w:pPr>
                  <w:r>
                    <w:rPr>
                      <w:rFonts w:ascii="宋体" w:hAnsi="宋体" w:cs="宋体" w:eastAsia="宋体"/>
                      <w:sz w:val="24"/>
                    </w:rPr>
                    <w:t>3、弦线张力可定量变化，也可连续变化；</w:t>
                  </w:r>
                </w:p>
                <w:p>
                  <w:pPr>
                    <w:pStyle w:val="null3"/>
                    <w:jc w:val="left"/>
                  </w:pPr>
                  <w:r>
                    <w:rPr>
                      <w:rFonts w:ascii="宋体" w:hAnsi="宋体" w:cs="宋体" w:eastAsia="宋体"/>
                      <w:sz w:val="24"/>
                    </w:rPr>
                    <w:t>4、测量弦线上横波的传播速度、弦线的线密度、张力等。</w:t>
                  </w:r>
                </w:p>
                <w:p>
                  <w:pPr>
                    <w:pStyle w:val="null3"/>
                    <w:jc w:val="left"/>
                  </w:pPr>
                  <w:r>
                    <w:rPr>
                      <w:rFonts w:ascii="宋体" w:hAnsi="宋体" w:cs="宋体" w:eastAsia="宋体"/>
                      <w:sz w:val="24"/>
                    </w:rPr>
                    <w:t>主要技术参数</w:t>
                  </w:r>
                </w:p>
                <w:p>
                  <w:pPr>
                    <w:pStyle w:val="null3"/>
                    <w:jc w:val="left"/>
                  </w:pPr>
                  <w:r>
                    <w:rPr>
                      <w:rFonts w:ascii="宋体" w:hAnsi="宋体" w:cs="宋体" w:eastAsia="宋体"/>
                      <w:sz w:val="24"/>
                    </w:rPr>
                    <w:t>1、提供六条不同线密度的优质弦线；</w:t>
                  </w:r>
                </w:p>
                <w:p>
                  <w:pPr>
                    <w:pStyle w:val="null3"/>
                    <w:jc w:val="left"/>
                  </w:pPr>
                  <w:r>
                    <w:rPr>
                      <w:rFonts w:ascii="宋体" w:hAnsi="宋体" w:cs="宋体" w:eastAsia="宋体"/>
                      <w:sz w:val="24"/>
                    </w:rPr>
                    <w:t>2、可改变弦长、张力、线密度及驱动频率。可以观察到明显、稳定的驻波，最多可达6个；</w:t>
                  </w:r>
                </w:p>
                <w:p>
                  <w:pPr>
                    <w:pStyle w:val="null3"/>
                    <w:jc w:val="left"/>
                  </w:pPr>
                  <w:r>
                    <w:rPr>
                      <w:rFonts w:ascii="宋体" w:hAnsi="宋体" w:cs="宋体" w:eastAsia="宋体"/>
                      <w:sz w:val="24"/>
                    </w:rPr>
                    <w:t>3、测试频率：50～1000Hz；最小分辨率0.01 Hz；</w:t>
                  </w:r>
                </w:p>
                <w:p>
                  <w:pPr>
                    <w:pStyle w:val="null3"/>
                    <w:jc w:val="left"/>
                  </w:pPr>
                  <w:r>
                    <w:rPr>
                      <w:rFonts w:ascii="宋体" w:hAnsi="宋体" w:cs="宋体" w:eastAsia="宋体"/>
                      <w:sz w:val="24"/>
                    </w:rPr>
                    <w:t>4、测试张力的砝码：10g，20g，50g，100g，200g等，共450g。</w:t>
                  </w:r>
                </w:p>
                <w:p>
                  <w:pPr>
                    <w:pStyle w:val="null3"/>
                    <w:jc w:val="left"/>
                  </w:pPr>
                  <w:r>
                    <w:rPr>
                      <w:rFonts w:ascii="宋体" w:hAnsi="宋体" w:cs="宋体" w:eastAsia="宋体"/>
                      <w:sz w:val="24"/>
                    </w:rPr>
                    <w:t>5、</w:t>
                  </w:r>
                  <w:r>
                    <w:rPr>
                      <w:rFonts w:ascii="宋体" w:hAnsi="宋体" w:cs="宋体" w:eastAsia="宋体"/>
                      <w:sz w:val="24"/>
                    </w:rPr>
                    <w:t>补充设备为方便统一教学，所投设备需与实验室现有设备配套使用；</w:t>
                  </w:r>
                  <w:r>
                    <w:rPr>
                      <w:rFonts w:ascii="宋体" w:hAnsi="宋体" w:cs="宋体" w:eastAsia="宋体"/>
                      <w:sz w:val="24"/>
                    </w:rPr>
                    <w:t>提供售后服务承诺函及相关证明材料</w:t>
                  </w:r>
                </w:p>
              </w:tc>
            </w:tr>
          </w:tbl>
          <w:p/>
        </w:tc>
      </w:tr>
      <w:tr>
        <w:tc>
          <w:tcPr>
            <w:tcW w:type="dxa" w:w="2769"/>
          </w:tcPr>
          <w:p/>
        </w:tc>
        <w:tc>
          <w:tcPr>
            <w:tcW w:type="dxa" w:w="2769"/>
          </w:tcPr>
          <w:p>
            <w:pPr>
              <w:pStyle w:val="null3"/>
            </w:pPr>
            <w:r>
              <w:rPr/>
              <w:t>14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模拟电子示波器</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校准信号采用进口晶振，稳定度高。</w:t>
                  </w:r>
                </w:p>
                <w:p>
                  <w:pPr>
                    <w:pStyle w:val="null3"/>
                    <w:jc w:val="left"/>
                  </w:pPr>
                  <w:r>
                    <w:rPr>
                      <w:rFonts w:ascii="宋体" w:hAnsi="宋体" w:cs="宋体" w:eastAsia="宋体"/>
                      <w:sz w:val="24"/>
                      <w:color w:val="000000"/>
                    </w:rPr>
                    <w:t>双通道</w:t>
                  </w:r>
                  <w:r>
                    <w:rPr>
                      <w:rFonts w:ascii="宋体" w:hAnsi="宋体" w:cs="宋体" w:eastAsia="宋体"/>
                      <w:sz w:val="24"/>
                      <w:color w:val="000000"/>
                    </w:rPr>
                    <w:t>,20MHz带宽，高灵敏度1mV/DIV</w:t>
                  </w:r>
                </w:p>
                <w:p>
                  <w:pPr>
                    <w:pStyle w:val="null3"/>
                    <w:jc w:val="left"/>
                  </w:pPr>
                  <w:r>
                    <w:rPr>
                      <w:rFonts w:ascii="宋体" w:hAnsi="宋体" w:cs="宋体" w:eastAsia="宋体"/>
                      <w:sz w:val="24"/>
                      <w:color w:val="000000"/>
                    </w:rPr>
                    <w:t>垂直衰减开关、扫描开关均采用进口编码开关，手感轻、可靠性高</w:t>
                  </w:r>
                </w:p>
                <w:p>
                  <w:pPr>
                    <w:pStyle w:val="null3"/>
                    <w:jc w:val="left"/>
                  </w:pPr>
                  <w:r>
                    <w:rPr>
                      <w:rFonts w:ascii="宋体" w:hAnsi="宋体" w:cs="宋体" w:eastAsia="宋体"/>
                      <w:sz w:val="24"/>
                      <w:color w:val="000000"/>
                    </w:rPr>
                    <w:t>ALT触发功能、可测量二路不相关信号</w:t>
                  </w:r>
                </w:p>
                <w:p>
                  <w:pPr>
                    <w:pStyle w:val="null3"/>
                    <w:jc w:val="left"/>
                  </w:pPr>
                  <w:r>
                    <w:rPr>
                      <w:rFonts w:ascii="宋体" w:hAnsi="宋体" w:cs="宋体" w:eastAsia="宋体"/>
                      <w:sz w:val="24"/>
                      <w:color w:val="000000"/>
                    </w:rPr>
                    <w:t>CH1信号输出功能具有触发电平锁定，自动同步功能</w:t>
                  </w:r>
                </w:p>
                <w:p>
                  <w:pPr>
                    <w:pStyle w:val="null3"/>
                    <w:jc w:val="left"/>
                  </w:pPr>
                  <w:r>
                    <w:rPr>
                      <w:rFonts w:ascii="宋体" w:hAnsi="宋体" w:cs="宋体" w:eastAsia="宋体"/>
                      <w:sz w:val="24"/>
                      <w:color w:val="000000"/>
                    </w:rPr>
                    <w:t>全频带自动触发扫描</w:t>
                  </w:r>
                </w:p>
                <w:p>
                  <w:pPr>
                    <w:pStyle w:val="null3"/>
                    <w:jc w:val="left"/>
                  </w:pPr>
                  <w:r>
                    <w:rPr>
                      <w:rFonts w:ascii="宋体" w:hAnsi="宋体" w:cs="宋体" w:eastAsia="宋体"/>
                      <w:sz w:val="24"/>
                      <w:color w:val="000000"/>
                    </w:rPr>
                    <w:t>丰富的触发功能，交替触发、单次触发、</w:t>
                  </w:r>
                  <w:r>
                    <w:rPr>
                      <w:rFonts w:ascii="宋体" w:hAnsi="宋体" w:cs="宋体" w:eastAsia="宋体"/>
                      <w:sz w:val="24"/>
                      <w:color w:val="000000"/>
                    </w:rPr>
                    <w:t>TV-H. TV-V等功能</w:t>
                  </w:r>
                </w:p>
                <w:p>
                  <w:pPr>
                    <w:pStyle w:val="null3"/>
                    <w:jc w:val="left"/>
                  </w:pPr>
                  <w:r>
                    <w:rPr>
                      <w:rFonts w:ascii="宋体" w:hAnsi="宋体" w:cs="宋体" w:eastAsia="宋体"/>
                      <w:sz w:val="24"/>
                      <w:color w:val="000000"/>
                    </w:rPr>
                    <w:t>垂直灵敏度范围宽灵敏度</w:t>
                  </w:r>
                  <w:r>
                    <w:rPr>
                      <w:rFonts w:ascii="宋体" w:hAnsi="宋体" w:cs="宋体" w:eastAsia="宋体"/>
                      <w:sz w:val="24"/>
                      <w:color w:val="000000"/>
                    </w:rPr>
                    <w:t>1mV~10V/DIV。</w:t>
                  </w:r>
                </w:p>
                <w:p>
                  <w:pPr>
                    <w:pStyle w:val="null3"/>
                    <w:jc w:val="left"/>
                  </w:pPr>
                  <w:r>
                    <w:rPr>
                      <w:rFonts w:ascii="宋体" w:hAnsi="宋体" w:cs="宋体" w:eastAsia="宋体"/>
                      <w:sz w:val="24"/>
                      <w:color w:val="000000"/>
                    </w:rPr>
                    <w:t>采用</w:t>
                  </w:r>
                  <w:r>
                    <w:rPr>
                      <w:rFonts w:ascii="宋体" w:hAnsi="宋体" w:cs="宋体" w:eastAsia="宋体"/>
                      <w:sz w:val="24"/>
                      <w:color w:val="000000"/>
                    </w:rPr>
                    <w:t>SMT表面贴装工艺。</w:t>
                  </w:r>
                </w:p>
              </w:tc>
            </w:tr>
          </w:tbl>
          <w:p/>
        </w:tc>
      </w:tr>
      <w:tr>
        <w:tc>
          <w:tcPr>
            <w:tcW w:type="dxa" w:w="2769"/>
          </w:tcPr>
          <w:p/>
        </w:tc>
        <w:tc>
          <w:tcPr>
            <w:tcW w:type="dxa" w:w="2769"/>
          </w:tcPr>
          <w:p>
            <w:pPr>
              <w:pStyle w:val="null3"/>
            </w:pPr>
            <w:r>
              <w:rPr/>
              <w:t>15</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数字信号发生器</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color w:val="000000"/>
                    </w:rPr>
                    <w:t>双通道等性能最大输出频率</w:t>
                  </w:r>
                  <w:r>
                    <w:rPr>
                      <w:rFonts w:ascii="宋体" w:hAnsi="宋体" w:cs="宋体" w:eastAsia="宋体"/>
                      <w:sz w:val="24"/>
                      <w:color w:val="000000"/>
                    </w:rPr>
                    <w:t>60 MHz，最大输出幅度 20 Vpp</w:t>
                  </w:r>
                </w:p>
                <w:p>
                  <w:pPr>
                    <w:pStyle w:val="null3"/>
                    <w:numPr>
                      <w:ilvl w:val="0"/>
                      <w:numId w:val="1"/>
                    </w:numPr>
                    <w:jc w:val="left"/>
                  </w:pPr>
                  <w:r>
                    <w:rPr>
                      <w:rFonts w:ascii="宋体" w:hAnsi="宋体" w:cs="宋体" w:eastAsia="宋体"/>
                      <w:sz w:val="24"/>
                      <w:color w:val="000000"/>
                    </w:rPr>
                    <w:t>200MSa/s 采样率，16-bit 垂直分辨率</w:t>
                  </w:r>
                </w:p>
                <w:p>
                  <w:pPr>
                    <w:pStyle w:val="null3"/>
                    <w:numPr>
                      <w:ilvl w:val="0"/>
                      <w:numId w:val="1"/>
                    </w:numPr>
                    <w:jc w:val="left"/>
                  </w:pPr>
                  <w:r>
                    <w:rPr>
                      <w:rFonts w:ascii="宋体" w:hAnsi="宋体" w:cs="宋体" w:eastAsia="宋体"/>
                      <w:sz w:val="24"/>
                      <w:color w:val="000000"/>
                    </w:rPr>
                    <w:t>方波最高频率</w:t>
                  </w:r>
                  <w:r>
                    <w:rPr>
                      <w:rFonts w:ascii="宋体" w:hAnsi="宋体" w:cs="宋体" w:eastAsia="宋体"/>
                      <w:sz w:val="24"/>
                      <w:color w:val="000000"/>
                    </w:rPr>
                    <w:t>20MHz，抖动低</w:t>
                  </w:r>
                </w:p>
                <w:p>
                  <w:pPr>
                    <w:pStyle w:val="null3"/>
                    <w:numPr>
                      <w:ilvl w:val="0"/>
                      <w:numId w:val="1"/>
                    </w:numPr>
                    <w:jc w:val="left"/>
                  </w:pPr>
                  <w:r>
                    <w:rPr>
                      <w:rFonts w:ascii="宋体" w:hAnsi="宋体" w:cs="宋体" w:eastAsia="宋体"/>
                      <w:sz w:val="24"/>
                      <w:color w:val="000000"/>
                    </w:rPr>
                    <w:t>丰富的模拟和数字调制功能：</w:t>
                  </w:r>
                  <w:r>
                    <w:rPr>
                      <w:rFonts w:ascii="宋体" w:hAnsi="宋体" w:cs="宋体" w:eastAsia="宋体"/>
                      <w:sz w:val="24"/>
                      <w:color w:val="000000"/>
                    </w:rPr>
                    <w:t>AM、FM、PM、FSK、ASK、PSK 和 PWM</w:t>
                  </w:r>
                </w:p>
                <w:p>
                  <w:pPr>
                    <w:pStyle w:val="null3"/>
                    <w:numPr>
                      <w:ilvl w:val="0"/>
                      <w:numId w:val="1"/>
                    </w:numPr>
                    <w:jc w:val="left"/>
                  </w:pPr>
                  <w:r>
                    <w:rPr>
                      <w:rFonts w:ascii="宋体" w:hAnsi="宋体" w:cs="宋体" w:eastAsia="宋体"/>
                      <w:sz w:val="24"/>
                      <w:color w:val="000000"/>
                    </w:rPr>
                    <w:t>支持扫频和脉冲串输出</w:t>
                  </w:r>
                </w:p>
                <w:p>
                  <w:pPr>
                    <w:pStyle w:val="null3"/>
                    <w:numPr>
                      <w:ilvl w:val="0"/>
                      <w:numId w:val="1"/>
                    </w:numPr>
                    <w:jc w:val="left"/>
                  </w:pPr>
                  <w:r>
                    <w:rPr>
                      <w:rFonts w:ascii="宋体" w:hAnsi="宋体" w:cs="宋体" w:eastAsia="宋体"/>
                      <w:sz w:val="24"/>
                      <w:color w:val="000000"/>
                    </w:rPr>
                    <w:t>可通过上位机任意波形编辑器生成任意波形</w:t>
                  </w:r>
                </w:p>
                <w:p>
                  <w:pPr>
                    <w:pStyle w:val="null3"/>
                    <w:numPr>
                      <w:ilvl w:val="0"/>
                      <w:numId w:val="1"/>
                    </w:numPr>
                    <w:jc w:val="left"/>
                  </w:pPr>
                  <w:r>
                    <w:rPr>
                      <w:rFonts w:ascii="宋体" w:hAnsi="宋体" w:cs="宋体" w:eastAsia="宋体"/>
                      <w:sz w:val="24"/>
                      <w:color w:val="000000"/>
                    </w:rPr>
                    <w:t>内置功率放大模块，最大输出功率</w:t>
                  </w:r>
                  <w:r>
                    <w:rPr>
                      <w:rFonts w:ascii="宋体" w:hAnsi="宋体" w:cs="宋体" w:eastAsia="宋体"/>
                      <w:sz w:val="24"/>
                      <w:color w:val="000000"/>
                    </w:rPr>
                    <w:t>4W（仅-PA 机型）</w:t>
                  </w:r>
                </w:p>
                <w:p>
                  <w:pPr>
                    <w:pStyle w:val="null3"/>
                    <w:numPr>
                      <w:ilvl w:val="0"/>
                      <w:numId w:val="1"/>
                    </w:numPr>
                    <w:jc w:val="left"/>
                  </w:pPr>
                  <w:r>
                    <w:rPr>
                      <w:rFonts w:ascii="宋体" w:hAnsi="宋体" w:cs="宋体" w:eastAsia="宋体"/>
                      <w:sz w:val="24"/>
                      <w:color w:val="000000"/>
                    </w:rPr>
                    <w:t>具有</w:t>
                  </w:r>
                  <w:r>
                    <w:rPr>
                      <w:rFonts w:ascii="宋体" w:hAnsi="宋体" w:cs="宋体" w:eastAsia="宋体"/>
                      <w:sz w:val="24"/>
                      <w:color w:val="000000"/>
                    </w:rPr>
                    <w:t>7 位硬件频率计功能</w:t>
                  </w:r>
                </w:p>
                <w:p>
                  <w:pPr>
                    <w:pStyle w:val="null3"/>
                    <w:numPr>
                      <w:ilvl w:val="0"/>
                      <w:numId w:val="1"/>
                    </w:numPr>
                    <w:jc w:val="left"/>
                  </w:pPr>
                  <w:r>
                    <w:rPr>
                      <w:rFonts w:ascii="宋体" w:hAnsi="宋体" w:cs="宋体" w:eastAsia="宋体"/>
                      <w:sz w:val="24"/>
                      <w:color w:val="000000"/>
                    </w:rPr>
                    <w:t>内置</w:t>
                  </w:r>
                  <w:r>
                    <w:rPr>
                      <w:rFonts w:ascii="宋体" w:hAnsi="宋体" w:cs="宋体" w:eastAsia="宋体"/>
                      <w:sz w:val="24"/>
                      <w:color w:val="000000"/>
                    </w:rPr>
                    <w:t>200 种任意波形</w:t>
                  </w:r>
                </w:p>
                <w:p>
                  <w:pPr>
                    <w:pStyle w:val="null3"/>
                    <w:numPr>
                      <w:ilvl w:val="0"/>
                      <w:numId w:val="1"/>
                    </w:numPr>
                    <w:jc w:val="left"/>
                  </w:pPr>
                  <w:r>
                    <w:rPr>
                      <w:rFonts w:ascii="宋体" w:hAnsi="宋体" w:cs="宋体" w:eastAsia="宋体"/>
                      <w:sz w:val="24"/>
                      <w:color w:val="000000"/>
                    </w:rPr>
                    <w:t>标配</w:t>
                  </w:r>
                  <w:r>
                    <w:rPr>
                      <w:rFonts w:ascii="宋体" w:hAnsi="宋体" w:cs="宋体" w:eastAsia="宋体"/>
                      <w:sz w:val="24"/>
                      <w:color w:val="000000"/>
                    </w:rPr>
                    <w:t>USB Host，USB Device 接口</w:t>
                  </w:r>
                </w:p>
                <w:p>
                  <w:pPr>
                    <w:pStyle w:val="null3"/>
                    <w:numPr>
                      <w:ilvl w:val="0"/>
                      <w:numId w:val="1"/>
                    </w:numPr>
                    <w:jc w:val="left"/>
                  </w:pPr>
                  <w:r>
                    <w:rPr>
                      <w:rFonts w:ascii="宋体" w:hAnsi="宋体" w:cs="宋体" w:eastAsia="宋体"/>
                      <w:sz w:val="24"/>
                      <w:color w:val="000000"/>
                    </w:rPr>
                    <w:t>4.3 英寸 TFT LCD 显示屏</w:t>
                  </w:r>
                </w:p>
              </w:tc>
            </w:tr>
          </w:tbl>
          <w:p/>
        </w:tc>
      </w:tr>
      <w:tr>
        <w:tc>
          <w:tcPr>
            <w:tcW w:type="dxa" w:w="2769"/>
          </w:tcPr>
          <w:p/>
        </w:tc>
        <w:tc>
          <w:tcPr>
            <w:tcW w:type="dxa" w:w="2769"/>
          </w:tcPr>
          <w:p>
            <w:pPr>
              <w:pStyle w:val="null3"/>
            </w:pPr>
            <w:r>
              <w:rPr/>
              <w:t>16</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单臂电桥（电源型）</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1、测量范围：</w:t>
                  </w:r>
                  <w:r>
                    <w:rPr>
                      <w:rFonts w:ascii="宋体" w:hAnsi="宋体" w:cs="宋体" w:eastAsia="宋体"/>
                      <w:sz w:val="24"/>
                    </w:rPr>
                    <w:t>1Ω～11.11MΩ</w:t>
                  </w:r>
                </w:p>
                <w:p>
                  <w:pPr>
                    <w:pStyle w:val="null3"/>
                    <w:jc w:val="both"/>
                  </w:pPr>
                  <w:r>
                    <w:rPr>
                      <w:rFonts w:ascii="宋体" w:hAnsi="宋体" w:cs="宋体" w:eastAsia="宋体"/>
                      <w:sz w:val="24"/>
                    </w:rPr>
                    <w:t>2、</w:t>
                  </w:r>
                  <w:r>
                    <w:rPr>
                      <w:rFonts w:ascii="宋体" w:hAnsi="宋体" w:cs="宋体" w:eastAsia="宋体"/>
                      <w:sz w:val="24"/>
                    </w:rPr>
                    <w:t>测量方式：便携式，二端测量</w:t>
                  </w:r>
                </w:p>
                <w:p>
                  <w:pPr>
                    <w:pStyle w:val="null3"/>
                    <w:jc w:val="both"/>
                  </w:pPr>
                  <w:r>
                    <w:rPr>
                      <w:rFonts w:ascii="宋体" w:hAnsi="宋体" w:cs="宋体" w:eastAsia="宋体"/>
                      <w:sz w:val="24"/>
                    </w:rPr>
                    <w:t>3、</w:t>
                  </w:r>
                  <w:r>
                    <w:rPr>
                      <w:rFonts w:ascii="宋体" w:hAnsi="宋体" w:cs="宋体" w:eastAsia="宋体"/>
                      <w:sz w:val="24"/>
                    </w:rPr>
                    <w:t>补充设备为方便统一教学，所投设备需与实验室现有设备配套使用；</w:t>
                  </w:r>
                  <w:r>
                    <w:rPr>
                      <w:rFonts w:ascii="宋体" w:hAnsi="宋体" w:cs="宋体" w:eastAsia="宋体"/>
                      <w:sz w:val="24"/>
                    </w:rPr>
                    <w:t>提供售后服务承诺函及相关证明材料。</w:t>
                  </w:r>
                </w:p>
              </w:tc>
            </w:tr>
          </w:tbl>
          <w:p/>
        </w:tc>
      </w:tr>
      <w:tr>
        <w:tc>
          <w:tcPr>
            <w:tcW w:type="dxa" w:w="2769"/>
          </w:tcPr>
          <w:p/>
        </w:tc>
        <w:tc>
          <w:tcPr>
            <w:tcW w:type="dxa" w:w="2769"/>
          </w:tcPr>
          <w:p>
            <w:pPr>
              <w:pStyle w:val="null3"/>
            </w:pPr>
            <w:r>
              <w:rPr/>
              <w:t>17</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十进电容箱</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rPr>
                    <w:t>（</w:t>
                  </w:r>
                  <w:r>
                    <w:rPr>
                      <w:rFonts w:ascii="宋体" w:hAnsi="宋体" w:cs="宋体" w:eastAsia="宋体"/>
                      <w:sz w:val="24"/>
                    </w:rPr>
                    <w:t>0～10）×（0.0001+0.001+0.01+0.1）µF</w:t>
                  </w:r>
                </w:p>
                <w:p>
                  <w:pPr>
                    <w:pStyle w:val="null3"/>
                    <w:numPr>
                      <w:ilvl w:val="0"/>
                      <w:numId w:val="1"/>
                    </w:numPr>
                    <w:jc w:val="left"/>
                  </w:pPr>
                  <w:r>
                    <w:rPr>
                      <w:rFonts w:ascii="宋体" w:hAnsi="宋体" w:cs="宋体" w:eastAsia="宋体"/>
                      <w:sz w:val="24"/>
                    </w:rPr>
                    <w:t>补充设备为方便统一教学，所投设备需与实验室现有设备配套使用；</w:t>
                  </w:r>
                  <w:r>
                    <w:rPr>
                      <w:rFonts w:ascii="宋体" w:hAnsi="宋体" w:cs="宋体" w:eastAsia="宋体"/>
                      <w:sz w:val="24"/>
                    </w:rPr>
                    <w:t>提供售后服务承诺函及相关证明材料。</w:t>
                  </w:r>
                </w:p>
              </w:tc>
            </w:tr>
          </w:tbl>
          <w:p/>
        </w:tc>
      </w:tr>
      <w:tr>
        <w:tc>
          <w:tcPr>
            <w:tcW w:type="dxa" w:w="2769"/>
          </w:tcPr>
          <w:p/>
        </w:tc>
        <w:tc>
          <w:tcPr>
            <w:tcW w:type="dxa" w:w="2769"/>
          </w:tcPr>
          <w:p>
            <w:pPr>
              <w:pStyle w:val="null3"/>
            </w:pPr>
            <w:r>
              <w:rPr/>
              <w:t>18</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组合电感箱</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(0～10)×(100+10+1+0.1) mH</w:t>
                  </w:r>
                </w:p>
                <w:p>
                  <w:pPr>
                    <w:pStyle w:val="null3"/>
                    <w:jc w:val="both"/>
                  </w:pPr>
                  <w:r>
                    <w:rPr>
                      <w:rFonts w:ascii="宋体" w:hAnsi="宋体" w:cs="宋体" w:eastAsia="宋体"/>
                      <w:sz w:val="24"/>
                    </w:rPr>
                    <w:t>2、</w:t>
                  </w:r>
                  <w:r>
                    <w:rPr>
                      <w:rFonts w:ascii="宋体" w:hAnsi="宋体" w:cs="宋体" w:eastAsia="宋体"/>
                      <w:sz w:val="24"/>
                    </w:rPr>
                    <w:t>补充设备为方便统一教学，所投设备需与实验室现有设备配套使用；</w:t>
                  </w:r>
                  <w:r>
                    <w:rPr>
                      <w:rFonts w:ascii="宋体" w:hAnsi="宋体" w:cs="宋体" w:eastAsia="宋体"/>
                      <w:sz w:val="24"/>
                    </w:rPr>
                    <w:t>提供售后服务承诺函及相关证明材料。</w:t>
                  </w:r>
                </w:p>
              </w:tc>
            </w:tr>
          </w:tbl>
          <w:p/>
        </w:tc>
      </w:tr>
      <w:tr>
        <w:tc>
          <w:tcPr>
            <w:tcW w:type="dxa" w:w="2769"/>
          </w:tcPr>
          <w:p/>
        </w:tc>
        <w:tc>
          <w:tcPr>
            <w:tcW w:type="dxa" w:w="2769"/>
          </w:tcPr>
          <w:p>
            <w:pPr>
              <w:pStyle w:val="null3"/>
            </w:pPr>
            <w:r>
              <w:rPr/>
              <w:t>19</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电阻箱</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0～111111.0Ω，十进制，金属外壳，密封开关</w:t>
                  </w:r>
                </w:p>
              </w:tc>
            </w:tr>
          </w:tbl>
          <w:p/>
        </w:tc>
      </w:tr>
      <w:tr>
        <w:tc>
          <w:tcPr>
            <w:tcW w:type="dxa" w:w="2769"/>
          </w:tcPr>
          <w:p/>
        </w:tc>
        <w:tc>
          <w:tcPr>
            <w:tcW w:type="dxa" w:w="2769"/>
          </w:tcPr>
          <w:p>
            <w:pPr>
              <w:pStyle w:val="null3"/>
            </w:pPr>
            <w:r>
              <w:rPr/>
              <w:t>20</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转动惯量测定仪</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1、多功能计时器：计时范围0.000s～999.99s，自动量程切换；</w:t>
                  </w:r>
                </w:p>
                <w:p>
                  <w:pPr>
                    <w:pStyle w:val="null3"/>
                    <w:jc w:val="left"/>
                  </w:pPr>
                  <w:r>
                    <w:rPr>
                      <w:rFonts w:ascii="宋体" w:hAnsi="宋体" w:cs="宋体" w:eastAsia="宋体"/>
                      <w:sz w:val="24"/>
                      <w:color w:val="000000"/>
                    </w:rPr>
                    <w:t>2、计时次数1～99次可设定；数据存储组数10组；</w:t>
                  </w:r>
                </w:p>
                <w:p>
                  <w:pPr>
                    <w:pStyle w:val="null3"/>
                    <w:jc w:val="left"/>
                  </w:pPr>
                  <w:r>
                    <w:rPr>
                      <w:rFonts w:ascii="宋体" w:hAnsi="宋体" w:cs="宋体" w:eastAsia="宋体"/>
                      <w:sz w:val="24"/>
                      <w:color w:val="000000"/>
                    </w:rPr>
                    <w:t>3、传感器模式选择：单传感器模式和双传感器模式可选。</w:t>
                  </w:r>
                </w:p>
                <w:p>
                  <w:pPr>
                    <w:pStyle w:val="null3"/>
                    <w:jc w:val="left"/>
                  </w:pPr>
                  <w:r>
                    <w:rPr>
                      <w:rFonts w:ascii="宋体" w:hAnsi="宋体" w:cs="宋体" w:eastAsia="宋体"/>
                      <w:sz w:val="24"/>
                      <w:color w:val="000000"/>
                    </w:rPr>
                    <w:t>4、三线摆上下圆盘距离0～44cm可调，上下圆盘悬点离各自圆盘中心的距离约为4.4cm和9.3cm；</w:t>
                  </w:r>
                </w:p>
                <w:p>
                  <w:pPr>
                    <w:pStyle w:val="null3"/>
                    <w:jc w:val="left"/>
                  </w:pPr>
                  <w:r>
                    <w:rPr>
                      <w:rFonts w:ascii="宋体" w:hAnsi="宋体" w:cs="宋体" w:eastAsia="宋体"/>
                      <w:sz w:val="24"/>
                      <w:color w:val="000000"/>
                    </w:rPr>
                    <w:t>5</w:t>
                  </w:r>
                  <w:r>
                    <w:rPr>
                      <w:rFonts w:ascii="宋体" w:hAnsi="宋体" w:cs="宋体" w:eastAsia="宋体"/>
                      <w:sz w:val="24"/>
                    </w:rPr>
                    <w:t>、三线摆圆环尺寸：内直径</w:t>
                  </w:r>
                  <w:r>
                    <w:rPr>
                      <w:rFonts w:ascii="宋体" w:hAnsi="宋体" w:cs="宋体" w:eastAsia="宋体"/>
                      <w:sz w:val="24"/>
                    </w:rPr>
                    <w:t>10cm，外直径15cm；</w:t>
                  </w:r>
                </w:p>
                <w:p>
                  <w:pPr>
                    <w:pStyle w:val="null3"/>
                    <w:jc w:val="left"/>
                  </w:pPr>
                  <w:r>
                    <w:rPr>
                      <w:rFonts w:ascii="宋体" w:hAnsi="宋体" w:cs="宋体" w:eastAsia="宋体"/>
                      <w:sz w:val="24"/>
                    </w:rPr>
                    <w:t>6、对称圆柱体：直径3cm。</w:t>
                  </w:r>
                </w:p>
                <w:p>
                  <w:pPr>
                    <w:pStyle w:val="null3"/>
                    <w:jc w:val="left"/>
                  </w:pPr>
                  <w:r>
                    <w:rPr>
                      <w:rFonts w:ascii="宋体" w:hAnsi="宋体" w:cs="宋体" w:eastAsia="宋体"/>
                      <w:sz w:val="24"/>
                    </w:rPr>
                    <w:t>7、</w:t>
                  </w:r>
                  <w:r>
                    <w:rPr>
                      <w:rFonts w:ascii="宋体" w:hAnsi="宋体" w:cs="宋体" w:eastAsia="宋体"/>
                      <w:sz w:val="24"/>
                    </w:rPr>
                    <w:t>补充设备为方便统一教学，所投设备需与实验室现有设备配套使用；</w:t>
                  </w:r>
                  <w:r>
                    <w:rPr>
                      <w:rFonts w:ascii="宋体" w:hAnsi="宋体" w:cs="宋体" w:eastAsia="宋体"/>
                      <w:sz w:val="24"/>
                    </w:rPr>
                    <w:t>提供售后服务承诺函及相关证明材料。</w:t>
                  </w:r>
                </w:p>
              </w:tc>
            </w:tr>
          </w:tbl>
          <w:p/>
        </w:tc>
      </w:tr>
      <w:tr>
        <w:tc>
          <w:tcPr>
            <w:tcW w:type="dxa" w:w="2769"/>
          </w:tcPr>
          <w:p/>
        </w:tc>
        <w:tc>
          <w:tcPr>
            <w:tcW w:type="dxa" w:w="2769"/>
          </w:tcPr>
          <w:p>
            <w:pPr>
              <w:pStyle w:val="null3"/>
            </w:pPr>
            <w:r>
              <w:rPr/>
              <w:t>21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直流电流表</w:t>
                  </w:r>
                  <w:r>
                    <w:rPr>
                      <w:rFonts w:ascii="宋体" w:hAnsi="宋体" w:cs="宋体" w:eastAsia="宋体"/>
                      <w:sz w:val="24"/>
                      <w:color w:val="000000"/>
                    </w:rPr>
                    <w:t>/电压表</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color w:val="000000"/>
                    </w:rPr>
                    <w:t>测量范围：</w:t>
                  </w:r>
                  <w:r>
                    <w:rPr>
                      <w:rFonts w:ascii="宋体" w:hAnsi="宋体" w:cs="宋体" w:eastAsia="宋体"/>
                      <w:sz w:val="24"/>
                      <w:color w:val="000000"/>
                    </w:rPr>
                    <w:t>0-45mV-600V   100-200-500-1000mA</w:t>
                  </w:r>
                </w:p>
                <w:p>
                  <w:pPr>
                    <w:pStyle w:val="null3"/>
                    <w:jc w:val="left"/>
                  </w:pPr>
                  <w:r>
                    <w:rPr>
                      <w:rFonts w:ascii="宋体" w:hAnsi="宋体" w:cs="宋体" w:eastAsia="宋体"/>
                      <w:sz w:val="24"/>
                      <w:color w:val="000000"/>
                    </w:rPr>
                    <w:t>2、测量精度0.5级。</w:t>
                  </w:r>
                </w:p>
              </w:tc>
            </w:tr>
          </w:tbl>
          <w:p/>
        </w:tc>
      </w:tr>
      <w:tr>
        <w:tc>
          <w:tcPr>
            <w:tcW w:type="dxa" w:w="2769"/>
          </w:tcPr>
          <w:p/>
        </w:tc>
        <w:tc>
          <w:tcPr>
            <w:tcW w:type="dxa" w:w="2769"/>
          </w:tcPr>
          <w:p>
            <w:pPr>
              <w:pStyle w:val="null3"/>
            </w:pPr>
            <w:r>
              <w:rPr/>
              <w:t>22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工具箱</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color w:val="000000"/>
                    </w:rPr>
                    <w:t>美工刀</w:t>
                  </w:r>
                </w:p>
                <w:p>
                  <w:pPr>
                    <w:pStyle w:val="null3"/>
                    <w:numPr>
                      <w:ilvl w:val="0"/>
                      <w:numId w:val="1"/>
                    </w:numPr>
                    <w:jc w:val="left"/>
                  </w:pPr>
                  <w:r>
                    <w:rPr>
                      <w:rFonts w:ascii="宋体" w:hAnsi="宋体" w:cs="宋体" w:eastAsia="宋体"/>
                      <w:sz w:val="24"/>
                      <w:color w:val="000000"/>
                    </w:rPr>
                    <w:t>卷尺</w:t>
                  </w:r>
                  <w:r>
                    <w:rPr>
                      <w:rFonts w:ascii="宋体" w:hAnsi="宋体" w:cs="宋体" w:eastAsia="宋体"/>
                      <w:sz w:val="24"/>
                      <w:color w:val="000000"/>
                    </w:rPr>
                    <w:t>2米</w:t>
                  </w:r>
                </w:p>
                <w:p>
                  <w:pPr>
                    <w:pStyle w:val="null3"/>
                    <w:numPr>
                      <w:ilvl w:val="0"/>
                      <w:numId w:val="1"/>
                    </w:numPr>
                    <w:jc w:val="left"/>
                  </w:pPr>
                  <w:r>
                    <w:rPr>
                      <w:rFonts w:ascii="宋体" w:hAnsi="宋体" w:cs="宋体" w:eastAsia="宋体"/>
                      <w:sz w:val="24"/>
                      <w:color w:val="000000"/>
                    </w:rPr>
                    <w:t>测电笔</w:t>
                  </w:r>
                </w:p>
                <w:p>
                  <w:pPr>
                    <w:pStyle w:val="null3"/>
                    <w:numPr>
                      <w:ilvl w:val="0"/>
                      <w:numId w:val="1"/>
                    </w:numPr>
                    <w:jc w:val="left"/>
                  </w:pPr>
                  <w:r>
                    <w:rPr>
                      <w:rFonts w:ascii="宋体" w:hAnsi="宋体" w:cs="宋体" w:eastAsia="宋体"/>
                      <w:sz w:val="24"/>
                      <w:color w:val="000000"/>
                    </w:rPr>
                    <w:t>电工胶带</w:t>
                  </w:r>
                </w:p>
                <w:p>
                  <w:pPr>
                    <w:pStyle w:val="null3"/>
                    <w:numPr>
                      <w:ilvl w:val="0"/>
                      <w:numId w:val="1"/>
                    </w:numPr>
                    <w:jc w:val="left"/>
                  </w:pPr>
                  <w:r>
                    <w:rPr>
                      <w:rFonts w:ascii="宋体" w:hAnsi="宋体" w:cs="宋体" w:eastAsia="宋体"/>
                      <w:sz w:val="24"/>
                      <w:color w:val="000000"/>
                    </w:rPr>
                    <w:t>一字螺丝批</w:t>
                  </w:r>
                  <w:r>
                    <w:rPr>
                      <w:rFonts w:ascii="宋体" w:hAnsi="宋体" w:cs="宋体" w:eastAsia="宋体"/>
                      <w:sz w:val="24"/>
                      <w:color w:val="000000"/>
                    </w:rPr>
                    <w:t>5*75mm</w:t>
                  </w:r>
                </w:p>
                <w:p>
                  <w:pPr>
                    <w:pStyle w:val="null3"/>
                    <w:numPr>
                      <w:ilvl w:val="0"/>
                      <w:numId w:val="1"/>
                    </w:numPr>
                    <w:jc w:val="left"/>
                  </w:pPr>
                  <w:r>
                    <w:rPr>
                      <w:rFonts w:ascii="宋体" w:hAnsi="宋体" w:cs="宋体" w:eastAsia="宋体"/>
                      <w:sz w:val="24"/>
                      <w:color w:val="000000"/>
                    </w:rPr>
                    <w:t>十字螺丝批</w:t>
                  </w:r>
                  <w:r>
                    <w:rPr>
                      <w:rFonts w:ascii="宋体" w:hAnsi="宋体" w:cs="宋体" w:eastAsia="宋体"/>
                      <w:sz w:val="24"/>
                      <w:color w:val="000000"/>
                    </w:rPr>
                    <w:t>1*75mm</w:t>
                  </w:r>
                </w:p>
                <w:p>
                  <w:pPr>
                    <w:pStyle w:val="null3"/>
                    <w:numPr>
                      <w:ilvl w:val="0"/>
                      <w:numId w:val="1"/>
                    </w:numPr>
                    <w:jc w:val="left"/>
                  </w:pPr>
                  <w:r>
                    <w:rPr>
                      <w:rFonts w:ascii="宋体" w:hAnsi="宋体" w:cs="宋体" w:eastAsia="宋体"/>
                      <w:sz w:val="24"/>
                      <w:color w:val="000000"/>
                    </w:rPr>
                    <w:t>尖嘴钳</w:t>
                  </w:r>
                  <w:r>
                    <w:rPr>
                      <w:rFonts w:ascii="宋体" w:hAnsi="宋体" w:cs="宋体" w:eastAsia="宋体"/>
                      <w:sz w:val="24"/>
                      <w:color w:val="000000"/>
                    </w:rPr>
                    <w:t>(6寸）</w:t>
                  </w:r>
                </w:p>
                <w:p>
                  <w:pPr>
                    <w:pStyle w:val="null3"/>
                    <w:numPr>
                      <w:ilvl w:val="0"/>
                      <w:numId w:val="1"/>
                    </w:numPr>
                    <w:jc w:val="left"/>
                  </w:pPr>
                  <w:r>
                    <w:rPr>
                      <w:rFonts w:ascii="宋体" w:hAnsi="宋体" w:cs="宋体" w:eastAsia="宋体"/>
                      <w:sz w:val="24"/>
                      <w:color w:val="000000"/>
                    </w:rPr>
                    <w:t>活手板</w:t>
                  </w:r>
                  <w:r>
                    <w:rPr>
                      <w:rFonts w:ascii="宋体" w:hAnsi="宋体" w:cs="宋体" w:eastAsia="宋体"/>
                      <w:sz w:val="24"/>
                      <w:color w:val="000000"/>
                    </w:rPr>
                    <w:t>(6寸）</w:t>
                  </w:r>
                </w:p>
                <w:p>
                  <w:pPr>
                    <w:pStyle w:val="null3"/>
                    <w:numPr>
                      <w:ilvl w:val="0"/>
                      <w:numId w:val="1"/>
                    </w:numPr>
                    <w:jc w:val="left"/>
                  </w:pPr>
                  <w:r>
                    <w:rPr>
                      <w:rFonts w:ascii="宋体" w:hAnsi="宋体" w:cs="宋体" w:eastAsia="宋体"/>
                      <w:sz w:val="24"/>
                      <w:color w:val="000000"/>
                    </w:rPr>
                    <w:t>内六角扳手</w:t>
                  </w:r>
                  <w:r>
                    <w:rPr>
                      <w:rFonts w:ascii="宋体" w:hAnsi="宋体" w:cs="宋体" w:eastAsia="宋体"/>
                      <w:sz w:val="24"/>
                      <w:color w:val="000000"/>
                    </w:rPr>
                    <w:t>8件套</w:t>
                  </w:r>
                </w:p>
                <w:p>
                  <w:pPr>
                    <w:pStyle w:val="null3"/>
                    <w:numPr>
                      <w:ilvl w:val="0"/>
                      <w:numId w:val="1"/>
                    </w:numPr>
                    <w:jc w:val="left"/>
                  </w:pPr>
                  <w:r>
                    <w:rPr>
                      <w:rFonts w:ascii="宋体" w:hAnsi="宋体" w:cs="宋体" w:eastAsia="宋体"/>
                      <w:sz w:val="24"/>
                      <w:color w:val="000000"/>
                    </w:rPr>
                    <w:t>0.25kg钢管羊角锤</w:t>
                  </w:r>
                </w:p>
              </w:tc>
            </w:tr>
          </w:tbl>
          <w:p/>
        </w:tc>
      </w:tr>
      <w:tr>
        <w:tc>
          <w:tcPr>
            <w:tcW w:type="dxa" w:w="2769"/>
          </w:tcPr>
          <w:p/>
        </w:tc>
        <w:tc>
          <w:tcPr>
            <w:tcW w:type="dxa" w:w="2769"/>
          </w:tcPr>
          <w:p>
            <w:pPr>
              <w:pStyle w:val="null3"/>
            </w:pPr>
            <w:r>
              <w:rPr/>
              <w:t>23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240"/>
              <w:gridCol w:w="205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插线板</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8插位，长度5米</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合同签订后30天内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验收合格后，一次性支付全部货款。</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详见招标文件、投标文件及合同。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验收合格后，质保期不少于3年。</w:t>
      </w:r>
    </w:p>
    <w:p>
      <w:pPr>
        <w:pStyle w:val="null3"/>
        <w:outlineLvl w:val="3"/>
      </w:pPr>
      <w:r>
        <w:rPr>
          <w:sz w:val="24"/>
          <w:b/>
        </w:rPr>
        <w:t>3.4.8违约责任与解决争议的方法</w:t>
      </w:r>
    </w:p>
    <w:p>
      <w:pPr>
        <w:pStyle w:val="null3"/>
      </w:pPr>
      <w:r>
        <w:rPr/>
        <w:t>采购包1：</w:t>
      </w:r>
    </w:p>
    <w:p>
      <w:pPr>
        <w:pStyle w:val="null3"/>
      </w:pPr>
      <w:r>
        <w:rPr/>
        <w:t>详见合同。</w:t>
      </w:r>
    </w:p>
    <w:p>
      <w:pPr>
        <w:pStyle w:val="null3"/>
        <w:jc w:val="left"/>
        <w:outlineLvl w:val="2"/>
      </w:pPr>
      <w:r>
        <w:rPr>
          <w:sz w:val="28"/>
          <w:b/>
        </w:rPr>
        <w:t>3.5其他要求</w:t>
      </w:r>
    </w:p>
    <w:p>
      <w:pPr>
        <w:pStyle w:val="null3"/>
      </w:pPr>
      <w:r>
        <w:rPr/>
        <w:t>(1)现场演示 本项目投标人以提供录制视频方式（U盘）进行演示，U盘应与投标文件在截止时间前送达招标代理，投标截止时间过后则不再接收；投标人须保证U盘的有效性，若在评标现场因为U盘自身原因导致无法正常打开，该后果由投标人自行负责。 （演示内容详见技术要求“燃烧热仿真软件2（PC版）”） (2)其他事项 为顺利推进政府采购电子化交易平台应用工作，供应商需要在线提交所有通过电子化交易平台实施的政府采购项目的投标文件，同时，线下提交投标文件叁份（一正两副）、电子版（U盘1个）壹份（包含word及PDF格式投标文件所有内容。）纸质投标文件建议A4纸双面打印，正、副本分别各自装订成册并编制目录和页码，单独密封并加盖公章。邮寄或现场提交均可。若正本和副本不符，以正本为准；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①可提供2023年度经审计的财务报告（包含审计报告和审计报告中所涉及的财务报表和报表附注）；②可提供截至响应文件提交截止日一年内银行出具的资信证明；③供应商注册时间截至响应文件提交截止日不足一年的，也可提供在工商管理部门备案的公司章程。（可选择以上任意一种方式提供证明材料）</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本单位2024年01月至今已缴纳的至少一个月的社会保障资金缴存单据或社保机构开具的社会保险参保缴费情况证明，单据或证明上应有社保机构或代收机构的公章。依法不需要缴纳社会保障资金的供应商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供应商提供本单位2024年01月至今已缴纳的至少一个月纳税证明或完税证明，依法免税的单位应提供相关证明材料。供应商需在项目电子化交易系统中按要求上传相应证明文件并进行电子签章。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供应商应出具参加本次政府采购活动前3年内在经营活动中没有重大违法违纪，以及未被列入失信被执行人、重大税收违法案件当事人名单、政府采购严重违法失信行为记录名单的书面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提供具有履行合同所必需的设备和专业技术能力的承诺函；供应商需在项目电子化交易系统中按要求上传相应证明文件并进行电子签章。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营业执照</w:t>
            </w:r>
          </w:p>
        </w:tc>
        <w:tc>
          <w:tcPr>
            <w:tcW w:type="dxa" w:w="3322"/>
          </w:tcPr>
          <w:p>
            <w:pPr>
              <w:pStyle w:val="null3"/>
            </w:pPr>
            <w:r>
              <w:rPr/>
              <w:t xml:space="preserve"> 供应商名称与营业执照名称是否一致</w:t>
            </w:r>
          </w:p>
        </w:tc>
        <w:tc>
          <w:tcPr>
            <w:tcW w:type="dxa" w:w="1661"/>
          </w:tcPr>
          <w:p>
            <w:pPr>
              <w:pStyle w:val="null3"/>
            </w:pPr>
            <w:r>
              <w:rPr/>
              <w:t>供应商基本信息</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投标文件的签字盖章是否按招标文件要求</w:t>
            </w:r>
          </w:p>
        </w:tc>
        <w:tc>
          <w:tcPr>
            <w:tcW w:type="dxa" w:w="1661"/>
          </w:tcPr>
          <w:p>
            <w:pPr>
              <w:pStyle w:val="null3"/>
            </w:pPr>
            <w:r>
              <w:rPr/>
              <w:t>开标一览表 分项报价表 商务响应表 中小企业声明函 投标人应提交的相关资格证明材料 技术响应表 评审要求 投标函 残疾人福利性单位声明函 供应商基本信息 标的清单 投标文件封面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报价唯一性</w:t>
            </w:r>
          </w:p>
        </w:tc>
        <w:tc>
          <w:tcPr>
            <w:tcW w:type="dxa" w:w="3322"/>
          </w:tcPr>
          <w:p>
            <w:pPr>
              <w:pStyle w:val="null3"/>
            </w:pPr>
            <w:r>
              <w:rPr/>
              <w:t>报价唯一性且是否超过采购预算</w:t>
            </w:r>
          </w:p>
        </w:tc>
        <w:tc>
          <w:tcPr>
            <w:tcW w:type="dxa" w:w="1661"/>
          </w:tcPr>
          <w:p>
            <w:pPr>
              <w:pStyle w:val="null3"/>
            </w:pPr>
            <w:r>
              <w:rPr/>
              <w:t>开标一览表 分项报价表 标的清单</w:t>
            </w:r>
          </w:p>
        </w:tc>
      </w:tr>
      <w:tr>
        <w:tc>
          <w:tcPr>
            <w:tcW w:type="dxa" w:w="831"/>
          </w:tcPr>
          <w:p>
            <w:pPr>
              <w:pStyle w:val="null3"/>
            </w:pPr>
            <w:r>
              <w:rPr/>
              <w:t>6</w:t>
            </w:r>
          </w:p>
        </w:tc>
        <w:tc>
          <w:tcPr>
            <w:tcW w:type="dxa" w:w="2492"/>
          </w:tcPr>
          <w:p>
            <w:pPr>
              <w:pStyle w:val="null3"/>
            </w:pPr>
            <w:r>
              <w:rPr/>
              <w:t>实质性要求</w:t>
            </w:r>
          </w:p>
        </w:tc>
        <w:tc>
          <w:tcPr>
            <w:tcW w:type="dxa" w:w="3322"/>
          </w:tcPr>
          <w:p>
            <w:pPr>
              <w:pStyle w:val="null3"/>
            </w:pPr>
            <w:r>
              <w:rPr/>
              <w:t>商务、技术要求是否满足实质性要求</w:t>
            </w:r>
          </w:p>
        </w:tc>
        <w:tc>
          <w:tcPr>
            <w:tcW w:type="dxa" w:w="1661"/>
          </w:tcPr>
          <w:p>
            <w:pPr>
              <w:pStyle w:val="null3"/>
            </w:pPr>
            <w:r>
              <w:rPr/>
              <w:t>商务响应表 技术响应表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响应产品的技术指标、参数完全符合、满足招标文件要求，没有负偏离的35分；参数中加▲的每负偏离一项扣2分，其余参数每负偏离一项扣1分，扣完为止。 加分项5分：在基本分的基础上，响应产品技术指标、参数经评审专家认定优于招标文件规定的相应技术指标、参数，并且有实质性能提升的（提供证明材料），根据响应程度进行相应加分，每一项正偏离加1分，最多加5分。未提供证明材料的不予加分。 备注： 1、提供响应产品的技术指标、参数的相应的证明材料（不限于产品彩页、测试报告、官网和功能截图等技术支持性文件资料），经评审专家审定得分。 2、所有产品完全复制招标文件技术指标要求的，给予5分扣分。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技术响应表</w:t>
            </w:r>
          </w:p>
          <w:p>
            <w:pPr>
              <w:pStyle w:val="null3"/>
            </w:pPr>
            <w:r>
              <w:rPr/>
              <w:t>商务响应表</w:t>
            </w:r>
          </w:p>
          <w:p>
            <w:pPr>
              <w:pStyle w:val="null3"/>
            </w:pPr>
            <w:r>
              <w:rPr/>
              <w:t>评审要求</w:t>
            </w:r>
          </w:p>
        </w:tc>
      </w:tr>
      <w:tr>
        <w:tc>
          <w:tcPr>
            <w:tcW w:type="dxa" w:w="831"/>
            <w:vMerge/>
          </w:tcPr>
          <w:p/>
        </w:tc>
        <w:tc>
          <w:tcPr>
            <w:tcW w:type="dxa" w:w="1661"/>
          </w:tcPr>
          <w:p>
            <w:pPr>
              <w:pStyle w:val="null3"/>
            </w:pPr>
            <w:r>
              <w:rPr/>
              <w:t>实施方案</w:t>
            </w:r>
          </w:p>
        </w:tc>
        <w:tc>
          <w:tcPr>
            <w:tcW w:type="dxa" w:w="2492"/>
          </w:tcPr>
          <w:p>
            <w:pPr>
              <w:pStyle w:val="null3"/>
            </w:pPr>
            <w:r>
              <w:rPr/>
              <w:t xml:space="preserve"> 针对本项目提供有利于快速实施的方案和计划需要，按照采购人的时间节点要求，有具体的实施方案、进度计划等。方案内容完整无缺项，与项目需求相关，得5-3.1分；方案无重大缺项，方案内容与需求相关，具有一定的可行性得3-2.1分；方案缺项较多，未能准确描述方案内容得2-0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技术响应表</w:t>
            </w:r>
          </w:p>
          <w:p>
            <w:pPr>
              <w:pStyle w:val="null3"/>
            </w:pPr>
            <w:r>
              <w:rPr/>
              <w:t>商务响应表</w:t>
            </w:r>
          </w:p>
          <w:p>
            <w:pPr>
              <w:pStyle w:val="null3"/>
            </w:pPr>
            <w:r>
              <w:rPr/>
              <w:t>评审要求</w:t>
            </w:r>
          </w:p>
        </w:tc>
      </w:tr>
      <w:tr>
        <w:tc>
          <w:tcPr>
            <w:tcW w:type="dxa" w:w="831"/>
            <w:vMerge/>
          </w:tcPr>
          <w:p/>
        </w:tc>
        <w:tc>
          <w:tcPr>
            <w:tcW w:type="dxa" w:w="1661"/>
          </w:tcPr>
          <w:p>
            <w:pPr>
              <w:pStyle w:val="null3"/>
            </w:pPr>
            <w:r>
              <w:rPr/>
              <w:t>管理体系</w:t>
            </w:r>
          </w:p>
        </w:tc>
        <w:tc>
          <w:tcPr>
            <w:tcW w:type="dxa" w:w="2492"/>
          </w:tcPr>
          <w:p>
            <w:pPr>
              <w:pStyle w:val="null3"/>
            </w:pPr>
            <w:r>
              <w:rPr/>
              <w:t>投标人有完善的管理体系，针对本项目的实施组织机构、人员安排有具体方案，分工合理、责任明确，能确保项目顺利实施。按其响应程度计0-2分。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技术响应表</w:t>
            </w:r>
          </w:p>
          <w:p>
            <w:pPr>
              <w:pStyle w:val="null3"/>
            </w:pPr>
            <w:r>
              <w:rPr/>
              <w:t>商务响应表</w:t>
            </w:r>
          </w:p>
          <w:p>
            <w:pPr>
              <w:pStyle w:val="null3"/>
            </w:pPr>
            <w:r>
              <w:rPr/>
              <w:t>评审要求</w:t>
            </w:r>
          </w:p>
        </w:tc>
      </w:tr>
      <w:tr>
        <w:tc>
          <w:tcPr>
            <w:tcW w:type="dxa" w:w="831"/>
            <w:vMerge/>
          </w:tcPr>
          <w:p/>
        </w:tc>
        <w:tc>
          <w:tcPr>
            <w:tcW w:type="dxa" w:w="1661"/>
          </w:tcPr>
          <w:p>
            <w:pPr>
              <w:pStyle w:val="null3"/>
            </w:pPr>
            <w:r>
              <w:rPr/>
              <w:t>演示</w:t>
            </w:r>
          </w:p>
        </w:tc>
        <w:tc>
          <w:tcPr>
            <w:tcW w:type="dxa" w:w="2492"/>
          </w:tcPr>
          <w:p>
            <w:pPr>
              <w:pStyle w:val="null3"/>
            </w:pPr>
            <w:r>
              <w:rPr/>
              <w:t>根据投标人提供的演示进行综合赋分。计0-3分，未提供不计分。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技术响应表</w:t>
            </w:r>
          </w:p>
          <w:p>
            <w:pPr>
              <w:pStyle w:val="null3"/>
            </w:pPr>
            <w:r>
              <w:rPr/>
              <w:t>商务响应表</w:t>
            </w:r>
          </w:p>
          <w:p>
            <w:pPr>
              <w:pStyle w:val="null3"/>
            </w:pPr>
            <w:r>
              <w:rPr/>
              <w:t>评审要求</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培训内容应包括所提供产品的原理和技术性能、操作维护方法、安装调试、排除故障等各个方面。确保培训后的人员应能熟练操作设备，了解产品结构、工作原理，并能排除一般故障的计5-3.1分分；培训后人员能基本操作设备，了解产品基本结构，排除简单的故障计3-2.1分分；培训简单、无针对性计2-0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技术响应表</w:t>
            </w:r>
          </w:p>
          <w:p>
            <w:pPr>
              <w:pStyle w:val="null3"/>
            </w:pPr>
            <w:r>
              <w:rPr/>
              <w:t>商务响应表</w:t>
            </w:r>
          </w:p>
          <w:p>
            <w:pPr>
              <w:pStyle w:val="null3"/>
            </w:pPr>
            <w:r>
              <w:rPr/>
              <w:t>评审要求</w:t>
            </w:r>
          </w:p>
        </w:tc>
      </w:tr>
      <w:tr>
        <w:tc>
          <w:tcPr>
            <w:tcW w:type="dxa" w:w="831"/>
            <w:vMerge/>
          </w:tcPr>
          <w:p/>
        </w:tc>
        <w:tc>
          <w:tcPr>
            <w:tcW w:type="dxa" w:w="1661"/>
          </w:tcPr>
          <w:p>
            <w:pPr>
              <w:pStyle w:val="null3"/>
            </w:pPr>
            <w:r>
              <w:rPr/>
              <w:t>产品保障</w:t>
            </w:r>
          </w:p>
        </w:tc>
        <w:tc>
          <w:tcPr>
            <w:tcW w:type="dxa" w:w="2492"/>
          </w:tcPr>
          <w:p>
            <w:pPr>
              <w:pStyle w:val="null3"/>
            </w:pPr>
            <w:r>
              <w:rPr/>
              <w:t>产品进货渠道正规，确保生产供应的产品无假货、水货、翻新货且无产权纠纷，提供所投产品的合法来源渠道证明文件，根据响应程度计0-5分。完全响应且资料齐全的计5-3.1分；基本满足的计3-2.1分；响应不完善且较差的计2-0分。未提供来源渠道证明文件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技术响应表</w:t>
            </w:r>
          </w:p>
          <w:p>
            <w:pPr>
              <w:pStyle w:val="null3"/>
            </w:pPr>
            <w:r>
              <w:rPr/>
              <w:t>商务响应表</w:t>
            </w:r>
          </w:p>
          <w:p>
            <w:pPr>
              <w:pStyle w:val="null3"/>
            </w:pPr>
            <w:r>
              <w:rPr/>
              <w:t>评审要求</w:t>
            </w:r>
          </w:p>
        </w:tc>
      </w:tr>
      <w:tr>
        <w:tc>
          <w:tcPr>
            <w:tcW w:type="dxa" w:w="831"/>
            <w:vMerge/>
          </w:tcPr>
          <w:p/>
        </w:tc>
        <w:tc>
          <w:tcPr>
            <w:tcW w:type="dxa" w:w="1661"/>
          </w:tcPr>
          <w:p>
            <w:pPr>
              <w:pStyle w:val="null3"/>
            </w:pPr>
            <w:r>
              <w:rPr/>
              <w:t>售后服务方案</w:t>
            </w:r>
          </w:p>
        </w:tc>
        <w:tc>
          <w:tcPr>
            <w:tcW w:type="dxa" w:w="2492"/>
          </w:tcPr>
          <w:p>
            <w:pPr>
              <w:pStyle w:val="null3"/>
            </w:pPr>
            <w:r>
              <w:rPr/>
              <w:t>针对所投产品的备品配件以及设备发生故障后的补救措施，维修服务响应时限等售后服务，有明确的承诺且具体、切实可行的售后服务方案，方案合理、可行、全面计5-3.1分；方案基本合理可行，但内容不全计3-2.1分；方案欠缺、不利于实施计2-0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技术响应表</w:t>
            </w:r>
          </w:p>
          <w:p>
            <w:pPr>
              <w:pStyle w:val="null3"/>
            </w:pPr>
            <w:r>
              <w:rPr/>
              <w:t>商务响应表</w:t>
            </w:r>
          </w:p>
          <w:p>
            <w:pPr>
              <w:pStyle w:val="null3"/>
            </w:pPr>
            <w:r>
              <w:rPr/>
              <w:t>评审要求</w:t>
            </w:r>
          </w:p>
        </w:tc>
      </w:tr>
      <w:tr>
        <w:tc>
          <w:tcPr>
            <w:tcW w:type="dxa" w:w="831"/>
            <w:vMerge/>
          </w:tcPr>
          <w:p/>
        </w:tc>
        <w:tc>
          <w:tcPr>
            <w:tcW w:type="dxa" w:w="1661"/>
          </w:tcPr>
          <w:p>
            <w:pPr>
              <w:pStyle w:val="null3"/>
            </w:pPr>
            <w:r>
              <w:rPr/>
              <w:t>质保期</w:t>
            </w:r>
          </w:p>
        </w:tc>
        <w:tc>
          <w:tcPr>
            <w:tcW w:type="dxa" w:w="2492"/>
          </w:tcPr>
          <w:p>
            <w:pPr>
              <w:pStyle w:val="null3"/>
            </w:pPr>
            <w:r>
              <w:rPr/>
              <w:t>在质保期满足招标文件要求的前提下，每增加一年质保期可获得 1 分，累计最多加 2 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技术响应表</w:t>
            </w:r>
          </w:p>
          <w:p>
            <w:pPr>
              <w:pStyle w:val="null3"/>
            </w:pPr>
            <w:r>
              <w:rPr/>
              <w:t>商务响应表</w:t>
            </w:r>
          </w:p>
          <w:p>
            <w:pPr>
              <w:pStyle w:val="null3"/>
            </w:pPr>
            <w:r>
              <w:rPr/>
              <w:t>评审要求</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提供供应商2021年1月1日至递交响应文件截止时的类似项目成功业绩，每提供一份计1分，共计3分。（提供完整的合同复印件加盖供应商公章并装订在投标文件。）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技术响应表</w:t>
            </w:r>
          </w:p>
          <w:p>
            <w:pPr>
              <w:pStyle w:val="null3"/>
            </w:pPr>
            <w:r>
              <w:rPr/>
              <w:t>商务响应表</w:t>
            </w:r>
          </w:p>
          <w:p>
            <w:pPr>
              <w:pStyle w:val="null3"/>
            </w:pPr>
            <w:r>
              <w:rPr/>
              <w:t>评审要求</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详见附件：供应商基本信息</w:t>
      </w:r>
    </w:p>
    <w:p>
      <w:pPr>
        <w:pStyle w:val="null3"/>
        <w:ind w:firstLine="960"/>
      </w:pPr>
      <w:r>
        <w:rPr/>
        <w:t>详见附件：技术响应表</w:t>
      </w:r>
    </w:p>
    <w:p>
      <w:pPr>
        <w:pStyle w:val="null3"/>
        <w:ind w:firstLine="960"/>
      </w:pPr>
      <w:r>
        <w:rPr/>
        <w:t>详见附件：商务响应表</w:t>
      </w:r>
    </w:p>
    <w:p>
      <w:pPr>
        <w:pStyle w:val="null3"/>
        <w:ind w:firstLine="960"/>
      </w:pPr>
      <w:r>
        <w:rPr/>
        <w:t>详见附件：评审要求</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