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Ansi="宋体"/>
          <w:b/>
          <w:sz w:val="32"/>
        </w:rPr>
      </w:pPr>
      <w:r>
        <w:rPr>
          <w:rFonts w:hint="eastAsia" w:hAnsi="宋体"/>
          <w:b/>
          <w:sz w:val="32"/>
        </w:rPr>
        <w:t>分项报价表</w:t>
      </w:r>
    </w:p>
    <w:p>
      <w:pPr>
        <w:kinsoku w:val="0"/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项目名称： 省临检中心室间质评样本（含检验结果互认盲样）采购项目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</w:t>
      </w:r>
    </w:p>
    <w:p>
      <w:pPr>
        <w:kinsoku w:val="0"/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项目编号：  KY2024-1-213                                                    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供应商全称：</w:t>
      </w:r>
      <w:r>
        <w:rPr>
          <w:rFonts w:hint="eastAsia" w:ascii="宋体" w:hAnsi="宋体" w:eastAsia="宋体" w:cs="宋体"/>
          <w:sz w:val="24"/>
          <w:lang w:eastAsia="zh-CN"/>
        </w:rPr>
        <w:t>西安锦新生物科技有限公司</w:t>
      </w:r>
    </w:p>
    <w:tbl>
      <w:tblPr>
        <w:tblStyle w:val="4"/>
        <w:tblW w:w="92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8"/>
        <w:gridCol w:w="1228"/>
        <w:gridCol w:w="1093"/>
        <w:gridCol w:w="1093"/>
        <w:gridCol w:w="1093"/>
        <w:gridCol w:w="1043"/>
        <w:gridCol w:w="865"/>
        <w:gridCol w:w="1166"/>
        <w:gridCol w:w="1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质评样本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品牌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生产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注册名称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注册证号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包装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规格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预估数量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（支）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投标总价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常规化学质评样本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多项生化质控品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豫械注准20222400348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9500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342.595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内分泌质评样本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内分泌质控品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豫械注准20222401561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肿瘤标志物质评样本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肿瘤标志物质控品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国械注准20233400212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心肌标志物质评样本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心肌标志物质控品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豫械注准20222400351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特殊蛋白质评样本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特定蛋白质控品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豫械注准20222401560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糖化血红蛋白质评样本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糖化血红蛋白质控品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豫械注准20222400824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全血细胞计数质评样本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山东卓越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山东卓越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</w:rPr>
              <w:t>物技术股份有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血细胞分析仪用质控物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鲁械注准20172400885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10200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尿液化学分析质评样本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桂林优利特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桂林优利特医疗电子有限公司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尿液于化学分析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质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控物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桂械注准20152400007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9300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凝血试验质评样本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凝血质控品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豫械注准20222400350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</w:rPr>
              <w:t>1.0mL/支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5800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血液粘度检测质评样本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赛科希德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北京赛科希德科技股份有限公司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nNF非牛顿流体质控物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京械注准20172400577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粪便隐血质评样本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珠海贝索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珠海贝索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生物技术有限公司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粪便隐血(FOB)非定值质控品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粤械注准20142400358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1条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感染性疾病血清标志物系列A质评样本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乙肝表面抗体乙肝e抗体乙肝核心抗体人类免疫缺陷病毒抗原质控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液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国械注准2021340101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7400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感染性疾病血清标志物系列B质评样本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乙肝表面抗原乙肝e抗原丙肝抗体人类免疫缺陷病毒抗体梅毒螺旋体抗体质控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液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国械注准202134010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09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5700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血型鉴定红细胞质评样本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烟台澳斯邦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烟台澳斯邦生物工程有限公司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5500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血型鉴定血浆质评样本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烟台澳斯邦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烟台澳斯邦生物工程有限公司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5500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优生优育免疫学检测IgM质评样本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深圳昭蓝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深圳市昭蓝生物科技有限公司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优生优育免疫学检测IgG质评样本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深圳昭蓝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深圳市昭蓝生物科技有限公司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临床微生物质评样本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温州康泰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温州市康泰生物科技有限公司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0.04g/支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核酸检测（乙肝）质评样本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广州邦德盛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广州邦德盛生物科技有限公司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核酸检测（丙肝）质评样本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广州邦德盛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广州邦德盛生物科技有限公司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新型冠状病毒核酸检测质评样本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广州邦德盛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广州邦德盛生物科技有限公司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人乳头瘤病毒分型检测（16和18型）质评样本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广州邦德盛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广州邦德盛生物科技有限公司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血气和酸碱分析质评样本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山东卓越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山东卓越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生</w:t>
            </w:r>
            <w:r>
              <w:rPr>
                <w:rFonts w:hint="eastAsia" w:ascii="宋体" w:hAnsi="宋体" w:eastAsia="宋体" w:cs="宋体"/>
                <w:sz w:val="24"/>
              </w:rPr>
              <w:t>物技术股份有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1050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自身抗体检测质评样本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深圳昭蓝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深圳市昭蓝生物科技有限公司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650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抗环瓜氨酸肽抗体质评样本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深圳昭蓝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深圳市昭蓝生物科技有限公司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类风湿关节炎抗体复合质控品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粤</w:t>
            </w:r>
            <w:r>
              <w:rPr>
                <w:rFonts w:hint="eastAsia" w:ascii="宋体" w:hAnsi="宋体" w:eastAsia="宋体" w:cs="宋体"/>
                <w:sz w:val="24"/>
              </w:rPr>
              <w:t>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sz w:val="24"/>
              </w:rPr>
              <w:t>准20212401778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血清降钙素原质评样本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炎症标志物质控品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豫械注准20222400821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脂类分析质评样本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脂类质控品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豫械注准20222400349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3950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D-二聚体质评样本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D-二聚体质控物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京械注准20162400724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真菌（1-3）-β-D葡聚糖质评样本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非定值质控品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不属于医疗器械管理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1.5mL/支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免疫球蛋白检测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郑州标源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郑州标源生物科技有限公司</w:t>
            </w:r>
          </w:p>
        </w:tc>
        <w:tc>
          <w:tcPr>
            <w:tcW w:w="109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特定蛋白质控品</w:t>
            </w:r>
          </w:p>
        </w:tc>
        <w:tc>
          <w:tcPr>
            <w:tcW w:w="104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豫械注准20222401560</w:t>
            </w:r>
          </w:p>
        </w:tc>
        <w:tc>
          <w:tcPr>
            <w:tcW w:w="86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1.0mL/支</w:t>
            </w:r>
          </w:p>
        </w:tc>
        <w:tc>
          <w:tcPr>
            <w:tcW w:w="11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2500</w:t>
            </w:r>
          </w:p>
        </w:tc>
        <w:tc>
          <w:tcPr>
            <w:tcW w:w="1123" w:type="dxa"/>
            <w:vMerge w:val="continue"/>
            <w:tcBorders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</w:tbl>
    <w:p>
      <w:pPr>
        <w:pStyle w:val="2"/>
        <w:ind w:right="1470"/>
      </w:pPr>
    </w:p>
    <w:p/>
    <w:p>
      <w:pPr>
        <w:rPr>
          <w:rFonts w:hAnsi="宋体" w:eastAsia="宋体" w:cs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zE3MTMyZGE4ZmVhYzViZTM1MjE0NDdiZWQ4YjkifQ=="/>
    <w:docVar w:name="KSO_WPS_MARK_KEY" w:val="df77b616-39fd-48a2-9955-f21487c23990"/>
  </w:docVars>
  <w:rsids>
    <w:rsidRoot w:val="58916625"/>
    <w:rsid w:val="03EB12A3"/>
    <w:rsid w:val="04595866"/>
    <w:rsid w:val="05DA143F"/>
    <w:rsid w:val="073E518E"/>
    <w:rsid w:val="0B290FA6"/>
    <w:rsid w:val="0B6947A3"/>
    <w:rsid w:val="0B8B471A"/>
    <w:rsid w:val="0DC228B4"/>
    <w:rsid w:val="114E421F"/>
    <w:rsid w:val="11823EC9"/>
    <w:rsid w:val="143E0BB3"/>
    <w:rsid w:val="164D0E64"/>
    <w:rsid w:val="18E2159E"/>
    <w:rsid w:val="1AB62C30"/>
    <w:rsid w:val="1AEE52DB"/>
    <w:rsid w:val="1B1738D4"/>
    <w:rsid w:val="20915724"/>
    <w:rsid w:val="25A663F8"/>
    <w:rsid w:val="25CF5352"/>
    <w:rsid w:val="29FF0908"/>
    <w:rsid w:val="2AF95E53"/>
    <w:rsid w:val="2C2868FE"/>
    <w:rsid w:val="2D094EEE"/>
    <w:rsid w:val="2E81758A"/>
    <w:rsid w:val="30ED29B1"/>
    <w:rsid w:val="35DA410B"/>
    <w:rsid w:val="362D4E1E"/>
    <w:rsid w:val="36927A45"/>
    <w:rsid w:val="36AD05D7"/>
    <w:rsid w:val="37D919BE"/>
    <w:rsid w:val="3B3B7DA1"/>
    <w:rsid w:val="40C6361A"/>
    <w:rsid w:val="414D59F2"/>
    <w:rsid w:val="41E71F48"/>
    <w:rsid w:val="44250560"/>
    <w:rsid w:val="48914416"/>
    <w:rsid w:val="4A0B6F35"/>
    <w:rsid w:val="4B5936AA"/>
    <w:rsid w:val="53E46CFF"/>
    <w:rsid w:val="55F54236"/>
    <w:rsid w:val="58916625"/>
    <w:rsid w:val="594D25DB"/>
    <w:rsid w:val="5C844566"/>
    <w:rsid w:val="66E225B5"/>
    <w:rsid w:val="66FF499B"/>
    <w:rsid w:val="6C7C2B64"/>
    <w:rsid w:val="70950698"/>
    <w:rsid w:val="70CF34ED"/>
    <w:rsid w:val="79C34C81"/>
    <w:rsid w:val="7A276313"/>
    <w:rsid w:val="7AC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color w:val="993300"/>
      <w:sz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1518</Words>
  <Characters>1987</Characters>
  <Lines>0</Lines>
  <Paragraphs>0</Paragraphs>
  <TotalTime>3</TotalTime>
  <ScaleCrop>false</ScaleCrop>
  <LinksUpToDate>false</LinksUpToDate>
  <CharactersWithSpaces>2093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2024-07-18T02:11:00Z</dcterms:created>
  <dc:creator>你不懂我丶</dc:creator>
  <cp:lastModifiedBy>ANNY</cp:lastModifiedBy>
  <cp:lastPrinted>2024-08-07T01:01:00Z</cp:lastPrinted>
  <dcterms:modified xsi:type="dcterms:W3CDTF">2024-08-13T09:52:01Z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F14F0572A71948FEB85885069B940B80_11</vt:lpwstr>
  </property>
</Properties>
</file>