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2F5FA73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一、生产能力</w:t>
      </w:r>
    </w:p>
    <w:p w14:paraId="57892BC4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  <w:t>企业药品生产许可证（副本）中生产范围涵盖的炮制方法</w:t>
      </w:r>
    </w:p>
    <w:p w14:paraId="04DE523E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  <w:t>生产加工设备</w:t>
      </w:r>
    </w:p>
    <w:p w14:paraId="3D5C2A94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eastAsia="zh-CN"/>
        </w:rPr>
        <w:t>生产、炮制饮片的场所</w:t>
      </w:r>
    </w:p>
    <w:p w14:paraId="31BEF8E6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2"/>
          <w:highlight w:val="none"/>
          <w:lang w:val="en-US" w:eastAsia="zh-CN"/>
        </w:rPr>
        <w:t>4、技术人员数量及资质</w:t>
      </w:r>
    </w:p>
    <w:p w14:paraId="53325F1F">
      <w:pPr>
        <w:jc w:val="left"/>
        <w:outlineLvl w:val="3"/>
        <w:rPr>
          <w:rFonts w:hint="eastAsia" w:ascii="宋体" w:hAnsi="宋体" w:cs="宋体"/>
          <w:b/>
          <w:kern w:val="0"/>
          <w:sz w:val="24"/>
          <w:szCs w:val="24"/>
          <w:highlight w:val="none"/>
        </w:rPr>
      </w:pPr>
    </w:p>
    <w:p w14:paraId="594A1082">
      <w:pPr>
        <w:jc w:val="left"/>
        <w:outlineLvl w:val="3"/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p w14:paraId="46E8B79A">
      <w:pPr>
        <w:jc w:val="center"/>
        <w:rPr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拟投入生产加工设备情况表</w:t>
      </w:r>
    </w:p>
    <w:tbl>
      <w:tblPr>
        <w:tblStyle w:val="8"/>
        <w:tblpPr w:leftFromText="180" w:rightFromText="180" w:vertAnchor="text" w:horzAnchor="margin" w:tblpXSpec="center" w:tblpY="18"/>
        <w:tblOverlap w:val="never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535"/>
        <w:gridCol w:w="992"/>
      </w:tblGrid>
      <w:tr w14:paraId="3BB46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217" w:type="dxa"/>
            <w:noWrap w:val="0"/>
            <w:vAlign w:val="center"/>
          </w:tcPr>
          <w:p w14:paraId="41C22B6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机械设备名称</w:t>
            </w:r>
          </w:p>
        </w:tc>
        <w:tc>
          <w:tcPr>
            <w:tcW w:w="1217" w:type="dxa"/>
            <w:noWrap w:val="0"/>
            <w:vAlign w:val="center"/>
          </w:tcPr>
          <w:p w14:paraId="5BE1709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型号规格</w:t>
            </w:r>
          </w:p>
        </w:tc>
        <w:tc>
          <w:tcPr>
            <w:tcW w:w="1217" w:type="dxa"/>
            <w:noWrap w:val="0"/>
            <w:vAlign w:val="center"/>
          </w:tcPr>
          <w:p w14:paraId="2C49969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数  量</w:t>
            </w:r>
          </w:p>
        </w:tc>
        <w:tc>
          <w:tcPr>
            <w:tcW w:w="1217" w:type="dxa"/>
            <w:noWrap w:val="0"/>
            <w:vAlign w:val="center"/>
          </w:tcPr>
          <w:p w14:paraId="551545D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目前状况</w:t>
            </w:r>
          </w:p>
        </w:tc>
        <w:tc>
          <w:tcPr>
            <w:tcW w:w="1218" w:type="dxa"/>
            <w:noWrap w:val="0"/>
            <w:vAlign w:val="center"/>
          </w:tcPr>
          <w:p w14:paraId="3E12B2B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来  源</w:t>
            </w:r>
          </w:p>
        </w:tc>
        <w:tc>
          <w:tcPr>
            <w:tcW w:w="1535" w:type="dxa"/>
            <w:noWrap w:val="0"/>
            <w:vAlign w:val="center"/>
          </w:tcPr>
          <w:p w14:paraId="0AFA73D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现停放地点</w:t>
            </w:r>
          </w:p>
        </w:tc>
        <w:tc>
          <w:tcPr>
            <w:tcW w:w="992" w:type="dxa"/>
            <w:noWrap w:val="0"/>
            <w:vAlign w:val="center"/>
          </w:tcPr>
          <w:p w14:paraId="55AFD04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  注</w:t>
            </w:r>
          </w:p>
        </w:tc>
      </w:tr>
      <w:tr w14:paraId="158D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24EE25E3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690C561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11F3AB3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EDFC168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011240A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65EC360A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80079BE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BFA4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49E119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EC46C7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452DFD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913F1B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376DAE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19354D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CBB70F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3E38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37BD76A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5D58BB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F7CE23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92C77B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171A73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6ED8F11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4C03B1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1ED9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1A3713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F3151A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41E80778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965561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92D717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4FB1995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BD42B6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3ACE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5A8AD7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C97BF4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8C3A6F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2507A1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87F364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7301736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7E5B12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6671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79AE7EB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4A5360B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2723C8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E94772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64AB9A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4C9C800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2CFB41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BBFC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6F88620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4F7C979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586F5C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017061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B72C10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EAC689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800B11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678E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39A709C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1BE6D5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9ABAFB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368D55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D648CC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6BEA08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84C613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75BC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A13047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7E170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81A398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257DAB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DC33CD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E46C04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393799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8F9F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2E0CCC0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C10C3B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A2D975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5C9F37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78914D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CA9732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457A47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0FC6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6C381A0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4A251E2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C8A4AB8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227186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748FDD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CA9E25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06E5D9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EC3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4D540D5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FE32BF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6EA6EB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468BAF0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36F964F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EFE670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6BE3B5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9AE0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4C32F95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7686F9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8D5D63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50A424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D45AC8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3838BB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F8FF078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F109E3E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00A1321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“目前状况”应说明已使用所限、是否完好以及目前是否正在使用，“来源”分为“自有”和“市场租赁”两种情况，正在使用中的设备应在“备注”中注明何时能够投入本项目。</w:t>
      </w:r>
    </w:p>
    <w:p w14:paraId="0746A4C3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需提供相关证明材料，具体要求以本项目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文件及评审办法为准。</w:t>
      </w:r>
    </w:p>
    <w:p w14:paraId="16A6A52B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3A4CB2CF">
      <w:pPr>
        <w:jc w:val="center"/>
        <w:rPr>
          <w:rFonts w:hint="eastAsia" w:ascii="Times New Roman" w:hAnsi="Times New Roman" w:eastAsia="宋体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highlight w:val="none"/>
          <w:lang w:eastAsia="zh-CN"/>
        </w:rPr>
        <w:t>生产技术人员</w:t>
      </w: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highlight w:val="none"/>
        </w:rPr>
        <w:t>情况表</w:t>
      </w:r>
    </w:p>
    <w:tbl>
      <w:tblPr>
        <w:tblStyle w:val="8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80"/>
        <w:gridCol w:w="1027"/>
        <w:gridCol w:w="1455"/>
        <w:gridCol w:w="1177"/>
        <w:gridCol w:w="1414"/>
        <w:gridCol w:w="1243"/>
        <w:gridCol w:w="892"/>
      </w:tblGrid>
      <w:tr w14:paraId="28B7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67E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3251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7B1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27E6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技术职称/</w:t>
            </w:r>
          </w:p>
          <w:p w14:paraId="3EE998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A37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本项目中担任职务及职责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A71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C1C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类似项目</w:t>
            </w:r>
          </w:p>
          <w:p w14:paraId="72CA284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从业经验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DA35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D02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E6EB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E51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610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D59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F3A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F2F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9F8C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1764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EB6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4708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C4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1DE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0E4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81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E51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09FD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2EAA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ACE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1AB2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04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2BB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D4D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852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E530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E07E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1E406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F12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E2D4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3D4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3A60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30AC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1AD9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F332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0599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9943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23A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93E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2D8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287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B1B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52FA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45C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ADBF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7DEE9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03253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BD40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F486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762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5898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3B5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39A3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91B2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01FB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E72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311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EA3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4B1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2D4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596D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8350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057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0AEE8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54F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23A6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2DEF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E6A5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E32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18C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2996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0B38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B6B5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4CAD4080">
      <w:pPr>
        <w:spacing w:line="360" w:lineRule="auto"/>
        <w:ind w:firstLine="241" w:firstLineChars="100"/>
        <w:jc w:val="left"/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以上人员需提供相关证明材料，具体要求以本项目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文件及评审办法为准。</w:t>
      </w:r>
    </w:p>
    <w:p w14:paraId="0ECC7C6D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134" w:right="1800" w:bottom="1134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07952357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55D5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B5E4B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B5E4B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FA6A0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8F8AE8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8F8AE8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1E4F4576"/>
    <w:rsid w:val="20C30420"/>
    <w:rsid w:val="3EB75E14"/>
    <w:rsid w:val="3EF15F95"/>
    <w:rsid w:val="42093D6E"/>
    <w:rsid w:val="4DF80D7B"/>
    <w:rsid w:val="4E070192"/>
    <w:rsid w:val="6A3A1973"/>
    <w:rsid w:val="7283759A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240</Words>
  <Characters>240</Characters>
  <Lines>0</Lines>
  <Paragraphs>0</Paragraphs>
  <TotalTime>0</TotalTime>
  <ScaleCrop>false</ScaleCrop>
  <LinksUpToDate>false</LinksUpToDate>
  <CharactersWithSpaces>240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2024-07-18T11:34:30Z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