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2D53D">
      <w:pPr>
        <w:pStyle w:val="5"/>
        <w:jc w:val="center"/>
        <w:rPr>
          <w:rFonts w:ascii="宋体" w:hAnsi="宋体" w:cs="宋体"/>
          <w:sz w:val="28"/>
          <w:szCs w:val="28"/>
          <w:highlight w:val="none"/>
        </w:rPr>
      </w:pPr>
      <w:r>
        <w:rPr>
          <w:rFonts w:hint="eastAsia" w:ascii="宋体" w:hAnsi="宋体" w:cs="宋体"/>
          <w:sz w:val="28"/>
          <w:szCs w:val="28"/>
          <w:highlight w:val="none"/>
          <w:lang w:eastAsia="zh-CN"/>
        </w:rPr>
        <w:t>供应商应提交的</w:t>
      </w:r>
      <w:r>
        <w:rPr>
          <w:rFonts w:hint="eastAsia" w:ascii="宋体" w:hAnsi="宋体" w:cs="宋体"/>
          <w:sz w:val="28"/>
          <w:szCs w:val="28"/>
          <w:highlight w:val="none"/>
        </w:rPr>
        <w:t>资格证明文件</w:t>
      </w:r>
    </w:p>
    <w:p w14:paraId="72E87D9E">
      <w:pPr>
        <w:spacing w:line="360" w:lineRule="auto"/>
        <w:jc w:val="left"/>
        <w:rPr>
          <w:rFonts w:ascii="宋体" w:hAnsi="宋体" w:cs="宋体"/>
          <w:bCs/>
          <w:sz w:val="24"/>
          <w:szCs w:val="24"/>
          <w:highlight w:val="none"/>
        </w:rPr>
      </w:pPr>
      <w:r>
        <w:rPr>
          <w:rFonts w:hint="eastAsia" w:ascii="宋体" w:hAnsi="宋体" w:cs="宋体"/>
          <w:bCs/>
          <w:sz w:val="24"/>
          <w:szCs w:val="24"/>
          <w:highlight w:val="none"/>
        </w:rPr>
        <w:t>（应附与本项目公告及</w:t>
      </w:r>
      <w:r>
        <w:rPr>
          <w:rFonts w:hint="eastAsia" w:ascii="宋体" w:hAnsi="宋体" w:cs="宋体"/>
          <w:bCs/>
          <w:sz w:val="24"/>
          <w:szCs w:val="24"/>
          <w:highlight w:val="none"/>
          <w:lang w:eastAsia="zh-CN"/>
        </w:rPr>
        <w:t>招标文件</w:t>
      </w:r>
      <w:r>
        <w:rPr>
          <w:rFonts w:hint="eastAsia" w:ascii="宋体" w:hAnsi="宋体" w:cs="宋体"/>
          <w:bCs/>
          <w:sz w:val="24"/>
          <w:szCs w:val="24"/>
          <w:highlight w:val="none"/>
        </w:rPr>
        <w:t>中要求的的资格及其他证明全部文件</w:t>
      </w:r>
      <w:r>
        <w:rPr>
          <w:rFonts w:hint="eastAsia" w:ascii="宋体" w:hAnsi="宋体" w:cs="宋体"/>
          <w:bCs/>
          <w:sz w:val="24"/>
          <w:szCs w:val="24"/>
          <w:highlight w:val="none"/>
          <w:lang w:eastAsia="zh-CN"/>
        </w:rPr>
        <w:t>电子版</w:t>
      </w:r>
      <w:r>
        <w:rPr>
          <w:rFonts w:hint="eastAsia" w:ascii="宋体" w:hAnsi="宋体" w:cs="宋体"/>
          <w:bCs/>
          <w:sz w:val="24"/>
          <w:szCs w:val="24"/>
          <w:highlight w:val="none"/>
        </w:rPr>
        <w:t>并加盖公章，其他格式参考见本</w:t>
      </w:r>
      <w:r>
        <w:rPr>
          <w:rFonts w:hint="eastAsia" w:ascii="宋体" w:hAnsi="宋体" w:cs="宋体"/>
          <w:bCs/>
          <w:sz w:val="24"/>
          <w:szCs w:val="24"/>
          <w:highlight w:val="none"/>
          <w:lang w:eastAsia="zh-CN"/>
        </w:rPr>
        <w:t>文</w:t>
      </w:r>
      <w:r>
        <w:rPr>
          <w:rFonts w:hint="eastAsia" w:ascii="宋体" w:hAnsi="宋体" w:cs="宋体"/>
          <w:bCs/>
          <w:sz w:val="24"/>
          <w:szCs w:val="24"/>
          <w:highlight w:val="none"/>
        </w:rPr>
        <w:t>附件</w:t>
      </w:r>
      <w:r>
        <w:rPr>
          <w:rFonts w:hint="eastAsia" w:ascii="宋体" w:hAnsi="宋体" w:cs="宋体"/>
          <w:bCs/>
          <w:sz w:val="24"/>
          <w:szCs w:val="24"/>
          <w:highlight w:val="none"/>
          <w:lang w:eastAsia="zh-CN"/>
        </w:rPr>
        <w:t>内容</w:t>
      </w:r>
      <w:r>
        <w:rPr>
          <w:rFonts w:hint="eastAsia" w:ascii="宋体" w:hAnsi="宋体" w:cs="宋体"/>
          <w:bCs/>
          <w:sz w:val="24"/>
          <w:szCs w:val="24"/>
          <w:highlight w:val="none"/>
        </w:rPr>
        <w:t>）</w:t>
      </w:r>
    </w:p>
    <w:p w14:paraId="27A6E5FA">
      <w:pPr>
        <w:spacing w:line="360" w:lineRule="auto"/>
        <w:ind w:firstLine="480" w:firstLineChars="200"/>
        <w:jc w:val="left"/>
        <w:rPr>
          <w:rFonts w:hint="eastAsia" w:ascii="宋体" w:hAnsi="宋体" w:cs="宋体"/>
          <w:bCs/>
          <w:sz w:val="24"/>
          <w:szCs w:val="24"/>
          <w:highlight w:val="none"/>
        </w:rPr>
      </w:pPr>
      <w:bookmarkStart w:id="0" w:name="_Toc10563613"/>
      <w:bookmarkStart w:id="1" w:name="_Toc10563652"/>
    </w:p>
    <w:p w14:paraId="53D5DFB8">
      <w:pPr>
        <w:spacing w:line="360" w:lineRule="auto"/>
        <w:ind w:firstLine="480" w:firstLineChars="200"/>
        <w:jc w:val="left"/>
        <w:rPr>
          <w:rFonts w:hint="eastAsia" w:ascii="宋体" w:hAnsi="宋体" w:cs="宋体"/>
          <w:bCs/>
          <w:sz w:val="24"/>
          <w:szCs w:val="24"/>
          <w:highlight w:val="none"/>
          <w:lang w:eastAsia="zh-CN"/>
        </w:rPr>
      </w:pPr>
      <w:r>
        <w:rPr>
          <w:rFonts w:hint="eastAsia" w:ascii="宋体" w:hAnsi="宋体" w:cs="宋体"/>
          <w:bCs/>
          <w:sz w:val="24"/>
          <w:szCs w:val="24"/>
          <w:highlight w:val="none"/>
        </w:rPr>
        <w:t>包括但不限于</w:t>
      </w:r>
      <w:r>
        <w:rPr>
          <w:rFonts w:hint="eastAsia" w:ascii="宋体" w:hAnsi="宋体" w:cs="宋体"/>
          <w:bCs/>
          <w:sz w:val="24"/>
          <w:szCs w:val="24"/>
          <w:highlight w:val="none"/>
          <w:lang w:eastAsia="zh-CN"/>
        </w:rPr>
        <w:t>：</w:t>
      </w:r>
    </w:p>
    <w:p w14:paraId="5B884182">
      <w:pPr>
        <w:spacing w:line="360" w:lineRule="auto"/>
        <w:ind w:firstLine="480" w:firstLineChars="200"/>
        <w:jc w:val="left"/>
        <w:rPr>
          <w:rFonts w:hint="eastAsia" w:ascii="宋体" w:hAnsi="宋体" w:cs="宋体"/>
          <w:bCs/>
          <w:sz w:val="24"/>
          <w:szCs w:val="24"/>
          <w:highlight w:val="none"/>
          <w:lang w:eastAsia="zh-CN"/>
        </w:rPr>
      </w:pPr>
    </w:p>
    <w:bookmarkEnd w:id="0"/>
    <w:bookmarkEnd w:id="1"/>
    <w:p w14:paraId="66B6DC91">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企业主体：供应商为向采购人提供货物及相关服务的法人或其他组织；</w:t>
      </w:r>
    </w:p>
    <w:p w14:paraId="5D96FE88">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w:t>
      </w:r>
      <w:r>
        <w:rPr>
          <w:rFonts w:hint="eastAsia" w:asciiTheme="minorEastAsia" w:hAnsiTheme="minorEastAsia" w:eastAsiaTheme="minorEastAsia" w:cstheme="minorEastAsia"/>
          <w:b/>
          <w:bCs/>
          <w:spacing w:val="1"/>
          <w:position w:val="14"/>
          <w:sz w:val="24"/>
          <w:szCs w:val="24"/>
          <w:lang w:eastAsia="zh-CN"/>
        </w:rPr>
        <w:t>投标人</w:t>
      </w:r>
      <w:r>
        <w:rPr>
          <w:rFonts w:hint="eastAsia" w:asciiTheme="minorEastAsia" w:hAnsiTheme="minorEastAsia" w:eastAsiaTheme="minorEastAsia" w:cstheme="minorEastAsia"/>
          <w:b/>
          <w:bCs/>
          <w:spacing w:val="1"/>
          <w:position w:val="14"/>
          <w:sz w:val="24"/>
          <w:szCs w:val="24"/>
        </w:rPr>
        <w:t>应在中华人民共和国境内注册，应提供合法有效的营业执照；事业单位提供事业单位法人证书；</w:t>
      </w:r>
      <w:r>
        <w:rPr>
          <w:rFonts w:hint="eastAsia" w:asciiTheme="minorEastAsia" w:hAnsiTheme="minorEastAsia" w:eastAsiaTheme="minorEastAsia" w:cstheme="minorEastAsia"/>
          <w:b/>
          <w:bCs/>
          <w:spacing w:val="1"/>
          <w:position w:val="14"/>
          <w:sz w:val="24"/>
          <w:szCs w:val="24"/>
          <w:lang w:eastAsia="zh-CN"/>
        </w:rPr>
        <w:t>提供扫描件并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7C2B5CFF">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spacing w:val="1"/>
          <w:position w:val="14"/>
          <w:sz w:val="24"/>
          <w:szCs w:val="24"/>
          <w:lang w:val="en-US" w:eastAsia="zh-CN"/>
        </w:rPr>
        <w:t>2.</w:t>
      </w:r>
      <w:r>
        <w:rPr>
          <w:rFonts w:hint="eastAsia" w:asciiTheme="minorEastAsia" w:hAnsiTheme="minorEastAsia" w:eastAsiaTheme="minorEastAsia" w:cstheme="minorEastAsia"/>
          <w:spacing w:val="1"/>
          <w:position w:val="14"/>
          <w:sz w:val="24"/>
          <w:szCs w:val="24"/>
          <w:lang w:eastAsia="zh-CN"/>
        </w:rPr>
        <w:t>资质要求：供应商须提供合法有效的《药品经营许可证》并提供本包段所投药品的《药品生产许可证》【如为毒性饮片，其药品生产许可证中的生产范围须包括中药饮片（含毒性饮片）】。</w:t>
      </w:r>
    </w:p>
    <w:p w14:paraId="5699C1D1">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spacing w:val="1"/>
          <w:position w:val="14"/>
          <w:sz w:val="24"/>
          <w:szCs w:val="24"/>
          <w:lang w:eastAsia="zh-CN"/>
        </w:rPr>
        <w:t>对于本包采购需求中含有特殊要求的药品，则按照要求提供相应药品的《药品注册证书》。</w:t>
      </w:r>
    </w:p>
    <w:p w14:paraId="7082F3FD">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b/>
          <w:bCs/>
          <w:spacing w:val="1"/>
          <w:position w:val="14"/>
          <w:sz w:val="24"/>
          <w:szCs w:val="24"/>
        </w:rPr>
        <w:t>评审依据：提供合法有效的</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2325B389">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lang w:val="en-US" w:eastAsia="zh-CN"/>
        </w:rPr>
        <w:t>3.</w:t>
      </w:r>
      <w:r>
        <w:rPr>
          <w:rFonts w:hint="eastAsia" w:asciiTheme="minorEastAsia" w:hAnsiTheme="minorEastAsia" w:eastAsiaTheme="minorEastAsia" w:cstheme="minorEastAsia"/>
          <w:spacing w:val="1"/>
          <w:position w:val="14"/>
          <w:sz w:val="24"/>
          <w:szCs w:val="24"/>
        </w:rPr>
        <w:t>重大违法记录查询：参加政府采购活动前三年内，在经营活动中</w:t>
      </w:r>
      <w:bookmarkStart w:id="12" w:name="_GoBack"/>
      <w:bookmarkEnd w:id="12"/>
      <w:r>
        <w:rPr>
          <w:rFonts w:hint="eastAsia" w:asciiTheme="minorEastAsia" w:hAnsiTheme="minorEastAsia" w:eastAsiaTheme="minorEastAsia" w:cstheme="minorEastAsia"/>
          <w:spacing w:val="1"/>
          <w:position w:val="14"/>
          <w:sz w:val="24"/>
          <w:szCs w:val="24"/>
        </w:rPr>
        <w:t>没有重大违法记录。</w:t>
      </w:r>
    </w:p>
    <w:p w14:paraId="09820382">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299B85A6">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val="en-US" w:eastAsia="zh-CN"/>
        </w:rPr>
      </w:pPr>
      <w:r>
        <w:rPr>
          <w:rFonts w:hint="eastAsia" w:asciiTheme="minorEastAsia" w:hAnsiTheme="minorEastAsia" w:eastAsiaTheme="minorEastAsia" w:cstheme="minorEastAsia"/>
          <w:spacing w:val="1"/>
          <w:position w:val="14"/>
          <w:sz w:val="24"/>
          <w:szCs w:val="24"/>
          <w:lang w:val="en-US" w:eastAsia="zh-CN"/>
        </w:rPr>
        <w:t>4.信用查询：截止至投标文件递交截止时间之前，未在“信用中国”网站（www.creditchina.gov.cn）中被列入“信用服务”查询栏目中严重失信主体名单以及重点领域严重失信主体名单。</w:t>
      </w:r>
    </w:p>
    <w:p w14:paraId="40AC26A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5B72694F">
      <w:pPr>
        <w:rPr>
          <w:rFonts w:hint="eastAsia" w:ascii="宋体" w:hAnsi="宋体" w:cs="宋体"/>
          <w:b/>
          <w:bCs/>
          <w:spacing w:val="4"/>
          <w:sz w:val="24"/>
          <w:szCs w:val="24"/>
          <w:highlight w:val="none"/>
        </w:rPr>
      </w:pPr>
      <w:r>
        <w:rPr>
          <w:rFonts w:hint="eastAsia" w:ascii="宋体" w:hAnsi="宋体" w:cs="宋体"/>
          <w:b/>
          <w:bCs/>
          <w:spacing w:val="4"/>
          <w:sz w:val="24"/>
          <w:szCs w:val="24"/>
          <w:highlight w:val="none"/>
        </w:rPr>
        <w:br w:type="page"/>
      </w:r>
    </w:p>
    <w:p w14:paraId="18055697">
      <w:pPr>
        <w:pStyle w:val="4"/>
        <w:jc w:val="left"/>
        <w:rPr>
          <w:rFonts w:ascii="宋体" w:hAnsi="宋体" w:cs="宋体"/>
          <w:highlight w:val="none"/>
        </w:rPr>
        <w:sectPr>
          <w:pgSz w:w="11906" w:h="16838"/>
          <w:pgMar w:top="1134" w:right="1800" w:bottom="1134" w:left="1800" w:header="851" w:footer="992" w:gutter="0"/>
          <w:cols w:space="720" w:num="1"/>
          <w:titlePg/>
          <w:docGrid w:type="lines" w:linePitch="312" w:charSpace="0"/>
        </w:sectPr>
      </w:pPr>
    </w:p>
    <w:p w14:paraId="6FA193A1">
      <w:pPr>
        <w:spacing w:line="360" w:lineRule="auto"/>
        <w:rPr>
          <w:rFonts w:ascii="宋体" w:hAnsi="宋体" w:cs="宋体"/>
          <w:b/>
          <w:bCs/>
          <w:spacing w:val="4"/>
          <w:sz w:val="24"/>
          <w:szCs w:val="24"/>
          <w:highlight w:val="none"/>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1</w:t>
      </w:r>
      <w:r>
        <w:rPr>
          <w:rFonts w:hint="eastAsia" w:ascii="宋体" w:hAnsi="宋体" w:cs="宋体"/>
          <w:b/>
          <w:bCs/>
          <w:spacing w:val="4"/>
          <w:sz w:val="24"/>
          <w:szCs w:val="24"/>
          <w:highlight w:val="none"/>
        </w:rPr>
        <w:t>：关联关系承诺</w:t>
      </w:r>
    </w:p>
    <w:p w14:paraId="4919684D">
      <w:pPr>
        <w:pStyle w:val="6"/>
        <w:rPr>
          <w:highlight w:val="none"/>
        </w:rPr>
      </w:pPr>
    </w:p>
    <w:p w14:paraId="06BF92ED">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u w:val="single"/>
        </w:rPr>
        <w:t>致：     （采购人名称）    ：</w:t>
      </w:r>
    </w:p>
    <w:p w14:paraId="0700B5C7">
      <w:pPr>
        <w:snapToGrid w:val="0"/>
        <w:spacing w:line="560" w:lineRule="exact"/>
        <w:ind w:firstLine="480" w:firstLineChars="200"/>
        <w:rPr>
          <w:rFonts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u w:val="single"/>
        </w:rPr>
        <w:t xml:space="preserve">     （公司名称）   </w:t>
      </w:r>
      <w:r>
        <w:rPr>
          <w:rFonts w:hint="eastAsia" w:ascii="宋体" w:hAnsi="宋体" w:cs="宋体"/>
          <w:bCs/>
          <w:sz w:val="24"/>
          <w:szCs w:val="24"/>
          <w:highlight w:val="none"/>
        </w:rPr>
        <w:t>为在中华人民共和国境内合法注册并经营的机构。</w:t>
      </w:r>
    </w:p>
    <w:p w14:paraId="0AA832F6">
      <w:pPr>
        <w:snapToGrid w:val="0"/>
        <w:spacing w:line="560" w:lineRule="exact"/>
        <w:rPr>
          <w:rFonts w:ascii="宋体" w:hAnsi="宋体" w:cs="宋体"/>
          <w:bCs/>
          <w:sz w:val="24"/>
          <w:szCs w:val="24"/>
          <w:highlight w:val="none"/>
        </w:rPr>
      </w:pPr>
      <w:r>
        <w:rPr>
          <w:rFonts w:hint="eastAsia" w:ascii="宋体" w:hAnsi="宋体" w:cs="宋体"/>
          <w:bCs/>
          <w:sz w:val="24"/>
          <w:szCs w:val="24"/>
          <w:highlight w:val="none"/>
        </w:rPr>
        <w:t>在此郑重承诺：</w:t>
      </w:r>
    </w:p>
    <w:p w14:paraId="46CD7A94">
      <w:pPr>
        <w:spacing w:line="440" w:lineRule="exact"/>
        <w:ind w:firstLine="480" w:firstLineChars="200"/>
        <w:jc w:val="left"/>
        <w:rPr>
          <w:rFonts w:ascii="宋体" w:hAnsi="宋体" w:cs="宋体"/>
          <w:sz w:val="24"/>
          <w:szCs w:val="24"/>
          <w:highlight w:val="none"/>
        </w:rPr>
      </w:pPr>
      <w:r>
        <w:rPr>
          <w:rFonts w:hint="eastAsia" w:ascii="宋体" w:hAnsi="宋体" w:cs="宋体"/>
          <w:bCs/>
          <w:sz w:val="24"/>
          <w:szCs w:val="24"/>
          <w:highlight w:val="none"/>
        </w:rPr>
        <w:t>我公司未存在单位负责人为同一人或者存在直接控股、管理关系的不同供应商，参加同一合同项下的政府采购活动，</w:t>
      </w:r>
      <w:r>
        <w:rPr>
          <w:rFonts w:hint="eastAsia" w:ascii="宋体" w:hAnsi="宋体" w:cs="宋体"/>
          <w:sz w:val="24"/>
          <w:szCs w:val="24"/>
          <w:highlight w:val="none"/>
        </w:rPr>
        <w:t>未隐瞒相关关联关系或法律法规禁止的情形。</w:t>
      </w:r>
    </w:p>
    <w:p w14:paraId="77D7AD75">
      <w:pPr>
        <w:spacing w:line="50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1.供应商单位负责人在其他单位任职情况</w:t>
      </w:r>
    </w:p>
    <w:p w14:paraId="5C079419">
      <w:pPr>
        <w:spacing w:line="500" w:lineRule="exact"/>
        <w:ind w:firstLine="480" w:firstLineChars="200"/>
        <w:jc w:val="left"/>
        <w:rPr>
          <w:rFonts w:ascii="宋体" w:hAnsi="宋体" w:cs="宋体"/>
          <w:sz w:val="24"/>
          <w:szCs w:val="24"/>
          <w:highlight w:val="none"/>
        </w:rPr>
      </w:pPr>
    </w:p>
    <w:p w14:paraId="75C83E59">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2.供应商控股关系说明</w:t>
      </w:r>
    </w:p>
    <w:p w14:paraId="7B94864A">
      <w:pPr>
        <w:spacing w:line="480" w:lineRule="auto"/>
        <w:ind w:firstLine="616" w:firstLineChars="257"/>
        <w:jc w:val="left"/>
        <w:rPr>
          <w:rFonts w:ascii="宋体" w:hAnsi="宋体" w:cs="宋体"/>
          <w:sz w:val="24"/>
          <w:szCs w:val="24"/>
          <w:highlight w:val="none"/>
        </w:rPr>
      </w:pPr>
      <w:r>
        <w:rPr>
          <w:rFonts w:hint="eastAsia" w:ascii="宋体" w:hAnsi="宋体" w:cs="宋体"/>
          <w:sz w:val="24"/>
          <w:szCs w:val="24"/>
          <w:highlight w:val="none"/>
        </w:rPr>
        <w:t>（1）供应商控股谁：</w:t>
      </w:r>
    </w:p>
    <w:p w14:paraId="38F6C15A">
      <w:pPr>
        <w:spacing w:line="480" w:lineRule="auto"/>
        <w:ind w:firstLine="600" w:firstLineChars="250"/>
        <w:jc w:val="left"/>
        <w:rPr>
          <w:rFonts w:ascii="宋体" w:hAnsi="宋体" w:cs="宋体"/>
          <w:sz w:val="24"/>
          <w:szCs w:val="24"/>
          <w:highlight w:val="none"/>
        </w:rPr>
      </w:pPr>
      <w:r>
        <w:rPr>
          <w:rFonts w:hint="eastAsia" w:ascii="宋体" w:hAnsi="宋体" w:cs="宋体"/>
          <w:sz w:val="24"/>
          <w:szCs w:val="24"/>
          <w:highlight w:val="none"/>
        </w:rPr>
        <w:t>（2）供应商被谁控股：</w:t>
      </w:r>
    </w:p>
    <w:p w14:paraId="4C84BD00">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3.供应商管理关系说明</w:t>
      </w:r>
    </w:p>
    <w:p w14:paraId="7D513842">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（1）供应商管理谁：</w:t>
      </w:r>
    </w:p>
    <w:p w14:paraId="0E79E48C">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200B7A43">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（2）供应商被谁管理：</w:t>
      </w:r>
    </w:p>
    <w:p w14:paraId="22705ED5">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148679AB">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 xml:space="preserve"> </w:t>
      </w:r>
    </w:p>
    <w:p w14:paraId="5CE7F04A">
      <w:pPr>
        <w:spacing w:line="440" w:lineRule="exact"/>
        <w:ind w:right="420"/>
        <w:jc w:val="center"/>
        <w:rPr>
          <w:rFonts w:ascii="宋体" w:hAnsi="宋体" w:cs="宋体"/>
          <w:sz w:val="24"/>
          <w:szCs w:val="24"/>
          <w:highlight w:val="none"/>
        </w:rPr>
      </w:pPr>
      <w:r>
        <w:rPr>
          <w:rFonts w:hint="eastAsia" w:ascii="宋体" w:hAnsi="宋体" w:cs="宋体"/>
          <w:sz w:val="24"/>
          <w:szCs w:val="24"/>
          <w:highlight w:val="none"/>
        </w:rPr>
        <w:t xml:space="preserve">                    </w:t>
      </w:r>
    </w:p>
    <w:p w14:paraId="1E3874DF">
      <w:pPr>
        <w:ind w:firstLine="4440" w:firstLineChars="1850"/>
        <w:rPr>
          <w:rFonts w:ascii="宋体" w:hAnsi="宋体" w:cs="宋体"/>
          <w:bCs/>
          <w:sz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（盖章）</w:t>
      </w:r>
    </w:p>
    <w:p w14:paraId="5CD02B67">
      <w:pPr>
        <w:ind w:firstLine="3120" w:firstLineChars="1300"/>
        <w:jc w:val="left"/>
        <w:rPr>
          <w:rFonts w:ascii="宋体" w:hAnsi="宋体" w:cs="宋体"/>
          <w:bCs/>
          <w:sz w:val="24"/>
          <w:highlight w:val="none"/>
        </w:rPr>
      </w:pPr>
    </w:p>
    <w:p w14:paraId="7F631E21">
      <w:pPr>
        <w:ind w:firstLine="3120" w:firstLineChars="1300"/>
        <w:jc w:val="left"/>
        <w:rPr>
          <w:rFonts w:ascii="宋体" w:hAnsi="宋体" w:cs="宋体"/>
          <w:sz w:val="24"/>
          <w:szCs w:val="24"/>
          <w:highlight w:val="none"/>
        </w:rPr>
      </w:pPr>
      <w:r>
        <w:rPr>
          <w:rFonts w:hint="eastAsia" w:ascii="宋体" w:hAnsi="宋体" w:cs="宋体"/>
          <w:bCs/>
          <w:sz w:val="24"/>
          <w:highlight w:val="none"/>
        </w:rPr>
        <w:t>法定代表人或被授权人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bCs/>
          <w:sz w:val="24"/>
          <w:highlight w:val="none"/>
        </w:rPr>
        <w:t>（签字或盖章）</w:t>
      </w:r>
    </w:p>
    <w:p w14:paraId="3D5F76A1">
      <w:pPr>
        <w:ind w:firstLine="3240" w:firstLineChars="1350"/>
        <w:jc w:val="right"/>
        <w:rPr>
          <w:rFonts w:ascii="宋体" w:hAnsi="宋体" w:cs="宋体"/>
          <w:sz w:val="24"/>
          <w:szCs w:val="24"/>
          <w:highlight w:val="none"/>
        </w:rPr>
      </w:pPr>
      <w:r>
        <w:rPr>
          <w:rFonts w:hint="eastAsia" w:ascii="宋体" w:hAnsi="宋体" w:cs="宋体"/>
          <w:sz w:val="24"/>
          <w:szCs w:val="24"/>
          <w:highlight w:val="none"/>
        </w:rPr>
        <w:t xml:space="preserve">             </w:t>
      </w:r>
    </w:p>
    <w:p w14:paraId="5C08C831">
      <w:pPr>
        <w:ind w:firstLine="3240" w:firstLineChars="1350"/>
        <w:jc w:val="right"/>
        <w:rPr>
          <w:rFonts w:ascii="宋体" w:hAnsi="宋体" w:cs="宋体"/>
          <w:b/>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5708AC69">
      <w:pPr>
        <w:rPr>
          <w:rFonts w:hint="eastAsia" w:ascii="宋体" w:hAnsi="宋体" w:cs="宋体"/>
          <w:szCs w:val="21"/>
          <w:highlight w:val="none"/>
        </w:rPr>
      </w:pPr>
      <w:r>
        <w:rPr>
          <w:rFonts w:hint="eastAsia" w:ascii="宋体" w:hAnsi="宋体" w:cs="宋体"/>
          <w:szCs w:val="21"/>
          <w:highlight w:val="none"/>
        </w:rPr>
        <w:br w:type="page"/>
      </w:r>
    </w:p>
    <w:p w14:paraId="2157D8CE">
      <w:pPr>
        <w:jc w:val="left"/>
        <w:rPr>
          <w:rFonts w:hint="eastAsia" w:ascii="宋体" w:hAnsi="宋体" w:cs="宋体"/>
          <w:b/>
          <w:bCs/>
          <w:spacing w:val="4"/>
          <w:sz w:val="24"/>
          <w:szCs w:val="24"/>
          <w:highlight w:val="none"/>
          <w:lang w:val="en-US" w:eastAsia="zh-CN"/>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2：</w:t>
      </w:r>
    </w:p>
    <w:p w14:paraId="14D86160">
      <w:pPr>
        <w:jc w:val="center"/>
        <w:rPr>
          <w:rFonts w:hint="eastAsia" w:ascii="宋体" w:hAnsi="宋体" w:eastAsia="宋体" w:cs="宋体"/>
          <w:color w:val="auto"/>
          <w:spacing w:val="4"/>
          <w:sz w:val="28"/>
          <w:szCs w:val="28"/>
          <w:highlight w:val="none"/>
          <w:u w:val="single"/>
        </w:rPr>
      </w:pPr>
      <w:r>
        <w:rPr>
          <w:rStyle w:val="14"/>
          <w:rFonts w:hint="eastAsia"/>
          <w:sz w:val="28"/>
          <w:szCs w:val="28"/>
          <w:lang w:val="en-US" w:eastAsia="zh-CN"/>
        </w:rPr>
        <w:t>承诺书</w:t>
      </w:r>
    </w:p>
    <w:p w14:paraId="630CE5F7">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E2FC6F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64B65AC">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122A4798">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我公司截止至投标文件递交截止时间之前，未在“信用中国”网站（www.creditchina.gov.cn）中被列入“信用服务”查询栏目中严重失信主体名单以及重点领域严重失信主体名单。</w:t>
      </w:r>
    </w:p>
    <w:p w14:paraId="60F62553">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重大违法记录查询：参加政府采购活动前三年内，在经营活动中没有重大违法记录</w:t>
      </w:r>
    </w:p>
    <w:p w14:paraId="06D78E2E">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31B75ED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6E7547AC">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7D60CAD9">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00CD3A4">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31BAF716">
      <w:pPr>
        <w:spacing w:line="360" w:lineRule="auto"/>
        <w:jc w:val="both"/>
        <w:rPr>
          <w:rFonts w:hint="eastAsia" w:ascii="宋体" w:hAnsi="宋体" w:eastAsia="宋体" w:cs="宋体"/>
          <w:color w:val="auto"/>
          <w:sz w:val="24"/>
          <w:szCs w:val="24"/>
          <w:highlight w:val="none"/>
          <w:lang w:val="en-US" w:eastAsia="zh-CN"/>
        </w:rPr>
      </w:pPr>
    </w:p>
    <w:p w14:paraId="1D664D9F">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AC6A413">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w:t>
      </w:r>
      <w:r>
        <w:rPr>
          <w:rFonts w:hint="eastAsia" w:ascii="宋体" w:hAnsi="宋体" w:cs="宋体"/>
          <w:bCs/>
          <w:color w:val="auto"/>
          <w:sz w:val="24"/>
          <w:highlight w:val="none"/>
          <w:lang w:eastAsia="zh-CN"/>
        </w:rPr>
        <w:t>字</w:t>
      </w:r>
      <w:r>
        <w:rPr>
          <w:rFonts w:hint="eastAsia" w:ascii="宋体" w:hAnsi="宋体" w:eastAsia="宋体" w:cs="宋体"/>
          <w:bCs/>
          <w:color w:val="auto"/>
          <w:sz w:val="24"/>
          <w:highlight w:val="none"/>
        </w:rPr>
        <w:t>或盖章）</w:t>
      </w:r>
    </w:p>
    <w:p w14:paraId="569A6B7B">
      <w:pPr>
        <w:spacing w:line="360" w:lineRule="auto"/>
        <w:ind w:left="1"/>
        <w:jc w:val="right"/>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C5A12E6">
      <w:pPr>
        <w:jc w:val="left"/>
        <w:rPr>
          <w:rFonts w:hint="eastAsia" w:ascii="宋体" w:hAnsi="宋体" w:cs="宋体"/>
          <w:b/>
          <w:bCs/>
          <w:spacing w:val="4"/>
          <w:sz w:val="24"/>
          <w:szCs w:val="24"/>
          <w:highlight w:val="none"/>
        </w:rPr>
      </w:pPr>
      <w:r>
        <w:rPr>
          <w:rFonts w:hint="eastAsia" w:ascii="宋体" w:hAnsi="宋体" w:cs="宋体"/>
          <w:b/>
          <w:bCs/>
          <w:spacing w:val="4"/>
          <w:sz w:val="24"/>
          <w:szCs w:val="24"/>
          <w:highlight w:val="none"/>
          <w:lang w:val="en-US" w:eastAsia="zh-CN"/>
        </w:rPr>
        <w:t>附件3：</w:t>
      </w:r>
      <w:r>
        <w:rPr>
          <w:rFonts w:hint="eastAsia" w:ascii="宋体" w:hAnsi="宋体" w:cs="宋体"/>
          <w:b w:val="0"/>
          <w:bCs w:val="0"/>
          <w:spacing w:val="4"/>
          <w:sz w:val="24"/>
          <w:szCs w:val="24"/>
          <w:highlight w:val="none"/>
        </w:rPr>
        <w:t>法定代表人证明书及授权书</w:t>
      </w:r>
    </w:p>
    <w:p w14:paraId="4ED6F82C">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8"/>
          <w:szCs w:val="28"/>
        </w:rPr>
      </w:pPr>
      <w:bookmarkStart w:id="2" w:name="_Toc48995852"/>
      <w:bookmarkStart w:id="3" w:name="_Toc47261886"/>
      <w:bookmarkStart w:id="4" w:name="_Toc47262070"/>
      <w:bookmarkStart w:id="5" w:name="_Toc49019498"/>
      <w:bookmarkStart w:id="6" w:name="_Toc49019237"/>
      <w:bookmarkStart w:id="7" w:name="_Toc47418256"/>
      <w:bookmarkStart w:id="8" w:name="_Toc47261691"/>
      <w:bookmarkStart w:id="9" w:name="_Toc48791236"/>
      <w:bookmarkStart w:id="10" w:name="_Toc47418939"/>
      <w:bookmarkStart w:id="11" w:name="_Toc47418732"/>
      <w:r>
        <w:rPr>
          <w:rFonts w:hint="eastAsia" w:ascii="宋体" w:hAnsi="宋体" w:cs="宋体"/>
          <w:b w:val="0"/>
          <w:bCs/>
          <w:color w:val="auto"/>
          <w:sz w:val="28"/>
          <w:szCs w:val="28"/>
        </w:rPr>
        <w:t>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61A3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7B15AF4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3562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3766B868">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p w14:paraId="4F8C739F">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0118831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企业法人</w:t>
            </w:r>
          </w:p>
        </w:tc>
        <w:tc>
          <w:tcPr>
            <w:tcW w:w="2026" w:type="dxa"/>
            <w:noWrap w:val="0"/>
            <w:vAlign w:val="top"/>
          </w:tcPr>
          <w:p w14:paraId="20E844B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企业名称 </w:t>
            </w:r>
          </w:p>
        </w:tc>
        <w:tc>
          <w:tcPr>
            <w:tcW w:w="5358" w:type="dxa"/>
            <w:gridSpan w:val="3"/>
            <w:noWrap w:val="0"/>
            <w:vAlign w:val="top"/>
          </w:tcPr>
          <w:p w14:paraId="7D82FA2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7A976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79BBD8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4D88DDD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法定地址</w:t>
            </w:r>
          </w:p>
        </w:tc>
        <w:tc>
          <w:tcPr>
            <w:tcW w:w="5358" w:type="dxa"/>
            <w:gridSpan w:val="3"/>
            <w:noWrap w:val="0"/>
            <w:vAlign w:val="top"/>
          </w:tcPr>
          <w:p w14:paraId="686203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AE9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1B76C480">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37CF46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统一社会信用代码</w:t>
            </w:r>
          </w:p>
        </w:tc>
        <w:tc>
          <w:tcPr>
            <w:tcW w:w="5358" w:type="dxa"/>
            <w:gridSpan w:val="3"/>
            <w:noWrap w:val="0"/>
            <w:vAlign w:val="top"/>
          </w:tcPr>
          <w:p w14:paraId="4F41D0B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7DB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FF0AA25">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7B2F26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纳税人识别号</w:t>
            </w:r>
          </w:p>
        </w:tc>
        <w:tc>
          <w:tcPr>
            <w:tcW w:w="5358" w:type="dxa"/>
            <w:gridSpan w:val="3"/>
            <w:noWrap w:val="0"/>
            <w:vAlign w:val="top"/>
          </w:tcPr>
          <w:p w14:paraId="75B83076">
            <w:pPr>
              <w:tabs>
                <w:tab w:val="right" w:leader="dot" w:pos="9022"/>
              </w:tabs>
              <w:autoSpaceDE w:val="0"/>
              <w:autoSpaceDN w:val="0"/>
              <w:adjustRightInd w:val="0"/>
              <w:spacing w:line="500" w:lineRule="exact"/>
              <w:ind w:firstLine="2200" w:firstLineChars="1000"/>
              <w:jc w:val="left"/>
              <w:rPr>
                <w:rFonts w:hint="eastAsia" w:ascii="宋体" w:hAnsi="宋体" w:cs="宋体"/>
                <w:bCs/>
                <w:color w:val="auto"/>
                <w:sz w:val="22"/>
                <w:szCs w:val="22"/>
              </w:rPr>
            </w:pPr>
          </w:p>
        </w:tc>
      </w:tr>
      <w:tr w14:paraId="170D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03CDC45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57D5EE2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企业类型</w:t>
            </w:r>
          </w:p>
        </w:tc>
        <w:tc>
          <w:tcPr>
            <w:tcW w:w="5358" w:type="dxa"/>
            <w:gridSpan w:val="3"/>
            <w:noWrap w:val="0"/>
            <w:vAlign w:val="top"/>
          </w:tcPr>
          <w:p w14:paraId="1085674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5F2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309030A">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center"/>
          </w:tcPr>
          <w:p w14:paraId="6675CA6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成立日期</w:t>
            </w:r>
          </w:p>
        </w:tc>
        <w:tc>
          <w:tcPr>
            <w:tcW w:w="5358" w:type="dxa"/>
            <w:gridSpan w:val="3"/>
            <w:noWrap w:val="0"/>
            <w:vAlign w:val="top"/>
          </w:tcPr>
          <w:p w14:paraId="77EB933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7392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5C612FB1">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w:t>
            </w:r>
          </w:p>
        </w:tc>
        <w:tc>
          <w:tcPr>
            <w:tcW w:w="2026" w:type="dxa"/>
            <w:noWrap w:val="0"/>
            <w:vAlign w:val="top"/>
          </w:tcPr>
          <w:p w14:paraId="2D7EBE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1648" w:type="dxa"/>
            <w:noWrap w:val="0"/>
            <w:vAlign w:val="top"/>
          </w:tcPr>
          <w:p w14:paraId="7F716F1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5CE7A1A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2291" w:type="dxa"/>
            <w:noWrap w:val="0"/>
            <w:vAlign w:val="top"/>
          </w:tcPr>
          <w:p w14:paraId="4B2A755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81C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B1149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3CC40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1648" w:type="dxa"/>
            <w:noWrap w:val="0"/>
            <w:vAlign w:val="top"/>
          </w:tcPr>
          <w:p w14:paraId="4107585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00CB35D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2291" w:type="dxa"/>
            <w:noWrap w:val="0"/>
            <w:vAlign w:val="top"/>
          </w:tcPr>
          <w:p w14:paraId="27D8871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D4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1E65FF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E21FA0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1648" w:type="dxa"/>
            <w:noWrap w:val="0"/>
            <w:vAlign w:val="top"/>
          </w:tcPr>
          <w:p w14:paraId="440E34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67F8EF3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2291" w:type="dxa"/>
            <w:noWrap w:val="0"/>
            <w:vAlign w:val="top"/>
          </w:tcPr>
          <w:p w14:paraId="3FB0647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3DC0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18C976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3E4B4D1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6EE7924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D2687E8">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436A15D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法定代表人身份证复印件</w:t>
            </w:r>
          </w:p>
        </w:tc>
        <w:tc>
          <w:tcPr>
            <w:tcW w:w="3674" w:type="dxa"/>
            <w:gridSpan w:val="2"/>
            <w:vMerge w:val="restart"/>
            <w:noWrap w:val="0"/>
            <w:vAlign w:val="center"/>
          </w:tcPr>
          <w:p w14:paraId="002C1C1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17B5CDEB">
            <w:pPr>
              <w:tabs>
                <w:tab w:val="right" w:leader="dot" w:pos="9022"/>
              </w:tabs>
              <w:autoSpaceDE w:val="0"/>
              <w:autoSpaceDN w:val="0"/>
              <w:adjustRightInd w:val="0"/>
              <w:spacing w:line="500" w:lineRule="exact"/>
              <w:ind w:firstLine="880" w:firstLineChars="400"/>
              <w:jc w:val="center"/>
              <w:rPr>
                <w:rFonts w:hint="eastAsia" w:ascii="宋体" w:hAnsi="宋体" w:cs="宋体"/>
                <w:bCs/>
                <w:color w:val="auto"/>
                <w:sz w:val="22"/>
                <w:szCs w:val="22"/>
              </w:rPr>
            </w:pPr>
          </w:p>
          <w:p w14:paraId="480FB33A">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3710" w:type="dxa"/>
            <w:gridSpan w:val="2"/>
            <w:noWrap w:val="0"/>
            <w:vAlign w:val="top"/>
          </w:tcPr>
          <w:p w14:paraId="4AA0C3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4ABF221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7F4CE5BC">
            <w:pPr>
              <w:tabs>
                <w:tab w:val="right" w:leader="dot" w:pos="9022"/>
              </w:tabs>
              <w:autoSpaceDE w:val="0"/>
              <w:autoSpaceDN w:val="0"/>
              <w:adjustRightInd w:val="0"/>
              <w:spacing w:line="500" w:lineRule="exact"/>
              <w:jc w:val="left"/>
              <w:rPr>
                <w:rFonts w:ascii="宋体" w:hAnsi="宋体" w:cs="宋体"/>
                <w:bCs/>
                <w:color w:val="auto"/>
                <w:sz w:val="22"/>
                <w:szCs w:val="22"/>
                <w:u w:val="single"/>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tc>
      </w:tr>
      <w:tr w14:paraId="29D8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5E91E64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674" w:type="dxa"/>
            <w:gridSpan w:val="2"/>
            <w:vMerge w:val="continue"/>
            <w:noWrap w:val="0"/>
            <w:vAlign w:val="top"/>
          </w:tcPr>
          <w:p w14:paraId="6E0FF49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10" w:type="dxa"/>
            <w:gridSpan w:val="2"/>
            <w:noWrap w:val="0"/>
            <w:vAlign w:val="top"/>
          </w:tcPr>
          <w:p w14:paraId="223AB17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25922EB">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p>
          <w:p w14:paraId="3D4E6CD0">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62CB01B6">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0A5A89E5">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2A680718">
            <w:pPr>
              <w:tabs>
                <w:tab w:val="right" w:leader="dot" w:pos="9022"/>
              </w:tabs>
              <w:autoSpaceDE w:val="0"/>
              <w:autoSpaceDN w:val="0"/>
              <w:adjustRightInd w:val="0"/>
              <w:spacing w:line="500" w:lineRule="exact"/>
              <w:jc w:val="right"/>
              <w:rPr>
                <w:rFonts w:hint="eastAsia" w:ascii="宋体" w:hAnsi="宋体" w:cs="宋体"/>
                <w:bCs/>
                <w:color w:val="auto"/>
                <w:sz w:val="22"/>
                <w:szCs w:val="22"/>
              </w:rPr>
            </w:pPr>
            <w:r>
              <w:rPr>
                <w:rFonts w:hint="eastAsia" w:ascii="宋体" w:hAnsi="宋体" w:cs="宋体"/>
                <w:bCs/>
                <w:color w:val="auto"/>
                <w:sz w:val="22"/>
                <w:szCs w:val="22"/>
              </w:rPr>
              <w:t>年    月    日</w:t>
            </w:r>
          </w:p>
        </w:tc>
      </w:tr>
    </w:tbl>
    <w:p w14:paraId="177A5FB0">
      <w:pPr>
        <w:spacing w:line="360" w:lineRule="auto"/>
        <w:rPr>
          <w:rFonts w:hint="eastAsia" w:ascii="宋体" w:hAnsi="宋体" w:cs="宋体"/>
          <w:b/>
          <w:color w:val="auto"/>
          <w:sz w:val="28"/>
          <w:szCs w:val="28"/>
        </w:rPr>
      </w:pPr>
    </w:p>
    <w:p w14:paraId="01D68B58">
      <w:pPr>
        <w:spacing w:line="360" w:lineRule="auto"/>
        <w:ind w:firstLine="211"/>
        <w:jc w:val="center"/>
        <w:rPr>
          <w:rFonts w:hint="eastAsia" w:ascii="宋体" w:hAnsi="宋体" w:cs="宋体"/>
          <w:b/>
          <w:color w:val="auto"/>
          <w:sz w:val="28"/>
          <w:szCs w:val="28"/>
        </w:rPr>
        <w:sectPr>
          <w:footerReference r:id="rId3" w:type="default"/>
          <w:pgSz w:w="11906" w:h="16838"/>
          <w:pgMar w:top="1440" w:right="1800" w:bottom="1440" w:left="1800" w:header="851" w:footer="992" w:gutter="0"/>
          <w:pgNumType w:fmt="decimal"/>
          <w:cols w:space="720" w:num="1"/>
          <w:titlePg/>
          <w:docGrid w:type="lines" w:linePitch="312" w:charSpace="0"/>
        </w:sectPr>
      </w:pPr>
    </w:p>
    <w:p w14:paraId="3698FB9C">
      <w:pPr>
        <w:spacing w:line="360" w:lineRule="auto"/>
        <w:ind w:firstLine="211"/>
        <w:jc w:val="center"/>
        <w:rPr>
          <w:rFonts w:hint="eastAsia" w:ascii="宋体" w:hAnsi="宋体" w:cs="宋体"/>
          <w:b w:val="0"/>
          <w:bCs/>
          <w:color w:val="auto"/>
          <w:sz w:val="28"/>
          <w:szCs w:val="28"/>
        </w:rPr>
      </w:pPr>
      <w:r>
        <w:rPr>
          <w:rFonts w:hint="eastAsia" w:ascii="宋体" w:hAnsi="宋体" w:cs="宋体"/>
          <w:b w:val="0"/>
          <w:bCs/>
          <w:color w:val="auto"/>
          <w:sz w:val="28"/>
          <w:szCs w:val="28"/>
        </w:rPr>
        <w:t>法定代表人授权书</w:t>
      </w:r>
    </w:p>
    <w:bookmarkEnd w:id="2"/>
    <w:bookmarkEnd w:id="3"/>
    <w:bookmarkEnd w:id="4"/>
    <w:bookmarkEnd w:id="5"/>
    <w:bookmarkEnd w:id="6"/>
    <w:bookmarkEnd w:id="7"/>
    <w:bookmarkEnd w:id="8"/>
    <w:bookmarkEnd w:id="9"/>
    <w:bookmarkEnd w:id="10"/>
    <w:bookmarkEnd w:id="11"/>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D84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61ECC34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7079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9467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w:t>
            </w:r>
          </w:p>
        </w:tc>
        <w:tc>
          <w:tcPr>
            <w:tcW w:w="1393" w:type="dxa"/>
            <w:noWrap w:val="0"/>
            <w:vAlign w:val="top"/>
          </w:tcPr>
          <w:p w14:paraId="6102541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3250" w:type="dxa"/>
            <w:gridSpan w:val="2"/>
            <w:noWrap w:val="0"/>
            <w:vAlign w:val="top"/>
          </w:tcPr>
          <w:p w14:paraId="51BC7E1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463556A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1601" w:type="dxa"/>
            <w:noWrap w:val="0"/>
            <w:vAlign w:val="top"/>
          </w:tcPr>
          <w:p w14:paraId="2BCB9FE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E54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976EB9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CD957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3250" w:type="dxa"/>
            <w:gridSpan w:val="2"/>
            <w:noWrap w:val="0"/>
            <w:vAlign w:val="top"/>
          </w:tcPr>
          <w:p w14:paraId="66A285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939D5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1601" w:type="dxa"/>
            <w:noWrap w:val="0"/>
            <w:vAlign w:val="top"/>
          </w:tcPr>
          <w:p w14:paraId="7EF81C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66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9188E0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35B154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3250" w:type="dxa"/>
            <w:gridSpan w:val="2"/>
            <w:noWrap w:val="0"/>
            <w:vAlign w:val="top"/>
          </w:tcPr>
          <w:p w14:paraId="6C15AE6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6A8077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1601" w:type="dxa"/>
            <w:noWrap w:val="0"/>
            <w:vAlign w:val="top"/>
          </w:tcPr>
          <w:p w14:paraId="1F17602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CA8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8271E0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16D2FB0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通讯地址</w:t>
            </w:r>
          </w:p>
        </w:tc>
        <w:tc>
          <w:tcPr>
            <w:tcW w:w="6244" w:type="dxa"/>
            <w:gridSpan w:val="4"/>
            <w:noWrap w:val="0"/>
            <w:vAlign w:val="top"/>
          </w:tcPr>
          <w:p w14:paraId="3F09DCC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2F96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3978FC2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w:t>
            </w:r>
          </w:p>
          <w:p w14:paraId="798521C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授</w:t>
            </w:r>
          </w:p>
          <w:p w14:paraId="519F7CA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权</w:t>
            </w:r>
          </w:p>
          <w:p w14:paraId="32B378B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w:t>
            </w:r>
          </w:p>
          <w:p w14:paraId="49B11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目</w:t>
            </w:r>
          </w:p>
          <w:p w14:paraId="6E882D2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与</w:t>
            </w:r>
          </w:p>
          <w:p w14:paraId="6177EAC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内</w:t>
            </w:r>
          </w:p>
          <w:p w14:paraId="433F4DD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容</w:t>
            </w:r>
          </w:p>
        </w:tc>
        <w:tc>
          <w:tcPr>
            <w:tcW w:w="1393" w:type="dxa"/>
            <w:noWrap w:val="0"/>
            <w:vAlign w:val="top"/>
          </w:tcPr>
          <w:p w14:paraId="4A881FF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项目名称</w:t>
            </w:r>
          </w:p>
        </w:tc>
        <w:tc>
          <w:tcPr>
            <w:tcW w:w="6244" w:type="dxa"/>
            <w:gridSpan w:val="4"/>
            <w:noWrap w:val="0"/>
            <w:vAlign w:val="top"/>
          </w:tcPr>
          <w:p w14:paraId="307E039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97F8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4C5A7C6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7B9B42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包段名称</w:t>
            </w:r>
          </w:p>
        </w:tc>
        <w:tc>
          <w:tcPr>
            <w:tcW w:w="6244" w:type="dxa"/>
            <w:gridSpan w:val="4"/>
            <w:noWrap w:val="0"/>
            <w:vAlign w:val="top"/>
          </w:tcPr>
          <w:p w14:paraId="589E71BE">
            <w:pPr>
              <w:tabs>
                <w:tab w:val="right" w:leader="dot" w:pos="9022"/>
              </w:tabs>
              <w:autoSpaceDE w:val="0"/>
              <w:autoSpaceDN w:val="0"/>
              <w:adjustRightInd w:val="0"/>
              <w:spacing w:line="500" w:lineRule="exact"/>
              <w:jc w:val="center"/>
              <w:rPr>
                <w:rFonts w:ascii="宋体" w:hAnsi="宋体" w:cs="宋体"/>
                <w:bCs/>
                <w:color w:val="auto"/>
                <w:sz w:val="22"/>
                <w:szCs w:val="22"/>
              </w:rPr>
            </w:pPr>
          </w:p>
        </w:tc>
      </w:tr>
      <w:tr w14:paraId="0782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5FC24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D3EEE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项目编号</w:t>
            </w:r>
          </w:p>
        </w:tc>
        <w:tc>
          <w:tcPr>
            <w:tcW w:w="6244" w:type="dxa"/>
            <w:gridSpan w:val="4"/>
            <w:noWrap w:val="0"/>
            <w:vAlign w:val="top"/>
          </w:tcPr>
          <w:p w14:paraId="284DA24B">
            <w:pPr>
              <w:tabs>
                <w:tab w:val="right" w:leader="dot" w:pos="9022"/>
              </w:tabs>
              <w:autoSpaceDE w:val="0"/>
              <w:autoSpaceDN w:val="0"/>
              <w:adjustRightInd w:val="0"/>
              <w:spacing w:line="500" w:lineRule="exact"/>
              <w:ind w:firstLine="1100" w:firstLineChars="500"/>
              <w:jc w:val="center"/>
              <w:rPr>
                <w:rFonts w:hint="eastAsia" w:ascii="宋体" w:hAnsi="宋体" w:cs="宋体"/>
                <w:bCs/>
                <w:color w:val="auto"/>
                <w:sz w:val="22"/>
                <w:szCs w:val="22"/>
              </w:rPr>
            </w:pPr>
          </w:p>
        </w:tc>
      </w:tr>
      <w:tr w14:paraId="60F0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D93AA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F1BAC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包段编号</w:t>
            </w:r>
          </w:p>
        </w:tc>
        <w:tc>
          <w:tcPr>
            <w:tcW w:w="6244" w:type="dxa"/>
            <w:gridSpan w:val="4"/>
            <w:noWrap w:val="0"/>
            <w:vAlign w:val="top"/>
          </w:tcPr>
          <w:p w14:paraId="4166276C">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r>
      <w:tr w14:paraId="35A8D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595BA9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20F6BF2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授权范围</w:t>
            </w:r>
          </w:p>
        </w:tc>
        <w:tc>
          <w:tcPr>
            <w:tcW w:w="6244" w:type="dxa"/>
            <w:gridSpan w:val="4"/>
            <w:noWrap w:val="0"/>
            <w:vAlign w:val="top"/>
          </w:tcPr>
          <w:p w14:paraId="283BC0F4">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被授权人全权办理本次采购项目的联系、洽谈、签约、执行等具体事务，签署全部有关文件、文书、协议及合同。</w:t>
            </w:r>
          </w:p>
        </w:tc>
      </w:tr>
      <w:tr w14:paraId="42AE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1EB591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1CEC30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法律责任</w:t>
            </w:r>
          </w:p>
        </w:tc>
        <w:tc>
          <w:tcPr>
            <w:tcW w:w="6244" w:type="dxa"/>
            <w:gridSpan w:val="4"/>
            <w:noWrap w:val="0"/>
            <w:vAlign w:val="top"/>
          </w:tcPr>
          <w:p w14:paraId="3461071A">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本公司对被授权人在本项目中的签名承担全部法律责任。</w:t>
            </w:r>
          </w:p>
        </w:tc>
      </w:tr>
      <w:tr w14:paraId="78A40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A5A9BF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35446AE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授权期限</w:t>
            </w:r>
          </w:p>
        </w:tc>
        <w:tc>
          <w:tcPr>
            <w:tcW w:w="6244" w:type="dxa"/>
            <w:gridSpan w:val="4"/>
            <w:noWrap w:val="0"/>
            <w:vAlign w:val="center"/>
          </w:tcPr>
          <w:p w14:paraId="44B1AD25">
            <w:pPr>
              <w:tabs>
                <w:tab w:val="right" w:leader="dot" w:pos="9022"/>
              </w:tabs>
              <w:autoSpaceDE w:val="0"/>
              <w:autoSpaceDN w:val="0"/>
              <w:adjustRightInd w:val="0"/>
              <w:spacing w:line="400" w:lineRule="exact"/>
              <w:rPr>
                <w:rFonts w:hint="eastAsia" w:ascii="宋体" w:hAnsi="宋体" w:cs="宋体"/>
                <w:bCs/>
                <w:color w:val="auto"/>
                <w:sz w:val="22"/>
                <w:szCs w:val="22"/>
              </w:rPr>
            </w:pPr>
            <w:r>
              <w:rPr>
                <w:rFonts w:hint="eastAsia" w:ascii="宋体" w:hAnsi="宋体" w:cs="宋体"/>
                <w:bCs/>
                <w:color w:val="auto"/>
                <w:sz w:val="22"/>
                <w:szCs w:val="22"/>
              </w:rPr>
              <w:t>本授权书自投标文件递交截止日起有效期90天。</w:t>
            </w:r>
          </w:p>
        </w:tc>
      </w:tr>
      <w:tr w14:paraId="1AA19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798AAD75">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被授权人身份证复印件或扫描件</w:t>
            </w:r>
          </w:p>
        </w:tc>
        <w:tc>
          <w:tcPr>
            <w:tcW w:w="4084" w:type="dxa"/>
            <w:gridSpan w:val="3"/>
            <w:vMerge w:val="restart"/>
            <w:noWrap w:val="0"/>
            <w:vAlign w:val="top"/>
          </w:tcPr>
          <w:p w14:paraId="14911B10">
            <w:pPr>
              <w:pStyle w:val="6"/>
              <w:rPr>
                <w:rFonts w:hint="eastAsia" w:ascii="宋体" w:hAnsi="宋体" w:cs="宋体"/>
                <w:bCs/>
                <w:color w:val="auto"/>
                <w:sz w:val="22"/>
                <w:szCs w:val="22"/>
              </w:rPr>
            </w:pPr>
          </w:p>
          <w:p w14:paraId="6031FDAE">
            <w:pPr>
              <w:pStyle w:val="6"/>
              <w:rPr>
                <w:rFonts w:hint="eastAsia" w:ascii="宋体" w:hAnsi="宋体" w:cs="宋体"/>
                <w:color w:val="auto"/>
                <w:sz w:val="20"/>
                <w:szCs w:val="22"/>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p w14:paraId="702B87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566CB78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被授权人签字：</w:t>
            </w:r>
            <w:r>
              <w:rPr>
                <w:rFonts w:hint="eastAsia" w:ascii="宋体" w:hAnsi="宋体" w:cs="宋体"/>
                <w:bCs/>
                <w:color w:val="auto"/>
                <w:sz w:val="22"/>
                <w:szCs w:val="22"/>
                <w:u w:val="single"/>
              </w:rPr>
              <w:t xml:space="preserve">               </w:t>
            </w:r>
          </w:p>
        </w:tc>
      </w:tr>
      <w:tr w14:paraId="59D7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715E8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769401D7">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4084" w:type="dxa"/>
            <w:gridSpan w:val="3"/>
            <w:vMerge w:val="continue"/>
            <w:noWrap w:val="0"/>
            <w:vAlign w:val="top"/>
          </w:tcPr>
          <w:p w14:paraId="0984A9AD">
            <w:pPr>
              <w:tabs>
                <w:tab w:val="right" w:leader="dot" w:pos="9022"/>
              </w:tabs>
              <w:autoSpaceDE w:val="0"/>
              <w:autoSpaceDN w:val="0"/>
              <w:adjustRightInd w:val="0"/>
              <w:spacing w:line="500" w:lineRule="exact"/>
              <w:ind w:firstLine="440" w:firstLineChars="200"/>
              <w:jc w:val="left"/>
              <w:rPr>
                <w:rFonts w:hint="eastAsia" w:ascii="宋体" w:hAnsi="宋体" w:cs="宋体"/>
                <w:bCs/>
                <w:color w:val="auto"/>
                <w:sz w:val="22"/>
                <w:szCs w:val="22"/>
              </w:rPr>
            </w:pPr>
          </w:p>
        </w:tc>
      </w:tr>
      <w:tr w14:paraId="1E04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22675FF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4084" w:type="dxa"/>
            <w:gridSpan w:val="3"/>
            <w:noWrap w:val="0"/>
            <w:vAlign w:val="top"/>
          </w:tcPr>
          <w:p w14:paraId="792C3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00C7024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0EB0CE55">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4216AD8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6429B26A">
            <w:pPr>
              <w:tabs>
                <w:tab w:val="right" w:leader="dot" w:pos="9022"/>
              </w:tabs>
              <w:autoSpaceDE w:val="0"/>
              <w:autoSpaceDN w:val="0"/>
              <w:adjustRightInd w:val="0"/>
              <w:spacing w:line="500" w:lineRule="exact"/>
              <w:ind w:firstLine="2090" w:firstLineChars="950"/>
              <w:jc w:val="left"/>
              <w:rPr>
                <w:rFonts w:hint="eastAsia" w:ascii="宋体" w:hAnsi="宋体" w:cs="宋体"/>
                <w:bCs/>
                <w:color w:val="auto"/>
                <w:sz w:val="22"/>
                <w:szCs w:val="22"/>
              </w:rPr>
            </w:pPr>
            <w:r>
              <w:rPr>
                <w:rFonts w:hint="eastAsia" w:ascii="宋体" w:hAnsi="宋体" w:cs="宋体"/>
                <w:bCs/>
                <w:color w:val="auto"/>
                <w:sz w:val="22"/>
                <w:szCs w:val="22"/>
              </w:rPr>
              <w:t xml:space="preserve"> 年    月    日</w:t>
            </w:r>
          </w:p>
        </w:tc>
      </w:tr>
    </w:tbl>
    <w:p w14:paraId="1809F5D1">
      <w:pPr>
        <w:spacing w:line="480" w:lineRule="exact"/>
        <w:rPr>
          <w:rFonts w:hint="eastAsia" w:ascii="宋体" w:hAnsi="宋体" w:cs="宋体"/>
          <w:bCs/>
          <w:color w:val="auto"/>
          <w:sz w:val="22"/>
          <w:szCs w:val="22"/>
        </w:rPr>
      </w:pPr>
      <w:r>
        <w:rPr>
          <w:rFonts w:hint="eastAsia" w:ascii="宋体" w:hAnsi="宋体" w:cs="宋体"/>
          <w:bCs/>
          <w:color w:val="auto"/>
          <w:sz w:val="22"/>
          <w:szCs w:val="22"/>
        </w:rPr>
        <w:t>注：上述填写内容中如无包段信息，可不予填写。</w:t>
      </w:r>
    </w:p>
    <w:p w14:paraId="60B16994">
      <w:pPr>
        <w:pStyle w:val="8"/>
        <w:ind w:firstLine="482" w:firstLineChars="200"/>
      </w:pPr>
      <w:r>
        <w:rPr>
          <w:rFonts w:hint="eastAsia" w:ascii="宋体" w:hAnsi="宋体" w:eastAsia="宋体" w:cs="宋体"/>
          <w:b/>
          <w:bCs w:val="0"/>
          <w:sz w:val="24"/>
          <w:szCs w:val="24"/>
          <w:highlight w:val="none"/>
          <w:lang w:val="en-US" w:eastAsia="zh-CN"/>
        </w:rPr>
        <w:t>（供应商须对以上资格条件逐条响应，证明材料自行添加，格式自拟。）</w:t>
      </w: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318EE">
    <w:pPr>
      <w:pStyle w:val="9"/>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3352D">
    <w:pPr>
      <w:pStyle w:val="9"/>
      <w:rPr>
        <w:rStyle w:val="13"/>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4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1">
                      <a:spAutoFit/>
                    </wps:bodyPr>
                  </wps:wsp>
                </a:graphicData>
              </a:graphic>
            </wp:anchor>
          </w:drawing>
        </mc:Choice>
        <mc:Fallback>
          <w:pict>
            <v:shape id="410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Y&#10;EW4ytwEAAJIDAAAOAAAAAAAAAAEAIAAAAB4BAABkcnMvZTJvRG9jLnhtbFBLBQYAAAAABgAGAFkB&#10;AABHBQAAAAA=&#10;">
              <v:fill on="f" focussize="0,0"/>
              <v:stroke on="f"/>
              <v:imagedata o:title=""/>
              <o:lock v:ext="edit" aspectratio="f"/>
              <v:textbox inset="0mm,0mm,0mm,0mm" style="mso-fit-shape-to-text:t;">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4BBE2C03">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B01BA">
    <w:pPr>
      <w:pStyle w:val="10"/>
      <w:pBdr>
        <w:bottom w:val="none" w:color="auto" w:sz="0" w:space="1"/>
      </w:pBdr>
      <w:jc w:val="right"/>
    </w:pPr>
    <w:r>
      <w:rPr>
        <w:rFonts w:hint="eastAsia"/>
      </w:rPr>
      <w:t xml:space="preserve"> </w:t>
    </w:r>
  </w:p>
  <w:p w14:paraId="05DD1C78">
    <w:pPr>
      <w:pStyle w:val="10"/>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5D3FA5"/>
    <w:multiLevelType w:val="singleLevel"/>
    <w:tmpl w:val="C05D3FA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6112A9"/>
    <w:rsid w:val="018F5A2E"/>
    <w:rsid w:val="157955AD"/>
    <w:rsid w:val="161F3C04"/>
    <w:rsid w:val="1B08686B"/>
    <w:rsid w:val="2D017E22"/>
    <w:rsid w:val="4AA31E57"/>
    <w:rsid w:val="50D1499F"/>
    <w:rsid w:val="77200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szCs w:val="24"/>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3">
    <w:name w:val="page number"/>
    <w:qFormat/>
    <w:uiPriority w:val="0"/>
  </w:style>
  <w:style w:type="character" w:customStyle="1" w:styleId="14">
    <w:name w:val="标题 1 Char"/>
    <w:link w:val="3"/>
    <w:qFormat/>
    <w:uiPriority w:val="0"/>
    <w:rPr>
      <w:b/>
      <w:kern w:val="44"/>
      <w:sz w:val="44"/>
    </w:rPr>
  </w:style>
  <w:style w:type="paragraph" w:customStyle="1" w:styleId="1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1721</Words>
  <Characters>1767</Characters>
  <Lines>0</Lines>
  <Paragraphs>0</Paragraphs>
  <TotalTime>6</TotalTime>
  <ScaleCrop>false</ScaleCrop>
  <LinksUpToDate>false</LinksUpToDate>
  <CharactersWithSpaces>2130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2023-07-06T11:40:00Z</dcterms:created>
  <dc:creator>11383</dc:creator>
  <cp:lastModifiedBy>一疋布</cp:lastModifiedBy>
  <dcterms:modified xsi:type="dcterms:W3CDTF">2024-07-18T11:12:34Z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53C4B0FD36964F27B2D51466F5CB258B</vt:lpwstr>
  </property>
</Properties>
</file>