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产品渠道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</w:pPr>
      <w:bookmarkStart w:id="0" w:name="_GoBack"/>
      <w:bookmarkEnd w:id="0"/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  <w:t>根据供应商针对项目实施过程中的重点、难点的预判和分析，并提供的解决方案及保证措施进行评审：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  <w:t>方案中对项目重点、难点理解准确且保证措施全面、科学、针对性强得2.1-3分；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  <w:t>方案有一定的可行性，基本满足项目要求，具有一定的合理性、针对性得1.1-2分；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  <w:t>方案基本可行，合理性、针对性较差的得0.1-1分；</w:t>
      </w:r>
    </w:p>
    <w:p>
      <w:pPr>
        <w:jc w:val="left"/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  <w:t>未提供的不计分。</w:t>
      </w:r>
    </w:p>
    <w:sectPr>
      <w:pgSz w:w="11906" w:h="16838"/>
      <w:pgMar w:top="1440" w:right="1800" w:bottom="1440" w:left="1800" w:header="851" w:footer="992" w:gutter="0"/>
      <w:pgNumType w:start="1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JkOTA2MzA4NTUzMTM5NTAzMDE2MmNhZGFkOTY4MGEifQ=="/>
  </w:docVars>
  <w:rsids>
    <w:rsidRoot w:val="189062EB"/>
    <w:rsid w:val="07234472"/>
    <w:rsid w:val="0A973F54"/>
    <w:rsid w:val="11563F66"/>
    <w:rsid w:val="189062EB"/>
    <w:rsid w:val="26F70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2024-07-15T09:56:00Z</dcterms:created>
  <dc:creator>开瑞</dc:creator>
  <cp:lastModifiedBy>开瑞</cp:lastModifiedBy>
  <dcterms:modified xsi:type="dcterms:W3CDTF">2024-07-15T10:53:34Z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E357938ACA424321AE302C0302FD0D27_11</vt:lpwstr>
  </property>
</Properties>
</file>