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技术方案及施工组织设计（格式自拟）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rPr>
          <w:rFonts w:hint="default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附：主要设备元器件及主要材料品牌表</w:t>
      </w:r>
    </w:p>
    <w:tbl>
      <w:tblPr>
        <w:tblStyle w:val="4"/>
        <w:tblW w:w="89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2548"/>
        <w:gridCol w:w="945"/>
        <w:gridCol w:w="1545"/>
        <w:gridCol w:w="915"/>
        <w:gridCol w:w="705"/>
        <w:gridCol w:w="14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主要材料、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设备名称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规格/型号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单价</w:t>
            </w:r>
          </w:p>
        </w:tc>
        <w:tc>
          <w:tcPr>
            <w:tcW w:w="14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1.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高压成套配电柜</w:t>
            </w:r>
          </w:p>
        </w:tc>
        <w:tc>
          <w:tcPr>
            <w:tcW w:w="94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1.1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4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主要元器件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4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主要元器件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2.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环网柜</w:t>
            </w:r>
          </w:p>
        </w:tc>
        <w:tc>
          <w:tcPr>
            <w:tcW w:w="94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2.1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4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主要元器件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4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主要元器件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3.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电线、电缆</w:t>
            </w:r>
          </w:p>
        </w:tc>
        <w:tc>
          <w:tcPr>
            <w:tcW w:w="94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3.1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4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4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4.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电流互感器</w:t>
            </w:r>
          </w:p>
        </w:tc>
        <w:tc>
          <w:tcPr>
            <w:tcW w:w="94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4.1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4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4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5.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高压真空断路器</w:t>
            </w:r>
          </w:p>
        </w:tc>
        <w:tc>
          <w:tcPr>
            <w:tcW w:w="94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5.1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4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4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6.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远传表计</w:t>
            </w:r>
          </w:p>
        </w:tc>
        <w:tc>
          <w:tcPr>
            <w:tcW w:w="94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6.1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4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4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注：后附符合本文件要求的相关证明材料。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right"/>
        <w:textAlignment w:val="baseline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zh-CN"/>
        </w:rPr>
        <w:t>供应商名称（盖章）：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{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Hans"/>
        </w:rPr>
        <w:t>请填写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供应商名称}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right"/>
        <w:textAlignment w:val="baseline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zh-CN"/>
        </w:rPr>
        <w:t>日期：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pgNumType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JkOTA2MzA4NTUzMTM5NTAzMDE2MmNhZGFkOTY4MGEifQ=="/>
  </w:docVars>
  <w:rsids>
    <w:rsidRoot w:val="25467257"/>
    <w:rsid w:val="25467257"/>
    <w:rsid w:val="26F70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99"/>
    <w:pPr>
      <w:ind w:firstLine="420" w:firstLineChars="100"/>
    </w:pPr>
    <w:rPr>
      <w:rFonts w:ascii="宋体" w:hAnsi="Calibri"/>
      <w:kern w:val="0"/>
      <w:sz w:val="34"/>
      <w:szCs w:val="20"/>
    </w:rPr>
  </w:style>
  <w:style w:type="paragraph" w:styleId="3">
    <w:name w:val="Body Text"/>
    <w:basedOn w:val="1"/>
    <w:next w:val="1"/>
    <w:qFormat/>
    <w:uiPriority w:val="99"/>
    <w:pPr>
      <w:spacing w:after="120"/>
    </w:pPr>
    <w:rPr>
      <w:szCs w:val="24"/>
    </w:rPr>
  </w:style>
  <w:style w:type="paragraph" w:customStyle="1" w:styleId="6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2024-07-15T09:56:00Z</dcterms:created>
  <dc:creator>开瑞</dc:creator>
  <cp:lastModifiedBy>开瑞</cp:lastModifiedBy>
  <dcterms:modified xsi:type="dcterms:W3CDTF">2024-07-15T09:56:34Z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5BF8557380774C8CBE04DC97424FBF47_11</vt:lpwstr>
  </property>
</Properties>
</file>