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05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50"/>
        <w:gridCol w:w="730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3" w:hRule="atLeast"/>
        </w:trPr>
        <w:tc>
          <w:tcPr>
            <w:tcW w:w="1750" w:type="dxa"/>
            <w:vAlign w:val="center"/>
          </w:tcPr>
          <w:p>
            <w:pPr>
              <w:pStyle w:val="5"/>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序号</w:t>
            </w:r>
          </w:p>
        </w:tc>
        <w:tc>
          <w:tcPr>
            <w:tcW w:w="7309" w:type="dxa"/>
          </w:tcPr>
          <w:p>
            <w:pPr>
              <w:pStyle w:val="5"/>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88" w:hRule="atLeast"/>
        </w:trPr>
        <w:tc>
          <w:tcPr>
            <w:tcW w:w="1750" w:type="dxa"/>
            <w:vAlign w:val="center"/>
          </w:tcPr>
          <w:p>
            <w:pPr>
              <w:pStyle w:val="5"/>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1</w:t>
            </w:r>
          </w:p>
        </w:tc>
        <w:tc>
          <w:tcPr>
            <w:tcW w:w="7309" w:type="dxa"/>
          </w:tcPr>
          <w:p>
            <w:pPr>
              <w:pStyle w:val="5"/>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ACS数据库</w:t>
            </w:r>
          </w:p>
          <w:p>
            <w:pPr>
              <w:pStyle w:val="5"/>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一、</w:t>
            </w:r>
            <w:r>
              <w:rPr>
                <w:rFonts w:hint="eastAsia" w:asciiTheme="majorEastAsia" w:hAnsiTheme="majorEastAsia" w:eastAsiaTheme="majorEastAsia" w:cstheme="majorEastAsia"/>
              </w:rPr>
              <w:t>资源内容：</w:t>
            </w:r>
          </w:p>
          <w:p>
            <w:pPr>
              <w:pStyle w:val="5"/>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rPr>
              <w:t>收录65种同行评审电子期刊，2021年新上线4种，2022年新上线2种；其中已有59种被SCI收录索引，35种影响因子超过5。ACS全库文章超过140万篇；绝大多数文章被常用文摘库如CAS, SCI, Scopus, PubMed索引收录。</w:t>
            </w:r>
          </w:p>
          <w:p>
            <w:pPr>
              <w:pStyle w:val="5"/>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lang w:eastAsia="zh-CN"/>
              </w:rPr>
              <w:t>二、</w:t>
            </w:r>
            <w:r>
              <w:rPr>
                <w:rFonts w:hint="eastAsia" w:asciiTheme="majorEastAsia" w:hAnsiTheme="majorEastAsia" w:eastAsiaTheme="majorEastAsia" w:cstheme="majorEastAsia"/>
              </w:rPr>
              <w:t>使用方式：</w:t>
            </w:r>
            <w:r>
              <w:rPr>
                <w:rFonts w:hint="eastAsia" w:asciiTheme="majorEastAsia" w:hAnsiTheme="majorEastAsia" w:eastAsiaTheme="majorEastAsia" w:cstheme="majorEastAsia"/>
                <w:lang w:eastAsia="zh-CN"/>
              </w:rPr>
              <w:t>远程访问</w:t>
            </w:r>
          </w:p>
          <w:p>
            <w:pPr>
              <w:pStyle w:val="5"/>
              <w:jc w:val="both"/>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eastAsia="zh-CN"/>
              </w:rPr>
              <w:t>三、服务期限</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val="en-US" w:eastAsia="zh-CN"/>
              </w:rPr>
              <w:t xml:space="preserve"> 2024.9.3-2025.9.2</w:t>
            </w:r>
          </w:p>
          <w:p>
            <w:pPr>
              <w:pStyle w:val="5"/>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rPr>
              <w:t>四、售后服务：</w:t>
            </w:r>
          </w:p>
          <w:p>
            <w:pPr>
              <w:pStyle w:val="5"/>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1、</w:t>
            </w:r>
            <w:r>
              <w:rPr>
                <w:rFonts w:hint="eastAsia" w:asciiTheme="majorEastAsia" w:hAnsiTheme="majorEastAsia" w:eastAsiaTheme="majorEastAsia" w:cstheme="majorEastAsia"/>
              </w:rPr>
              <w:t>提供在线查阅符合counter标准的使用统计报告；</w:t>
            </w:r>
          </w:p>
          <w:p>
            <w:pPr>
              <w:pStyle w:val="5"/>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2、</w:t>
            </w:r>
            <w:r>
              <w:rPr>
                <w:rFonts w:hint="eastAsia" w:asciiTheme="majorEastAsia" w:hAnsiTheme="majorEastAsia" w:eastAsiaTheme="majorEastAsia" w:cstheme="majorEastAsia"/>
              </w:rPr>
              <w:t>如出现使用故障，保证48小时内解决问题</w:t>
            </w:r>
            <w:r>
              <w:rPr>
                <w:rFonts w:hint="eastAsia" w:asciiTheme="majorEastAsia" w:hAnsiTheme="majorEastAsia" w:eastAsiaTheme="majorEastAsia" w:cstheme="majorEastAsia"/>
                <w:lang w:eastAsia="zh-CN"/>
              </w:rPr>
              <w:t>；</w:t>
            </w:r>
          </w:p>
          <w:p>
            <w:pPr>
              <w:pStyle w:val="5"/>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3、</w:t>
            </w:r>
            <w:r>
              <w:rPr>
                <w:rFonts w:hint="eastAsia" w:asciiTheme="majorEastAsia" w:hAnsiTheme="majorEastAsia" w:eastAsiaTheme="majorEastAsia" w:cstheme="majorEastAsia"/>
              </w:rPr>
              <w:t>对用户IP开放，全年提供全天24小时网络服务，无并发用户数限制</w:t>
            </w:r>
            <w:r>
              <w:rPr>
                <w:rFonts w:hint="eastAsia" w:asciiTheme="majorEastAsia" w:hAnsiTheme="majorEastAsia" w:eastAsiaTheme="majorEastAsia" w:cstheme="majorEastAsia"/>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56" w:hRule="atLeast"/>
        </w:trPr>
        <w:tc>
          <w:tcPr>
            <w:tcW w:w="1750" w:type="dxa"/>
            <w:vAlign w:val="center"/>
          </w:tcPr>
          <w:p>
            <w:pPr>
              <w:pStyle w:val="5"/>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2</w:t>
            </w:r>
          </w:p>
        </w:tc>
        <w:tc>
          <w:tcPr>
            <w:tcW w:w="7309" w:type="dxa"/>
          </w:tcPr>
          <w:p>
            <w:pPr>
              <w:pStyle w:val="5"/>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rPr>
              <w:t>Elsevier Science Direct数据库</w:t>
            </w:r>
          </w:p>
          <w:p>
            <w:pPr>
              <w:pStyle w:val="5"/>
              <w:jc w:val="both"/>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val="en-US" w:eastAsia="zh-CN"/>
              </w:rPr>
              <w:t>一、</w:t>
            </w:r>
            <w:r>
              <w:rPr>
                <w:rFonts w:hint="eastAsia" w:asciiTheme="majorEastAsia" w:hAnsiTheme="majorEastAsia" w:eastAsiaTheme="majorEastAsia" w:cstheme="majorEastAsia"/>
              </w:rPr>
              <w:t>资源内容</w:t>
            </w:r>
            <w:r>
              <w:rPr>
                <w:rFonts w:hint="eastAsia" w:asciiTheme="majorEastAsia" w:hAnsiTheme="majorEastAsia" w:eastAsiaTheme="majorEastAsia" w:cstheme="majorEastAsia"/>
                <w:lang w:eastAsia="zh-CN"/>
              </w:rPr>
              <w:t>：</w:t>
            </w:r>
          </w:p>
          <w:p>
            <w:pPr>
              <w:pStyle w:val="5"/>
              <w:jc w:val="both"/>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ScienceDirect数据库（简称SD）是荷兰爱思唯尔出版集团生产的世界著名的科学文献全文数据库之一，出版2200余种同行评审期刊，其中被SCI/SSCI/AHCI收录的期刊共1473种，占全文库期刊总数的65%。</w:t>
            </w:r>
            <w:r>
              <w:rPr>
                <w:rFonts w:hint="eastAsia" w:asciiTheme="majorEastAsia" w:hAnsiTheme="majorEastAsia" w:eastAsiaTheme="majorEastAsia" w:cstheme="majorEastAsia"/>
                <w:lang w:eastAsia="zh-CN"/>
              </w:rPr>
              <w:t>我校订购</w:t>
            </w:r>
            <w:r>
              <w:rPr>
                <w:rFonts w:hint="eastAsia" w:asciiTheme="majorEastAsia" w:hAnsiTheme="majorEastAsia" w:eastAsiaTheme="majorEastAsia" w:cstheme="majorEastAsia"/>
              </w:rPr>
              <w:t>Elsevier</w:t>
            </w:r>
            <w:r>
              <w:rPr>
                <w:rFonts w:hint="eastAsia" w:asciiTheme="majorEastAsia" w:hAnsiTheme="majorEastAsia" w:eastAsiaTheme="majorEastAsia" w:cstheme="majorEastAsia"/>
                <w:lang w:eastAsia="zh-CN"/>
              </w:rPr>
              <w:t>数据库2个专辑（Energy、Engineering）共356种；以及18种期刊的全文访问。</w:t>
            </w:r>
          </w:p>
          <w:p>
            <w:pPr>
              <w:pStyle w:val="5"/>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rPr>
              <w:t>二、使用方式：远程访问</w:t>
            </w:r>
          </w:p>
          <w:p>
            <w:pPr>
              <w:pStyle w:val="5"/>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rPr>
              <w:t>三、</w:t>
            </w:r>
            <w:r>
              <w:rPr>
                <w:rFonts w:hint="eastAsia" w:asciiTheme="majorEastAsia" w:hAnsiTheme="majorEastAsia" w:eastAsiaTheme="majorEastAsia" w:cstheme="majorEastAsia"/>
                <w:lang w:eastAsia="zh-CN"/>
              </w:rPr>
              <w:t>服务期限：</w:t>
            </w:r>
            <w:r>
              <w:rPr>
                <w:rFonts w:hint="eastAsia" w:asciiTheme="majorEastAsia" w:hAnsiTheme="majorEastAsia" w:eastAsiaTheme="majorEastAsia" w:cstheme="majorEastAsia"/>
                <w:lang w:val="en-US" w:eastAsia="zh-CN"/>
              </w:rPr>
              <w:t>2024.9.3-2025.9.2</w:t>
            </w:r>
          </w:p>
          <w:p>
            <w:pPr>
              <w:pStyle w:val="5"/>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rPr>
              <w:t>四、售后服务</w:t>
            </w:r>
            <w:r>
              <w:rPr>
                <w:rFonts w:hint="eastAsia" w:asciiTheme="majorEastAsia" w:hAnsiTheme="majorEastAsia" w:eastAsiaTheme="majorEastAsia" w:cstheme="majorEastAsia"/>
                <w:lang w:eastAsia="zh-CN"/>
              </w:rPr>
              <w:t>：</w:t>
            </w:r>
          </w:p>
          <w:p>
            <w:pPr>
              <w:pStyle w:val="5"/>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1、</w:t>
            </w:r>
            <w:r>
              <w:rPr>
                <w:rFonts w:hint="eastAsia" w:asciiTheme="majorEastAsia" w:hAnsiTheme="majorEastAsia" w:eastAsiaTheme="majorEastAsia" w:cstheme="majorEastAsia"/>
              </w:rPr>
              <w:t>提供在线查阅符合counter标准的使用统计报告；</w:t>
            </w:r>
          </w:p>
          <w:p>
            <w:pPr>
              <w:pStyle w:val="5"/>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2、</w:t>
            </w:r>
            <w:r>
              <w:rPr>
                <w:rFonts w:hint="eastAsia" w:asciiTheme="majorEastAsia" w:hAnsiTheme="majorEastAsia" w:eastAsiaTheme="majorEastAsia" w:cstheme="majorEastAsia"/>
              </w:rPr>
              <w:t>如出现使用故障，保证48小时内解决问题</w:t>
            </w:r>
            <w:r>
              <w:rPr>
                <w:rFonts w:hint="eastAsia" w:asciiTheme="majorEastAsia" w:hAnsiTheme="majorEastAsia" w:eastAsiaTheme="majorEastAsia" w:cstheme="majorEastAsia"/>
                <w:lang w:eastAsia="zh-CN"/>
              </w:rPr>
              <w:t>；</w:t>
            </w:r>
          </w:p>
          <w:p>
            <w:pPr>
              <w:pStyle w:val="5"/>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3、</w:t>
            </w:r>
            <w:r>
              <w:rPr>
                <w:rFonts w:hint="eastAsia" w:asciiTheme="majorEastAsia" w:hAnsiTheme="majorEastAsia" w:eastAsiaTheme="majorEastAsia" w:cstheme="majorEastAsia"/>
              </w:rPr>
              <w:t>对用户IP开放，全年提供全天24小时网络服务，无并发用户数限制</w:t>
            </w:r>
            <w:r>
              <w:rPr>
                <w:rFonts w:hint="eastAsia" w:asciiTheme="majorEastAsia" w:hAnsiTheme="majorEastAsia" w:eastAsiaTheme="majorEastAsia" w:cstheme="majorEastAsia"/>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96" w:hRule="atLeast"/>
        </w:trPr>
        <w:tc>
          <w:tcPr>
            <w:tcW w:w="1750" w:type="dxa"/>
            <w:vAlign w:val="center"/>
          </w:tcPr>
          <w:p>
            <w:pPr>
              <w:pStyle w:val="5"/>
              <w:jc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3</w:t>
            </w:r>
          </w:p>
        </w:tc>
        <w:tc>
          <w:tcPr>
            <w:tcW w:w="7309" w:type="dxa"/>
          </w:tcPr>
          <w:p>
            <w:pPr>
              <w:pStyle w:val="5"/>
              <w:jc w:val="both"/>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SCIE数据库</w:t>
            </w:r>
          </w:p>
          <w:p>
            <w:pPr>
              <w:pStyle w:val="5"/>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一、</w:t>
            </w:r>
            <w:r>
              <w:rPr>
                <w:rFonts w:hint="eastAsia" w:asciiTheme="majorEastAsia" w:hAnsiTheme="majorEastAsia" w:eastAsiaTheme="majorEastAsia" w:cstheme="majorEastAsia"/>
              </w:rPr>
              <w:t>资源内容：</w:t>
            </w:r>
          </w:p>
          <w:p>
            <w:pPr>
              <w:pStyle w:val="5"/>
              <w:jc w:val="both"/>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Science Citation Index Expanded ( 科学引文索引, 简称SCIE) 是一个涵盖了自然科学、工程技术、生物医学等自然科学领域的多学科综合数据库，共收录了超过9,500多种自然科学领域的世界权威期刊，覆盖了170多个学科领域。SCIE能确保科研人员及时获取最权威最前沿的科研信息，全面了解课题的起源、发展和应用，从中获取创新性的研究思路,进行基金撰写申请，将能够提高学术科研效率、促进学术科研产出。</w:t>
            </w:r>
          </w:p>
          <w:p>
            <w:pPr>
              <w:pStyle w:val="5"/>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rPr>
              <w:t>二、使用方式：</w:t>
            </w:r>
            <w:r>
              <w:rPr>
                <w:rFonts w:hint="eastAsia" w:asciiTheme="majorEastAsia" w:hAnsiTheme="majorEastAsia" w:eastAsiaTheme="majorEastAsia" w:cstheme="majorEastAsia"/>
                <w:lang w:val="en-US" w:eastAsia="zh-CN"/>
              </w:rPr>
              <w:t>远程访问+回溯数据</w:t>
            </w:r>
          </w:p>
          <w:p>
            <w:pPr>
              <w:pStyle w:val="5"/>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rPr>
              <w:t>三、</w:t>
            </w:r>
            <w:r>
              <w:rPr>
                <w:rFonts w:hint="eastAsia" w:asciiTheme="majorEastAsia" w:hAnsiTheme="majorEastAsia" w:eastAsiaTheme="majorEastAsia" w:cstheme="majorEastAsia"/>
                <w:lang w:eastAsia="zh-CN"/>
              </w:rPr>
              <w:t>服务期限</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lang w:val="en-US" w:eastAsia="zh-CN"/>
              </w:rPr>
              <w:t>2024.9.3-2025.9.2</w:t>
            </w:r>
          </w:p>
          <w:p>
            <w:pPr>
              <w:pStyle w:val="5"/>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rPr>
              <w:t>四、售后服务：</w:t>
            </w:r>
          </w:p>
          <w:p>
            <w:pPr>
              <w:pStyle w:val="5"/>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1、</w:t>
            </w:r>
            <w:r>
              <w:rPr>
                <w:rFonts w:hint="eastAsia" w:asciiTheme="majorEastAsia" w:hAnsiTheme="majorEastAsia" w:eastAsiaTheme="majorEastAsia" w:cstheme="majorEastAsia"/>
              </w:rPr>
              <w:t>提供在线查阅符合counter标准的使用统计报告；</w:t>
            </w:r>
          </w:p>
          <w:p>
            <w:pPr>
              <w:pStyle w:val="5"/>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2、</w:t>
            </w:r>
            <w:r>
              <w:rPr>
                <w:rFonts w:hint="eastAsia" w:asciiTheme="majorEastAsia" w:hAnsiTheme="majorEastAsia" w:eastAsiaTheme="majorEastAsia" w:cstheme="majorEastAsia"/>
              </w:rPr>
              <w:t>如出现使用故障，保证48小时内解决问题</w:t>
            </w:r>
            <w:r>
              <w:rPr>
                <w:rFonts w:hint="eastAsia" w:asciiTheme="majorEastAsia" w:hAnsiTheme="majorEastAsia" w:eastAsiaTheme="majorEastAsia" w:cstheme="majorEastAsia"/>
                <w:lang w:eastAsia="zh-CN"/>
              </w:rPr>
              <w:t>；</w:t>
            </w:r>
          </w:p>
          <w:p>
            <w:pPr>
              <w:pStyle w:val="5"/>
              <w:jc w:val="both"/>
              <w:rPr>
                <w:rFonts w:hint="eastAsia" w:asciiTheme="majorEastAsia" w:hAnsiTheme="majorEastAsia" w:eastAsiaTheme="majorEastAsia" w:cstheme="majorEastAsia"/>
              </w:rPr>
            </w:pPr>
            <w:r>
              <w:rPr>
                <w:rFonts w:hint="eastAsia" w:asciiTheme="majorEastAsia" w:hAnsiTheme="majorEastAsia" w:eastAsiaTheme="majorEastAsia" w:cstheme="majorEastAsia"/>
                <w:lang w:val="en-US" w:eastAsia="zh-CN"/>
              </w:rPr>
              <w:t>3、</w:t>
            </w:r>
            <w:r>
              <w:rPr>
                <w:rFonts w:hint="eastAsia" w:asciiTheme="majorEastAsia" w:hAnsiTheme="majorEastAsia" w:eastAsiaTheme="majorEastAsia" w:cstheme="majorEastAsia"/>
              </w:rPr>
              <w:t>对用户IP开放，全年提供全天24小时网络服务，无并发用户数限制</w:t>
            </w:r>
            <w:r>
              <w:rPr>
                <w:rFonts w:hint="eastAsia" w:asciiTheme="majorEastAsia" w:hAnsiTheme="majorEastAsia" w:eastAsiaTheme="majorEastAsia" w:cstheme="majorEastAsia"/>
                <w:lang w:eastAsia="zh-CN"/>
              </w:rPr>
              <w:t>。</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hNWJmZWU3ZmQ1Nzc1YTZkNWJlMTk0YzgzOTY4NDEifQ=="/>
  </w:docVars>
  <w:rsids>
    <w:rsidRoot w:val="38773DB4"/>
    <w:rsid w:val="38773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rPr>
      <w:kern w:val="0"/>
      <w:sz w:val="20"/>
      <w:szCs w:val="20"/>
    </w:rPr>
  </w:style>
  <w:style w:type="paragraph" w:customStyle="1" w:styleId="5">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2024-05-07T07:44:00Z</dcterms:created>
  <dc:creator>®</dc:creator>
  <cp:lastModifiedBy>®</cp:lastModifiedBy>
  <dcterms:modified xsi:type="dcterms:W3CDTF">2024-05-07T07:44:55Z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FA0B5ACED1994238BDBB2056E512FC4F_11</vt:lpwstr>
  </property>
</Properties>
</file>