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28E29">
      <w:pPr>
        <w:pStyle w:val="2"/>
        <w:rPr>
          <w:rFonts w:hint="eastAsia"/>
          <w:highlight w:val="none"/>
        </w:rPr>
      </w:pPr>
      <w:r>
        <w:rPr>
          <w:rFonts w:hint="eastAsia"/>
          <w:highlight w:val="none"/>
        </w:rPr>
        <w:t>拟签订采购合同文本</w:t>
      </w:r>
    </w:p>
    <w:p w14:paraId="791CD976">
      <w:pPr>
        <w:spacing w:line="360" w:lineRule="auto"/>
        <w:jc w:val="center"/>
        <w:rPr>
          <w:rFonts w:hint="eastAsia" w:ascii="宋体" w:hAnsi="宋体" w:cs="宋体"/>
          <w:b/>
          <w:bCs/>
          <w:spacing w:val="26"/>
          <w:sz w:val="44"/>
          <w:szCs w:val="44"/>
          <w:highlight w:val="none"/>
        </w:rPr>
      </w:pPr>
    </w:p>
    <w:p w14:paraId="4EC5822E">
      <w:pPr>
        <w:snapToGrid w:val="0"/>
        <w:spacing w:line="360" w:lineRule="auto"/>
        <w:jc w:val="center"/>
        <w:rPr>
          <w:rStyle w:val="6"/>
          <w:rFonts w:hint="eastAsia" w:ascii="宋体" w:hAnsi="宋体" w:eastAsia="宋体" w:cs="Times New Roman"/>
          <w:sz w:val="40"/>
          <w:szCs w:val="40"/>
          <w:highlight w:val="none"/>
          <w:lang w:eastAsia="zh-CN"/>
        </w:rPr>
      </w:pPr>
      <w:bookmarkStart w:id="0" w:name="_Toc28907"/>
      <w:bookmarkStart w:id="1" w:name="_Toc10379"/>
      <w:bookmarkStart w:id="2" w:name="_Toc29289"/>
    </w:p>
    <w:p w14:paraId="7DB3EA7C">
      <w:pPr>
        <w:snapToGrid w:val="0"/>
        <w:spacing w:line="360" w:lineRule="auto"/>
        <w:jc w:val="center"/>
        <w:rPr>
          <w:rStyle w:val="6"/>
          <w:rFonts w:hint="eastAsia" w:ascii="宋体" w:hAnsi="宋体" w:eastAsia="宋体" w:cs="Times New Roman"/>
          <w:sz w:val="40"/>
          <w:szCs w:val="40"/>
          <w:highlight w:val="none"/>
          <w:lang w:eastAsia="zh-CN"/>
        </w:rPr>
      </w:pPr>
      <w:r>
        <w:rPr>
          <w:rStyle w:val="6"/>
          <w:rFonts w:hint="eastAsia" w:ascii="宋体" w:hAnsi="宋体" w:eastAsia="宋体" w:cs="Times New Roman"/>
          <w:sz w:val="40"/>
          <w:szCs w:val="40"/>
          <w:highlight w:val="none"/>
          <w:lang w:eastAsia="zh-CN"/>
        </w:rPr>
        <w:t>西安工程大学</w:t>
      </w:r>
      <w:bookmarkEnd w:id="0"/>
      <w:bookmarkEnd w:id="1"/>
      <w:bookmarkEnd w:id="2"/>
    </w:p>
    <w:p w14:paraId="1AB9FA18">
      <w:pPr>
        <w:snapToGrid w:val="0"/>
        <w:spacing w:line="360" w:lineRule="auto"/>
        <w:jc w:val="center"/>
        <w:rPr>
          <w:rStyle w:val="6"/>
          <w:rFonts w:hint="eastAsia" w:ascii="宋体" w:hAnsi="宋体" w:eastAsia="宋体" w:cs="Times New Roman"/>
          <w:sz w:val="40"/>
          <w:szCs w:val="40"/>
          <w:highlight w:val="none"/>
          <w:lang w:eastAsia="zh-CN"/>
        </w:rPr>
      </w:pPr>
      <w:r>
        <w:rPr>
          <w:rStyle w:val="6"/>
          <w:rFonts w:hint="eastAsia" w:ascii="宋体" w:hAnsi="宋体" w:eastAsia="宋体" w:cs="Times New Roman"/>
          <w:sz w:val="40"/>
          <w:szCs w:val="40"/>
          <w:highlight w:val="none"/>
          <w:lang w:eastAsia="zh-CN"/>
        </w:rPr>
        <w:t>激光扫描共聚焦显微镜、红外热像仪采购项目</w:t>
      </w:r>
    </w:p>
    <w:p w14:paraId="30E60C8D">
      <w:pPr>
        <w:snapToGrid w:val="0"/>
        <w:spacing w:line="360" w:lineRule="auto"/>
        <w:jc w:val="center"/>
        <w:rPr>
          <w:rFonts w:hint="eastAsia" w:ascii="宋体" w:hAnsi="宋体"/>
          <w:b/>
          <w:bCs/>
          <w:sz w:val="44"/>
          <w:szCs w:val="44"/>
          <w:highlight w:val="none"/>
          <w:lang w:eastAsia="zh-CN"/>
        </w:rPr>
      </w:pPr>
    </w:p>
    <w:p w14:paraId="3B0E2E68">
      <w:pPr>
        <w:snapToGrid w:val="0"/>
        <w:spacing w:line="360" w:lineRule="auto"/>
        <w:jc w:val="center"/>
        <w:rPr>
          <w:rFonts w:hint="eastAsia" w:ascii="宋体" w:hAnsi="宋体" w:eastAsia="宋体"/>
          <w:b/>
          <w:bCs/>
          <w:sz w:val="44"/>
          <w:szCs w:val="44"/>
          <w:highlight w:val="none"/>
          <w:lang w:eastAsia="zh-CN"/>
        </w:rPr>
      </w:pPr>
      <w:r>
        <w:rPr>
          <w:rFonts w:hint="eastAsia" w:ascii="宋体" w:hAnsi="宋体"/>
          <w:b/>
          <w:bCs/>
          <w:sz w:val="44"/>
          <w:szCs w:val="44"/>
          <w:highlight w:val="none"/>
          <w:lang w:eastAsia="zh-CN"/>
        </w:rPr>
        <w:t>【</w:t>
      </w:r>
      <w:r>
        <w:rPr>
          <w:rFonts w:hint="eastAsia" w:ascii="宋体" w:hAnsi="宋体"/>
          <w:b/>
          <w:bCs/>
          <w:sz w:val="44"/>
          <w:szCs w:val="44"/>
          <w:highlight w:val="none"/>
          <w:lang w:val="en-US" w:eastAsia="zh-CN"/>
        </w:rPr>
        <w:t>第</w:t>
      </w:r>
      <w:r>
        <w:rPr>
          <w:rFonts w:hint="eastAsia" w:ascii="宋体" w:hAnsi="宋体"/>
          <w:b/>
          <w:bCs/>
          <w:sz w:val="44"/>
          <w:szCs w:val="44"/>
          <w:highlight w:val="none"/>
          <w:u w:val="single"/>
          <w:lang w:val="en-US" w:eastAsia="zh-CN"/>
        </w:rPr>
        <w:t xml:space="preserve">   </w:t>
      </w:r>
      <w:r>
        <w:rPr>
          <w:rFonts w:hint="eastAsia" w:ascii="宋体" w:hAnsi="宋体"/>
          <w:b/>
          <w:bCs/>
          <w:sz w:val="44"/>
          <w:szCs w:val="44"/>
          <w:highlight w:val="none"/>
          <w:u w:val="none"/>
          <w:lang w:val="en-US" w:eastAsia="zh-CN"/>
        </w:rPr>
        <w:t>包：</w:t>
      </w:r>
      <w:r>
        <w:rPr>
          <w:rFonts w:hint="eastAsia" w:ascii="宋体" w:hAnsi="宋体"/>
          <w:b/>
          <w:bCs/>
          <w:sz w:val="44"/>
          <w:szCs w:val="44"/>
          <w:highlight w:val="none"/>
          <w:u w:val="single"/>
          <w:lang w:val="en-US" w:eastAsia="zh-CN"/>
        </w:rPr>
        <w:t xml:space="preserve">          </w:t>
      </w:r>
      <w:r>
        <w:rPr>
          <w:rFonts w:hint="eastAsia" w:ascii="宋体" w:hAnsi="宋体"/>
          <w:b/>
          <w:bCs/>
          <w:sz w:val="44"/>
          <w:szCs w:val="44"/>
          <w:highlight w:val="none"/>
          <w:lang w:eastAsia="zh-CN"/>
        </w:rPr>
        <w:t>】</w:t>
      </w:r>
    </w:p>
    <w:p w14:paraId="6CC3040B">
      <w:pPr>
        <w:snapToGrid w:val="0"/>
        <w:spacing w:line="360" w:lineRule="auto"/>
        <w:jc w:val="center"/>
        <w:rPr>
          <w:rFonts w:hint="eastAsia" w:ascii="宋体" w:hAnsi="宋体"/>
          <w:b/>
          <w:bCs/>
          <w:sz w:val="44"/>
          <w:szCs w:val="44"/>
          <w:highlight w:val="none"/>
        </w:rPr>
      </w:pPr>
    </w:p>
    <w:p w14:paraId="3BF8BFD7">
      <w:pPr>
        <w:snapToGrid w:val="0"/>
        <w:spacing w:line="360" w:lineRule="auto"/>
        <w:jc w:val="center"/>
        <w:rPr>
          <w:rFonts w:hint="eastAsia" w:ascii="宋体" w:hAnsi="宋体"/>
          <w:b/>
          <w:bCs/>
          <w:sz w:val="44"/>
          <w:szCs w:val="44"/>
          <w:highlight w:val="none"/>
        </w:rPr>
      </w:pPr>
    </w:p>
    <w:p w14:paraId="4B5CD2B3">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p>
    <w:p w14:paraId="4F5EBD01">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CA2F951">
      <w:pPr>
        <w:snapToGrid w:val="0"/>
        <w:spacing w:line="360" w:lineRule="auto"/>
        <w:jc w:val="center"/>
        <w:rPr>
          <w:rFonts w:hint="eastAsia" w:ascii="宋体" w:hAnsi="宋体"/>
          <w:b/>
          <w:bCs/>
          <w:spacing w:val="26"/>
          <w:sz w:val="36"/>
          <w:szCs w:val="36"/>
          <w:highlight w:val="none"/>
        </w:rPr>
      </w:pPr>
    </w:p>
    <w:p w14:paraId="7915777D">
      <w:pPr>
        <w:snapToGrid w:val="0"/>
        <w:spacing w:line="360" w:lineRule="auto"/>
        <w:rPr>
          <w:rFonts w:hint="eastAsia" w:ascii="宋体" w:hAnsi="宋体"/>
          <w:b/>
          <w:sz w:val="32"/>
          <w:szCs w:val="32"/>
          <w:highlight w:val="none"/>
        </w:rPr>
      </w:pPr>
    </w:p>
    <w:p w14:paraId="7622CBFB">
      <w:pPr>
        <w:snapToGrid w:val="0"/>
        <w:spacing w:line="360" w:lineRule="auto"/>
        <w:rPr>
          <w:rFonts w:hint="eastAsia" w:ascii="宋体" w:hAnsi="宋体"/>
          <w:b/>
          <w:sz w:val="32"/>
          <w:szCs w:val="32"/>
          <w:highlight w:val="none"/>
        </w:rPr>
      </w:pPr>
    </w:p>
    <w:p w14:paraId="00D3FC47">
      <w:pPr>
        <w:snapToGrid w:val="0"/>
        <w:spacing w:line="360" w:lineRule="auto"/>
        <w:rPr>
          <w:rFonts w:hint="eastAsia" w:ascii="宋体" w:hAnsi="宋体"/>
          <w:b/>
          <w:sz w:val="32"/>
          <w:szCs w:val="32"/>
          <w:highlight w:val="none"/>
        </w:rPr>
      </w:pPr>
    </w:p>
    <w:p w14:paraId="6FD15662">
      <w:pPr>
        <w:snapToGrid w:val="0"/>
        <w:spacing w:line="360" w:lineRule="auto"/>
        <w:ind w:firstLine="2108" w:firstLineChars="7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w:t>
      </w:r>
      <w:r>
        <w:rPr>
          <w:rFonts w:hint="eastAsia" w:ascii="宋体" w:hAnsi="宋体"/>
          <w:b/>
          <w:bCs/>
          <w:sz w:val="30"/>
          <w:szCs w:val="30"/>
          <w:highlight w:val="none"/>
          <w:u w:val="single"/>
          <w:lang w:eastAsia="zh-CN"/>
        </w:rPr>
        <w:t>西安工程大学</w:t>
      </w:r>
      <w:r>
        <w:rPr>
          <w:rFonts w:hint="eastAsia" w:ascii="宋体" w:hAnsi="宋体"/>
          <w:b/>
          <w:bCs/>
          <w:sz w:val="30"/>
          <w:szCs w:val="30"/>
          <w:highlight w:val="none"/>
          <w:u w:val="single"/>
        </w:rPr>
        <w:t xml:space="preserve">       </w:t>
      </w:r>
    </w:p>
    <w:p w14:paraId="2A33872C">
      <w:pPr>
        <w:snapToGrid w:val="0"/>
        <w:spacing w:line="360" w:lineRule="auto"/>
        <w:ind w:firstLine="2108" w:firstLineChars="700"/>
        <w:rPr>
          <w:rFonts w:hint="default" w:ascii="宋体" w:hAnsi="宋体" w:eastAsia="宋体"/>
          <w:b/>
          <w:bCs/>
          <w:sz w:val="30"/>
          <w:szCs w:val="30"/>
          <w:highlight w:val="none"/>
          <w:lang w:val="en-US" w:eastAsia="zh-CN"/>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459B6CE7">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二〇二四年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58883B08">
      <w:pPr>
        <w:snapToGrid w:val="0"/>
        <w:spacing w:line="360" w:lineRule="auto"/>
        <w:jc w:val="center"/>
        <w:rPr>
          <w:rFonts w:hint="eastAsia" w:ascii="宋体" w:hAnsi="宋体" w:eastAsia="宋体" w:cs="宋体"/>
          <w:b/>
          <w:bCs/>
          <w:sz w:val="24"/>
          <w:szCs w:val="24"/>
          <w:lang w:val="en-US" w:eastAsia="zh-CN"/>
        </w:rPr>
      </w:pPr>
      <w:r>
        <w:rPr>
          <w:highlight w:val="none"/>
        </w:rPr>
        <w:br w:type="page"/>
      </w:r>
      <w:r>
        <w:rPr>
          <w:rFonts w:hint="eastAsia" w:ascii="宋体" w:hAnsi="宋体" w:eastAsia="宋体" w:cs="宋体"/>
          <w:b/>
          <w:bCs/>
          <w:sz w:val="24"/>
          <w:szCs w:val="24"/>
          <w:lang w:val="en-US" w:eastAsia="zh-CN"/>
        </w:rPr>
        <w:t>进口合同</w:t>
      </w:r>
    </w:p>
    <w:p w14:paraId="730065BF">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合同编号：</w:t>
      </w:r>
    </w:p>
    <w:p w14:paraId="3628BD57">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sz w:val="24"/>
          <w:szCs w:val="24"/>
          <w:lang w:val="en-US" w:eastAsia="zh-CN"/>
        </w:rPr>
      </w:pPr>
    </w:p>
    <w:p w14:paraId="3B6FB894">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西安工程大学激光扫描共聚焦显微镜、红外热像仪采购项目</w:t>
      </w:r>
      <w:r>
        <w:rPr>
          <w:rFonts w:hint="eastAsia" w:ascii="宋体" w:hAnsi="宋体" w:eastAsia="宋体" w:cs="宋体"/>
          <w:b/>
          <w:sz w:val="24"/>
          <w:szCs w:val="24"/>
        </w:rPr>
        <w:t>技术协议</w:t>
      </w:r>
    </w:p>
    <w:p w14:paraId="5C5224F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24DEFBC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为了维护甲、乙双方合法权益，根据 《中华人民共和国民法典》和西安工程大学</w:t>
      </w:r>
      <w:r>
        <w:rPr>
          <w:rFonts w:hint="eastAsia" w:ascii="宋体" w:hAnsi="宋体" w:cs="宋体"/>
          <w:sz w:val="24"/>
          <w:szCs w:val="24"/>
          <w:lang w:eastAsia="zh-CN"/>
        </w:rPr>
        <w:t>激光扫描共聚焦显微镜、红外热像仪采购项目</w:t>
      </w:r>
      <w:r>
        <w:rPr>
          <w:rFonts w:hint="eastAsia" w:ascii="宋体" w:hAnsi="宋体" w:eastAsia="宋体" w:cs="宋体"/>
          <w:sz w:val="24"/>
          <w:szCs w:val="24"/>
        </w:rPr>
        <w:t>（项目编号：</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日的采购结果，西安工程大学 （甲方）与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（乙方）经友好协商，达成如下技术合同条款：</w:t>
      </w:r>
    </w:p>
    <w:p w14:paraId="2351EA5A">
      <w:pPr>
        <w:pStyle w:val="8"/>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一、合同内容</w:t>
      </w:r>
      <w:r>
        <w:rPr>
          <w:rFonts w:hint="eastAsia" w:ascii="宋体" w:hAnsi="宋体" w:eastAsia="宋体" w:cs="宋体"/>
          <w:sz w:val="24"/>
          <w:szCs w:val="24"/>
        </w:rPr>
        <w:t xml:space="preserve">  </w:t>
      </w:r>
    </w:p>
    <w:p w14:paraId="7D6C3F6F">
      <w:pPr>
        <w:pStyle w:val="8"/>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负责按本合同中确定的货物品牌、规格、型号、产地、数量及配套内容进行供货，详细配置见〈仪器设备详细配置清单〉；按时运到甲方指定的地点，负责到货后的安装与调试，达到正常使用；负责为甲方培训操作、维护人员，质保期内指导操作使用和维修保养，做好售后服务工作。甲方在乙方完成合同明确规定的责任和义务后，按合同要求付给乙方相应的设备货款。</w:t>
      </w:r>
    </w:p>
    <w:p w14:paraId="14E2FEE2">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二、合同总额 </w:t>
      </w:r>
    </w:p>
    <w:p w14:paraId="4DEEB83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1.产品名称、型号、生产商及金额（设备详细配置清单及技术指标见附件）。</w:t>
      </w:r>
    </w:p>
    <w:tbl>
      <w:tblPr>
        <w:tblStyle w:val="4"/>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2C0CE4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57920BD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产品名称</w:t>
            </w:r>
          </w:p>
        </w:tc>
        <w:tc>
          <w:tcPr>
            <w:tcW w:w="1700" w:type="dxa"/>
            <w:tcBorders>
              <w:top w:val="single" w:color="auto" w:sz="4" w:space="0"/>
              <w:left w:val="single" w:color="auto" w:sz="4" w:space="0"/>
              <w:bottom w:val="single" w:color="auto" w:sz="4" w:space="0"/>
              <w:right w:val="single" w:color="auto" w:sz="4" w:space="0"/>
            </w:tcBorders>
            <w:noWrap w:val="0"/>
            <w:vAlign w:val="center"/>
          </w:tcPr>
          <w:p w14:paraId="4A81834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规格</w:t>
            </w:r>
          </w:p>
          <w:p w14:paraId="7008110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E6FBF9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品牌</w:t>
            </w:r>
          </w:p>
          <w:p w14:paraId="470B701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商标</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0658446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生产</w:t>
            </w:r>
          </w:p>
          <w:p w14:paraId="3BF79EB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厂商</w:t>
            </w:r>
          </w:p>
        </w:tc>
        <w:tc>
          <w:tcPr>
            <w:tcW w:w="710" w:type="dxa"/>
            <w:tcBorders>
              <w:top w:val="single" w:color="auto" w:sz="4" w:space="0"/>
              <w:left w:val="single" w:color="auto" w:sz="4" w:space="0"/>
              <w:bottom w:val="single" w:color="auto" w:sz="4" w:space="0"/>
              <w:right w:val="single" w:color="auto" w:sz="4" w:space="0"/>
            </w:tcBorders>
            <w:noWrap w:val="0"/>
            <w:vAlign w:val="center"/>
          </w:tcPr>
          <w:p w14:paraId="0BD1E47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单位</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3850721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数量</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37C94AA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单价</w:t>
            </w:r>
          </w:p>
          <w:p w14:paraId="5177EAC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(万元）</w:t>
            </w: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3536E5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总金额</w:t>
            </w:r>
          </w:p>
          <w:p w14:paraId="3D13BC2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（万元）</w:t>
            </w:r>
          </w:p>
        </w:tc>
      </w:tr>
      <w:tr w14:paraId="06A455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75BC9981">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555C9B76">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6D87393A">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5ACAD41E">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10" w:type="dxa"/>
            <w:tcBorders>
              <w:top w:val="single" w:color="auto" w:sz="4" w:space="0"/>
              <w:left w:val="single" w:color="auto" w:sz="4" w:space="0"/>
              <w:bottom w:val="single" w:color="auto" w:sz="4" w:space="0"/>
              <w:right w:val="single" w:color="auto" w:sz="4" w:space="0"/>
            </w:tcBorders>
            <w:noWrap w:val="0"/>
            <w:vAlign w:val="center"/>
          </w:tcPr>
          <w:p w14:paraId="7D0CAACF">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7DC23775">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6C7E6F21">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F329461">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r>
      <w:tr w14:paraId="6B8BA4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67CB0562">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758AFE10">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B91AD4F">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1C801CEB">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10" w:type="dxa"/>
            <w:tcBorders>
              <w:top w:val="single" w:color="auto" w:sz="4" w:space="0"/>
              <w:left w:val="single" w:color="auto" w:sz="4" w:space="0"/>
              <w:bottom w:val="single" w:color="auto" w:sz="4" w:space="0"/>
              <w:right w:val="single" w:color="auto" w:sz="4" w:space="0"/>
            </w:tcBorders>
            <w:noWrap w:val="0"/>
            <w:vAlign w:val="center"/>
          </w:tcPr>
          <w:p w14:paraId="3D3651F7">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90E2A7E">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72AB791B">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8CA3B58">
            <w:pPr>
              <w:pStyle w:val="9"/>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r>
      <w:tr w14:paraId="2FA9CF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29DA72C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合计金额</w:t>
            </w:r>
          </w:p>
        </w:tc>
        <w:tc>
          <w:tcPr>
            <w:tcW w:w="4252" w:type="dxa"/>
            <w:gridSpan w:val="4"/>
            <w:tcBorders>
              <w:top w:val="single" w:color="auto" w:sz="4" w:space="0"/>
              <w:left w:val="single" w:color="auto" w:sz="4" w:space="0"/>
              <w:bottom w:val="single" w:color="auto" w:sz="4" w:space="0"/>
              <w:right w:val="single" w:color="auto" w:sz="4" w:space="0"/>
            </w:tcBorders>
            <w:noWrap w:val="0"/>
            <w:vAlign w:val="center"/>
          </w:tcPr>
          <w:p w14:paraId="52107C3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大写金额：</w:t>
            </w:r>
          </w:p>
        </w:tc>
        <w:tc>
          <w:tcPr>
            <w:tcW w:w="2836" w:type="dxa"/>
            <w:gridSpan w:val="3"/>
            <w:tcBorders>
              <w:top w:val="single" w:color="auto" w:sz="4" w:space="0"/>
              <w:left w:val="single" w:color="auto" w:sz="4" w:space="0"/>
              <w:bottom w:val="single" w:color="auto" w:sz="4" w:space="0"/>
              <w:right w:val="single" w:color="auto" w:sz="4" w:space="0"/>
            </w:tcBorders>
            <w:noWrap w:val="0"/>
            <w:vAlign w:val="center"/>
          </w:tcPr>
          <w:p w14:paraId="22D1F6B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小写金额：      万元</w:t>
            </w:r>
          </w:p>
        </w:tc>
      </w:tr>
    </w:tbl>
    <w:p w14:paraId="0D3660A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2.本合同总额为设备免税到岸（西安）价格（大写）：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14:paraId="47B91BD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3.合同总额为一次性包死价格，不受市场价格及外汇汇</w:t>
      </w:r>
      <w:bookmarkStart w:id="3" w:name="_GoBack"/>
      <w:bookmarkEnd w:id="3"/>
      <w:r>
        <w:rPr>
          <w:rFonts w:hint="eastAsia" w:ascii="宋体" w:hAnsi="宋体" w:eastAsia="宋体" w:cs="宋体"/>
          <w:sz w:val="24"/>
          <w:szCs w:val="24"/>
        </w:rPr>
        <w:t>率变化的影响，在合同不发生变更时作为付款结算的依据。</w:t>
      </w:r>
    </w:p>
    <w:p w14:paraId="5F6634E6">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三、交货时间、交货地点及联系人 </w:t>
      </w:r>
    </w:p>
    <w:p w14:paraId="0251A44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乙方在收到信用证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个月之内到货，到货地点西安。</w:t>
      </w:r>
    </w:p>
    <w:p w14:paraId="5509CE9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联系人及联系方式：</w:t>
      </w:r>
    </w:p>
    <w:p w14:paraId="5FFF68B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w:t>
      </w:r>
    </w:p>
    <w:p w14:paraId="3EF7DCB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rPr>
        <w:t xml:space="preserve">                  </w:t>
      </w:r>
    </w:p>
    <w:p w14:paraId="0DF231DD">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四、产品质量保证 </w:t>
      </w:r>
    </w:p>
    <w:p w14:paraId="4EA4A8F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1.乙方保证所提供的设备及配套产品，必须是合同规定厂家制造的，是用崭新先进的合格材料、以最先进完善的工艺制造的，是全新未曾使用过的原装出厂的合格产品。 </w:t>
      </w:r>
    </w:p>
    <w:p w14:paraId="7D39FE2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2.乙方提供的货物必须等同于或优于合同技术指标要求，并能按国家标准（行业标准）供应、检测、调试，确保产品技术指标满足使用要求。 </w:t>
      </w:r>
    </w:p>
    <w:p w14:paraId="52E16AB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3.产品质量保证期为货物验收合格后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年。质量保证期内乙方免收一切费用。质量保证期满，乙方负责货物的终身维修，并承诺</w:t>
      </w:r>
      <w:r>
        <w:rPr>
          <w:rFonts w:hint="eastAsia" w:ascii="宋体" w:hAnsi="宋体" w:eastAsia="宋体" w:cs="宋体"/>
          <w:sz w:val="24"/>
          <w:szCs w:val="24"/>
          <w:u w:val="single"/>
        </w:rPr>
        <w:t xml:space="preserve"> </w:t>
      </w:r>
      <w:r>
        <w:rPr>
          <w:rFonts w:hint="eastAsia" w:ascii="宋体" w:hAnsi="宋体" w:eastAsia="宋体" w:cs="宋体"/>
          <w:kern w:val="0"/>
          <w:sz w:val="24"/>
          <w:szCs w:val="24"/>
          <w:u w:val="single"/>
        </w:rPr>
        <w:t xml:space="preserve">    </w:t>
      </w:r>
      <w:r>
        <w:rPr>
          <w:rFonts w:hint="eastAsia" w:ascii="宋体" w:hAnsi="宋体" w:eastAsia="宋体" w:cs="宋体"/>
          <w:sz w:val="24"/>
          <w:szCs w:val="24"/>
        </w:rPr>
        <w:t>在质保期后</w:t>
      </w:r>
      <w:r>
        <w:rPr>
          <w:rFonts w:hint="eastAsia" w:ascii="宋体" w:hAnsi="宋体" w:eastAsia="宋体" w:cs="宋体"/>
          <w:sz w:val="24"/>
          <w:szCs w:val="24"/>
          <w:u w:val="single"/>
        </w:rPr>
        <w:t xml:space="preserve">    </w:t>
      </w:r>
      <w:r>
        <w:rPr>
          <w:rFonts w:hint="eastAsia" w:ascii="宋体" w:hAnsi="宋体" w:eastAsia="宋体" w:cs="宋体"/>
          <w:sz w:val="24"/>
          <w:szCs w:val="24"/>
        </w:rPr>
        <w:t>年内免人工费用。甲方如需更换零配件，乙方应以最优惠的价格提供，由乙方负责更换。</w:t>
      </w:r>
    </w:p>
    <w:p w14:paraId="5372AAF7">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五、技术服务承诺 </w:t>
      </w:r>
    </w:p>
    <w:p w14:paraId="13585BC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1.乙方负责提供仪器设备相应的技术资料，包括产品合格证、产品保修单、安装使用及维护说明书以及运输装箱清单等。</w:t>
      </w:r>
    </w:p>
    <w:p w14:paraId="7EFBE69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2.人员培训：乙方免费为甲方培训设备操作维护人员</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名，培训内容包括：设备操作、维护、简单维修等。乙方免费提供用户所在地的应用培训支持，即现场培训</w:t>
      </w:r>
      <w:r>
        <w:rPr>
          <w:rFonts w:hint="eastAsia" w:ascii="宋体" w:hAnsi="宋体" w:eastAsia="宋体" w:cs="宋体"/>
          <w:sz w:val="24"/>
          <w:szCs w:val="24"/>
          <w:u w:val="single"/>
        </w:rPr>
        <w:t xml:space="preserve">    </w:t>
      </w:r>
      <w:r>
        <w:rPr>
          <w:rFonts w:hint="eastAsia" w:ascii="宋体" w:hAnsi="宋体" w:eastAsia="宋体" w:cs="宋体"/>
          <w:sz w:val="24"/>
          <w:szCs w:val="24"/>
        </w:rPr>
        <w:t>天（不包含在安装培训中）。</w:t>
      </w:r>
    </w:p>
    <w:p w14:paraId="5A3C044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3.仪器设备到货后</w:t>
      </w:r>
      <w:r>
        <w:rPr>
          <w:rFonts w:hint="eastAsia" w:ascii="宋体" w:hAnsi="宋体" w:eastAsia="宋体" w:cs="宋体"/>
          <w:sz w:val="24"/>
          <w:szCs w:val="24"/>
          <w:u w:val="single"/>
        </w:rPr>
        <w:t xml:space="preserve">     </w:t>
      </w:r>
      <w:r>
        <w:rPr>
          <w:rFonts w:hint="eastAsia" w:ascii="宋体" w:hAnsi="宋体" w:eastAsia="宋体" w:cs="宋体"/>
          <w:sz w:val="24"/>
          <w:szCs w:val="24"/>
        </w:rPr>
        <w:t>天内，乙方技术人员会同甲方在甲方现场免费安装调试。若安装过程中发生材料及运输、搬运等费用由乙方承担。</w:t>
      </w:r>
    </w:p>
    <w:p w14:paraId="454C4C6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4.售后服务：质量保证期内乙方对甲方提出的服务响应不得超出</w:t>
      </w:r>
      <w:r>
        <w:rPr>
          <w:rFonts w:hint="eastAsia" w:ascii="宋体" w:hAnsi="宋体" w:eastAsia="宋体" w:cs="宋体"/>
          <w:sz w:val="24"/>
          <w:szCs w:val="24"/>
          <w:u w:val="single"/>
        </w:rPr>
        <w:t xml:space="preserve">    </w:t>
      </w:r>
      <w:r>
        <w:rPr>
          <w:rFonts w:hint="eastAsia" w:ascii="宋体" w:hAnsi="宋体" w:eastAsia="宋体" w:cs="宋体"/>
          <w:sz w:val="24"/>
          <w:szCs w:val="24"/>
        </w:rPr>
        <w:t>小时，制定解决方案，</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个工作日内派人到现场维修。</w:t>
      </w:r>
    </w:p>
    <w:p w14:paraId="6EF9F9C5">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六、验收方法及标准 </w:t>
      </w:r>
    </w:p>
    <w:p w14:paraId="4FBF1E2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设备到货后，甲、乙双方共同开箱验收。在检查设备原产地、规格、型号、配置等符合合同要求后，由乙方负责安装调试，甲方负责技术验收（乙方协助），验收标准以国际、国内或同文本仪器设备详细配置清单中描述的有关技术要求为准。</w:t>
      </w:r>
    </w:p>
    <w:p w14:paraId="224786A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乙方安装调试完毕、正常运行</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天</w:t>
      </w:r>
      <w:r>
        <w:rPr>
          <w:rFonts w:hint="eastAsia" w:ascii="宋体" w:hAnsi="宋体" w:eastAsia="宋体" w:cs="宋体"/>
          <w:color w:val="000000"/>
          <w:kern w:val="0"/>
          <w:sz w:val="24"/>
          <w:szCs w:val="24"/>
        </w:rPr>
        <w:t>向甲方提出书面验收申请，甲方将组织人员对采购物品进行核查验收，核查验收时需出具经甲方确认的开箱验收报告，核查验收工作完成后签字确认。验收不合格的，限期整改；整改仍达不到要求的，作退货处理。</w:t>
      </w:r>
    </w:p>
    <w:p w14:paraId="33BDDD18">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highlight w:val="none"/>
        </w:rPr>
        <w:t xml:space="preserve">七、合同款项支付方式 </w:t>
      </w:r>
    </w:p>
    <w:p w14:paraId="718663F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履约保证金</w:t>
      </w:r>
      <w:r>
        <w:rPr>
          <w:rFonts w:hint="eastAsia" w:ascii="宋体" w:hAnsi="宋体" w:eastAsia="宋体" w:cs="宋体"/>
          <w:sz w:val="24"/>
          <w:szCs w:val="24"/>
          <w:lang w:eastAsia="zh-CN"/>
        </w:rPr>
        <w:t>：</w:t>
      </w:r>
    </w:p>
    <w:p w14:paraId="074AFE6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（1）乙方凭中标通知书向甲方缴纳成交金额的10%作为履约保证金；</w:t>
      </w:r>
    </w:p>
    <w:p w14:paraId="268D86F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（2）履约保证金应使用人民币，可选择使用银行转账、支票（汇票、本票）、保函（保险）等非现金形式缴纳或提交；</w:t>
      </w:r>
    </w:p>
    <w:p w14:paraId="493D518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（3）设备到货并由甲方核查验收合格后，乙方申请，甲方将履约保证金（无息）退还乙方。</w:t>
      </w:r>
    </w:p>
    <w:p w14:paraId="0CB5B0F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付款方式</w:t>
      </w:r>
      <w:r>
        <w:rPr>
          <w:rFonts w:hint="eastAsia" w:ascii="宋体" w:hAnsi="宋体" w:eastAsia="宋体" w:cs="宋体"/>
          <w:sz w:val="24"/>
          <w:szCs w:val="24"/>
          <w:lang w:eastAsia="zh-CN"/>
        </w:rPr>
        <w:t>：</w:t>
      </w:r>
    </w:p>
    <w:p w14:paraId="626BDCB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合同生效后，由甲方通过进出口业务代理公司向乙方开出全额信用证（100%信用证）。信用证90%凭发货单据及甲方签署的开箱清点报告单解付，10%凭甲方出具的正式验收报告解付。</w:t>
      </w:r>
    </w:p>
    <w:p w14:paraId="4941CB7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最终结算时，乙方应向甲方开具符合甲方要求的合同总价款发票，若因乙方未开具或逾期开具合法有效的发票，甲方有权顺延付款期限且不承担逾期付款责任。</w:t>
      </w:r>
    </w:p>
    <w:p w14:paraId="62B9068A">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八、违约责任</w:t>
      </w:r>
    </w:p>
    <w:p w14:paraId="7F663D7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75F551C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2.除不可抗力原因（如天灾、经济制裁等）外，如遇下列情况之一者，甲方有权单方面终止合同，并追究乙方的相关责任：</w:t>
      </w:r>
    </w:p>
    <w:p w14:paraId="49A82C1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(1)合同签订后不能按合同时限要求供货或安装调试；</w:t>
      </w:r>
    </w:p>
    <w:p w14:paraId="5DA8219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(2)所供设备不合格或与合同不符；</w:t>
      </w:r>
    </w:p>
    <w:p w14:paraId="161BE32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(3)不能按合同履约；</w:t>
      </w:r>
    </w:p>
    <w:p w14:paraId="6351021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(4)设备验收不合格。</w:t>
      </w:r>
    </w:p>
    <w:p w14:paraId="06F45B8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3.乙方对所供产品出现的问题推托、拖延，24小时未做出服务响应，应接受甲方的合理处罚。否则，甲方在以后进行有关仪器设备招标时有权拒绝乙方参加竞标。</w:t>
      </w:r>
    </w:p>
    <w:p w14:paraId="079C7F6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4.合同履约过程中，甲方应积极配合乙方进行验收及验收前的设备外围配套等工作。</w:t>
      </w:r>
    </w:p>
    <w:p w14:paraId="30A6358E">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九、争议解决方式</w:t>
      </w:r>
    </w:p>
    <w:p w14:paraId="506E0EE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本合同在履行过程中，如发生争议，双方友好协商解决，如协商不成，双方同意在甲方所在地法院起诉解决。</w:t>
      </w:r>
    </w:p>
    <w:p w14:paraId="0A791D52">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十、其它事项 </w:t>
      </w:r>
    </w:p>
    <w:p w14:paraId="380B54C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1.本合同经双方签字并盖章后生效。本合同一式六份，甲方执肆份，乙方执贰份。</w:t>
      </w:r>
    </w:p>
    <w:p w14:paraId="7F4731C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2.在本合同执行过程中，甲、乙双方对招、投标文件及承诺所选定的条款为本合同不可分割的补充内容，且具有同等法律效力。</w:t>
      </w:r>
    </w:p>
    <w:p w14:paraId="4003E1E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3.在本合同执行过程中，甲、乙双方协商签订的补充合同及附件与原合同具有同等法律效力。</w:t>
      </w:r>
    </w:p>
    <w:p w14:paraId="61D2E37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公司作为指定外贸代理单位，具体参见代理进口商品协议书。外贸代理</w:t>
      </w:r>
      <w:r>
        <w:rPr>
          <w:rFonts w:hint="eastAsia" w:ascii="宋体" w:hAnsi="宋体" w:eastAsia="宋体" w:cs="宋体"/>
          <w:sz w:val="24"/>
          <w:szCs w:val="24"/>
          <w:lang w:val="en-US" w:eastAsia="zh-CN"/>
        </w:rPr>
        <w:t>单位</w:t>
      </w:r>
      <w:r>
        <w:rPr>
          <w:rFonts w:hint="eastAsia" w:ascii="宋体" w:hAnsi="宋体" w:eastAsia="宋体" w:cs="宋体"/>
          <w:sz w:val="24"/>
          <w:szCs w:val="24"/>
        </w:rPr>
        <w:t>需根据</w:t>
      </w:r>
      <w:r>
        <w:rPr>
          <w:rFonts w:hint="eastAsia" w:ascii="宋体" w:hAnsi="宋体" w:eastAsia="宋体" w:cs="宋体"/>
          <w:sz w:val="24"/>
          <w:szCs w:val="24"/>
          <w:lang w:val="en-US" w:eastAsia="zh-CN"/>
        </w:rPr>
        <w:t>本合同</w:t>
      </w:r>
      <w:r>
        <w:rPr>
          <w:rFonts w:hint="eastAsia" w:ascii="宋体" w:hAnsi="宋体" w:eastAsia="宋体" w:cs="宋体"/>
          <w:sz w:val="24"/>
          <w:szCs w:val="24"/>
        </w:rPr>
        <w:t>中列明的人民币成交价为基数，按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rPr>
        <w:t>从</w:t>
      </w:r>
      <w:r>
        <w:rPr>
          <w:rFonts w:hint="eastAsia" w:ascii="宋体" w:hAnsi="宋体" w:eastAsia="宋体" w:cs="宋体"/>
          <w:sz w:val="24"/>
          <w:szCs w:val="24"/>
          <w:lang w:val="en-US" w:eastAsia="zh-CN"/>
        </w:rPr>
        <w:t>本</w:t>
      </w:r>
      <w:r>
        <w:rPr>
          <w:rFonts w:hint="eastAsia" w:ascii="宋体" w:hAnsi="宋体" w:eastAsia="宋体" w:cs="宋体"/>
          <w:sz w:val="24"/>
          <w:szCs w:val="24"/>
        </w:rPr>
        <w:t>合同人民币成交价中扣除进口代理费。</w:t>
      </w:r>
      <w:r>
        <w:rPr>
          <w:rFonts w:hint="eastAsia" w:ascii="宋体" w:hAnsi="宋体" w:eastAsia="宋体" w:cs="宋体"/>
          <w:sz w:val="24"/>
          <w:szCs w:val="24"/>
          <w:lang w:val="en-US" w:eastAsia="zh-CN"/>
        </w:rPr>
        <w:t>甲方</w:t>
      </w:r>
      <w:r>
        <w:rPr>
          <w:rFonts w:hint="eastAsia" w:ascii="宋体" w:hAnsi="宋体" w:eastAsia="宋体" w:cs="宋体"/>
          <w:sz w:val="24"/>
          <w:szCs w:val="24"/>
        </w:rPr>
        <w:t>不再另行支付进口代理费。</w:t>
      </w:r>
    </w:p>
    <w:p w14:paraId="2B210556">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5.本合同项下任何一方向对方发出的通知、信件、数据电文等，应当发送至本合同下列约定的地址、联系人和通信终端。</w:t>
      </w:r>
    </w:p>
    <w:p w14:paraId="51D9F974">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p>
    <w:p w14:paraId="066FA2DA">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0E7066D7">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5953946F">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10EBD896">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p>
    <w:p w14:paraId="6B0FA656">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53F760AE">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24D83F73">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p>
    <w:p w14:paraId="4B9D0291">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4BF1C83F">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68D9B3C9">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2BC5415B">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599E3B4E">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3F418AE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6.未尽事宜，双方协商解决。</w:t>
      </w:r>
    </w:p>
    <w:p w14:paraId="6ECD29C0">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十一、合同签订地点：</w:t>
      </w:r>
    </w:p>
    <w:p w14:paraId="111D5B1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西安</w:t>
      </w:r>
      <w:r>
        <w:rPr>
          <w:rFonts w:hint="eastAsia" w:ascii="宋体" w:hAnsi="宋体" w:eastAsia="宋体" w:cs="宋体"/>
          <w:sz w:val="24"/>
          <w:szCs w:val="24"/>
          <w:lang w:val="en-US" w:eastAsia="zh-CN"/>
        </w:rPr>
        <w:t>.</w:t>
      </w:r>
      <w:r>
        <w:rPr>
          <w:rFonts w:hint="eastAsia" w:ascii="宋体" w:hAnsi="宋体" w:eastAsia="宋体" w:cs="宋体"/>
          <w:sz w:val="24"/>
          <w:szCs w:val="24"/>
        </w:rPr>
        <w:t>西安工程大学</w:t>
      </w:r>
    </w:p>
    <w:p w14:paraId="17DF669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合同签订时间：________年_____月</w:t>
      </w:r>
      <w:r>
        <w:rPr>
          <w:rFonts w:hint="eastAsia" w:ascii="宋体" w:hAnsi="宋体" w:eastAsia="宋体" w:cs="宋体"/>
          <w:sz w:val="24"/>
          <w:szCs w:val="24"/>
          <w:u w:val="none"/>
        </w:rPr>
        <w:t>_____</w:t>
      </w:r>
      <w:r>
        <w:rPr>
          <w:rFonts w:hint="eastAsia" w:ascii="宋体" w:hAnsi="宋体" w:eastAsia="宋体" w:cs="宋体"/>
          <w:sz w:val="24"/>
          <w:szCs w:val="24"/>
        </w:rPr>
        <w:t>日</w:t>
      </w:r>
    </w:p>
    <w:p w14:paraId="4F354E4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需方（甲方）：西安工程大学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供方（乙方）： </w:t>
      </w:r>
    </w:p>
    <w:p w14:paraId="0DA2DAA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1B7DFFA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授权代表：</w:t>
      </w:r>
    </w:p>
    <w:p w14:paraId="2A889C2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电话：029-</w:t>
      </w:r>
    </w:p>
    <w:p w14:paraId="33AAE74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 xml:space="preserve">传真：029-   </w:t>
      </w:r>
    </w:p>
    <w:p w14:paraId="59BC94C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开户银行：中国建设银行股份有限公司西安友谊东路支行 </w:t>
      </w:r>
      <w:r>
        <w:rPr>
          <w:rFonts w:hint="eastAsia" w:ascii="宋体" w:hAnsi="宋体" w:eastAsia="宋体" w:cs="宋体"/>
          <w:sz w:val="24"/>
          <w:szCs w:val="24"/>
          <w:lang w:val="en-US" w:eastAsia="zh-CN"/>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77152A1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帐号：61050190540000001286                         帐号：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11C3138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税务登记证号：12610000435204205L</w:t>
      </w:r>
    </w:p>
    <w:p w14:paraId="0385744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地址：陕西省西安市碑林区金花南路19号</w:t>
      </w:r>
    </w:p>
    <w:p w14:paraId="51F2F2AC">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rPr>
        <w:br w:type="page"/>
      </w:r>
      <w:r>
        <w:rPr>
          <w:rFonts w:hint="eastAsia" w:ascii="宋体" w:hAnsi="宋体" w:eastAsia="宋体" w:cs="宋体"/>
          <w:b/>
          <w:bCs/>
          <w:kern w:val="0"/>
          <w:sz w:val="24"/>
          <w:szCs w:val="24"/>
          <w:lang w:val="en-US" w:eastAsia="zh-CN"/>
        </w:rPr>
        <w:t>国产合同</w:t>
      </w:r>
    </w:p>
    <w:p w14:paraId="78A609EC">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color w:val="FF0000"/>
          <w:sz w:val="24"/>
          <w:szCs w:val="24"/>
        </w:rPr>
      </w:pPr>
      <w:r>
        <w:rPr>
          <w:rFonts w:hint="eastAsia" w:ascii="宋体" w:hAnsi="宋体" w:eastAsia="宋体" w:cs="宋体"/>
          <w:b/>
          <w:bCs/>
          <w:kern w:val="0"/>
          <w:sz w:val="24"/>
          <w:szCs w:val="24"/>
        </w:rPr>
        <w:t>合同编号：</w:t>
      </w:r>
    </w:p>
    <w:p w14:paraId="3F196990">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bCs/>
          <w:color w:val="000000"/>
          <w:sz w:val="24"/>
          <w:szCs w:val="24"/>
        </w:rPr>
      </w:pPr>
    </w:p>
    <w:p w14:paraId="2BFCBD9A">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sz w:val="24"/>
          <w:szCs w:val="24"/>
        </w:rPr>
        <w:t>西安工程大学激光扫描共聚焦显微镜、红外热像仪采购项目供货合同</w:t>
      </w:r>
    </w:p>
    <w:p w14:paraId="5C8D122C">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rPr>
      </w:pPr>
    </w:p>
    <w:p w14:paraId="5CD7FC49">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color w:val="000000"/>
          <w:kern w:val="0"/>
          <w:sz w:val="24"/>
          <w:szCs w:val="24"/>
          <w:u w:val="single"/>
        </w:rPr>
      </w:pPr>
      <w:r>
        <w:rPr>
          <w:rFonts w:hint="eastAsia" w:ascii="宋体" w:hAnsi="宋体" w:eastAsia="宋体" w:cs="宋体"/>
          <w:b/>
          <w:bCs/>
          <w:color w:val="000000"/>
          <w:kern w:val="0"/>
          <w:sz w:val="24"/>
          <w:szCs w:val="24"/>
        </w:rPr>
        <w:t xml:space="preserve">需方（以下简称“甲方”）:西安工程大学                     </w:t>
      </w:r>
    </w:p>
    <w:p w14:paraId="7FF397A9">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u w:val="single"/>
        </w:rPr>
      </w:pPr>
      <w:r>
        <w:rPr>
          <w:rFonts w:hint="eastAsia" w:ascii="宋体" w:hAnsi="宋体" w:eastAsia="宋体" w:cs="宋体"/>
          <w:b/>
          <w:bCs/>
          <w:color w:val="000000"/>
          <w:kern w:val="0"/>
          <w:sz w:val="24"/>
          <w:szCs w:val="24"/>
        </w:rPr>
        <w:t xml:space="preserve">供方（以下简称“乙方”）: </w:t>
      </w:r>
      <w:r>
        <w:rPr>
          <w:rFonts w:hint="eastAsia" w:ascii="宋体" w:hAnsi="宋体" w:eastAsia="宋体" w:cs="宋体"/>
          <w:b/>
          <w:bCs/>
          <w:color w:val="000000"/>
          <w:kern w:val="0"/>
          <w:sz w:val="24"/>
          <w:szCs w:val="24"/>
          <w:u w:val="single"/>
        </w:rPr>
        <w:t xml:space="preserve">           </w:t>
      </w:r>
    </w:p>
    <w:p w14:paraId="738B9B3E">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p w14:paraId="1BD148A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依据《中华人民共和国民法典》等规定，经双方协商同意，签订本合同并信守下列条款，共同严格履行。</w:t>
      </w:r>
    </w:p>
    <w:p w14:paraId="198A2DC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一、</w:t>
      </w:r>
      <w:r>
        <w:rPr>
          <w:rFonts w:hint="eastAsia" w:ascii="宋体" w:hAnsi="宋体" w:eastAsia="宋体" w:cs="宋体"/>
          <w:b/>
          <w:color w:val="000000"/>
          <w:kern w:val="0"/>
          <w:sz w:val="24"/>
          <w:szCs w:val="24"/>
        </w:rPr>
        <w:t>产品名称、数量、价格：</w:t>
      </w:r>
    </w:p>
    <w:tbl>
      <w:tblPr>
        <w:tblStyle w:val="4"/>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FB053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054B8B3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3A2B881">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产品</w:t>
            </w:r>
          </w:p>
          <w:p w14:paraId="7C6D551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545017C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37F75A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品牌</w:t>
            </w:r>
          </w:p>
          <w:p w14:paraId="5CAA24B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0C53C1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w:t>
            </w:r>
          </w:p>
          <w:p w14:paraId="2957841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68EAA4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076A38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EC472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w:t>
            </w:r>
          </w:p>
          <w:p w14:paraId="5216E30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0F726B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总金额</w:t>
            </w:r>
          </w:p>
          <w:p w14:paraId="41AA2B3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2DDF77C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0AD1B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1DFAE5E3">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B580DE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7DC5FFB3">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78E9B1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68CFDE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C6D5EB8">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692F09C">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4DE355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3C9E6F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8064F3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14683D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441D8A7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62CE8B1">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D1BCDA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BCE512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370958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9D1E6E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4E19A0B">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BCCD78C">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AC4D2B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DB9738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518764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7BCF805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EA34A58">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07584F9">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0B5ACA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925E23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BA1673E">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A4DA3E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7190D7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254630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2D52EC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5ED3A2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3D49F4ED">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7FC09AE1">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42706C46">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right w:val="single" w:color="auto" w:sz="4" w:space="0"/>
            </w:tcBorders>
            <w:noWrap w:val="0"/>
            <w:vAlign w:val="center"/>
          </w:tcPr>
          <w:p w14:paraId="337AAE3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right w:val="single" w:color="auto" w:sz="4" w:space="0"/>
            </w:tcBorders>
            <w:noWrap w:val="0"/>
            <w:vAlign w:val="center"/>
          </w:tcPr>
          <w:p w14:paraId="4B007723">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23C44E5">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C477FA8">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1AEBF1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250C42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0A5739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p>
        </w:tc>
      </w:tr>
      <w:tr w14:paraId="47A8B9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002F425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26108FB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合计金额（小写）：</w:t>
            </w:r>
          </w:p>
        </w:tc>
      </w:tr>
    </w:tbl>
    <w:p w14:paraId="6E74E647">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二、质量标准：</w:t>
      </w:r>
    </w:p>
    <w:p w14:paraId="6DAB851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1.乙方提供的物资（设备）必须符合中华人民共和国国家安全环保标准、国家有关产品质量认证标准。没有国家标准的，采用该产品有关行业标准（取较高标准）。</w:t>
      </w:r>
    </w:p>
    <w:p w14:paraId="5FCAAA7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2.甲方对乙方所供物资（设备）有具体技术指标及系统功能要求的，该技术指标及系统功能经甲乙双方书面确认，作为质量验收标准。</w:t>
      </w:r>
    </w:p>
    <w:p w14:paraId="42F2922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3.以招投标方式采购的物资（设备），招标文件对质量有特殊要求的以双方签字确认的技术协议为准。</w:t>
      </w:r>
    </w:p>
    <w:p w14:paraId="25704107">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三、交货日期、方式及地点：</w:t>
      </w:r>
    </w:p>
    <w:p w14:paraId="392AB9F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合同签订之日起</w:t>
      </w:r>
      <w:r>
        <w:rPr>
          <w:rFonts w:hint="eastAsia" w:ascii="宋体" w:hAnsi="宋体" w:eastAsia="宋体" w:cs="宋体"/>
          <w:color w:val="000000"/>
          <w:sz w:val="24"/>
          <w:szCs w:val="24"/>
          <w:u w:val="single"/>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天到货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安装调试</w:t>
      </w:r>
      <w:r>
        <w:rPr>
          <w:rFonts w:hint="eastAsia" w:ascii="宋体" w:hAnsi="宋体" w:eastAsia="宋体" w:cs="宋体"/>
          <w:color w:val="000000"/>
          <w:sz w:val="24"/>
          <w:szCs w:val="24"/>
          <w:lang w:val="en-US" w:eastAsia="zh-CN"/>
        </w:rPr>
        <w:t>并</w:t>
      </w:r>
      <w:r>
        <w:rPr>
          <w:rFonts w:hint="eastAsia" w:ascii="宋体" w:hAnsi="宋体" w:eastAsia="宋体" w:cs="宋体"/>
          <w:color w:val="000000"/>
          <w:sz w:val="24"/>
          <w:szCs w:val="24"/>
        </w:rPr>
        <w:t>交付使用，交货地点为西安工程大学XXXX学院（部门）指定地点。</w:t>
      </w:r>
    </w:p>
    <w:p w14:paraId="2BD56BCC">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bCs/>
          <w:color w:val="000000"/>
          <w:kern w:val="0"/>
          <w:sz w:val="24"/>
          <w:szCs w:val="24"/>
        </w:rPr>
      </w:pPr>
      <w:r>
        <w:rPr>
          <w:rFonts w:hint="eastAsia" w:ascii="宋体" w:hAnsi="宋体" w:eastAsia="宋体" w:cs="宋体"/>
          <w:b/>
          <w:color w:val="000000"/>
          <w:kern w:val="0"/>
          <w:sz w:val="24"/>
          <w:szCs w:val="24"/>
        </w:rPr>
        <w:t>四、质保及售后承诺</w:t>
      </w:r>
    </w:p>
    <w:p w14:paraId="17F95BF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1.物资（设备）</w:t>
      </w:r>
      <w:r>
        <w:rPr>
          <w:rFonts w:hint="eastAsia" w:ascii="宋体" w:hAnsi="宋体" w:eastAsia="宋体" w:cs="宋体"/>
          <w:color w:val="000000"/>
          <w:sz w:val="24"/>
          <w:szCs w:val="24"/>
        </w:rPr>
        <w:t>自甲方出具书面验收合格文件之日</w:t>
      </w:r>
      <w:r>
        <w:rPr>
          <w:rFonts w:hint="eastAsia" w:ascii="宋体" w:hAnsi="宋体" w:eastAsia="宋体" w:cs="宋体"/>
          <w:color w:val="000000"/>
          <w:kern w:val="0"/>
          <w:sz w:val="24"/>
          <w:szCs w:val="24"/>
        </w:rPr>
        <w:t>起质保期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年，（国家或行业规定有强制质保期的电子产品可按照国家或行业标准执行）。</w:t>
      </w:r>
    </w:p>
    <w:p w14:paraId="713BF26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szCs w:val="24"/>
          <w:u w:val="single"/>
        </w:rPr>
        <w:t>10</w:t>
      </w:r>
      <w:r>
        <w:rPr>
          <w:rFonts w:hint="eastAsia" w:ascii="宋体" w:hAnsi="宋体" w:eastAsia="宋体" w:cs="宋体"/>
          <w:color w:val="000000"/>
          <w:sz w:val="24"/>
          <w:szCs w:val="24"/>
        </w:rPr>
        <w:t>%的违约金。</w:t>
      </w:r>
    </w:p>
    <w:p w14:paraId="60D2CF3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3.质保期内乙方对甲方提出的服务响应不得超出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小时，制定解决方案，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个工作日内派人到现场维修。</w:t>
      </w:r>
    </w:p>
    <w:p w14:paraId="3003AC9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4.乙方对</w:t>
      </w:r>
      <w:r>
        <w:rPr>
          <w:rFonts w:hint="eastAsia" w:ascii="宋体" w:hAnsi="宋体" w:eastAsia="宋体" w:cs="宋体"/>
          <w:color w:val="000000"/>
          <w:kern w:val="0"/>
          <w:sz w:val="24"/>
          <w:szCs w:val="24"/>
        </w:rPr>
        <w:t>物资（设备）出现的有关技术性问题或安全问题负责处理、解决，</w:t>
      </w:r>
      <w:r>
        <w:rPr>
          <w:rFonts w:hint="eastAsia" w:ascii="宋体" w:hAnsi="宋体" w:eastAsia="宋体" w:cs="宋体"/>
          <w:color w:val="000000"/>
          <w:sz w:val="24"/>
          <w:szCs w:val="24"/>
        </w:rPr>
        <w:t>承担因质量引起的事故损失。</w:t>
      </w:r>
    </w:p>
    <w:p w14:paraId="15BF774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5.乙方免费培训甲方用户</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人熟练掌握所供物资（设备）为止。</w:t>
      </w:r>
    </w:p>
    <w:p w14:paraId="3E9B9F5B">
      <w:pPr>
        <w:keepNext w:val="0"/>
        <w:keepLines w:val="0"/>
        <w:pageBreakBefore w:val="0"/>
        <w:widowControl/>
        <w:tabs>
          <w:tab w:val="left" w:pos="1080"/>
        </w:tabs>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五、包装及运输：</w:t>
      </w:r>
    </w:p>
    <w:p w14:paraId="0386A607">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bCs/>
          <w:color w:val="000000"/>
          <w:sz w:val="24"/>
          <w:szCs w:val="24"/>
        </w:rPr>
      </w:pPr>
      <w:r>
        <w:rPr>
          <w:rFonts w:hint="eastAsia" w:ascii="宋体" w:hAnsi="宋体" w:eastAsia="宋体" w:cs="宋体"/>
          <w:color w:val="000000"/>
          <w:kern w:val="0"/>
          <w:sz w:val="24"/>
          <w:szCs w:val="24"/>
        </w:rPr>
        <w:t>乙方负责运输、搬运上下楼等一切费用并承担运保费，</w:t>
      </w:r>
      <w:r>
        <w:rPr>
          <w:rFonts w:hint="eastAsia" w:ascii="宋体" w:hAnsi="宋体" w:eastAsia="宋体" w:cs="宋体"/>
          <w:color w:val="000000"/>
          <w:sz w:val="24"/>
          <w:szCs w:val="24"/>
        </w:rPr>
        <w:t>保证所供产品为原厂包装，</w:t>
      </w:r>
      <w:r>
        <w:rPr>
          <w:rFonts w:hint="eastAsia" w:ascii="宋体" w:hAnsi="宋体" w:eastAsia="宋体" w:cs="宋体"/>
          <w:bCs/>
          <w:color w:val="000000"/>
          <w:sz w:val="24"/>
          <w:szCs w:val="24"/>
        </w:rPr>
        <w:t>开</w:t>
      </w:r>
    </w:p>
    <w:p w14:paraId="73303318">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bCs/>
          <w:color w:val="000000"/>
          <w:sz w:val="24"/>
          <w:szCs w:val="24"/>
        </w:rPr>
        <w:t>箱合格率达到100%，</w:t>
      </w:r>
      <w:r>
        <w:rPr>
          <w:rFonts w:hint="eastAsia" w:ascii="宋体" w:hAnsi="宋体" w:eastAsia="宋体" w:cs="宋体"/>
          <w:color w:val="000000"/>
          <w:kern w:val="0"/>
          <w:sz w:val="24"/>
          <w:szCs w:val="24"/>
        </w:rPr>
        <w:t>使用说明书、质量检验证明书、随配附件和工具以及清单与物资（设备）一起发送。</w:t>
      </w:r>
    </w:p>
    <w:p w14:paraId="571BC87D">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default" w:ascii="宋体" w:hAnsi="宋体" w:eastAsia="宋体" w:cs="宋体"/>
          <w:b/>
          <w:color w:val="000000"/>
          <w:kern w:val="0"/>
          <w:sz w:val="24"/>
          <w:szCs w:val="24"/>
          <w:lang w:val="en-US" w:eastAsia="zh-CN" w:bidi="ar-SA"/>
        </w:rPr>
        <w:t>六、</w:t>
      </w:r>
      <w:r>
        <w:rPr>
          <w:rFonts w:hint="eastAsia" w:ascii="宋体" w:hAnsi="宋体" w:eastAsia="宋体" w:cs="宋体"/>
          <w:b/>
          <w:color w:val="000000"/>
          <w:kern w:val="0"/>
          <w:sz w:val="24"/>
          <w:szCs w:val="24"/>
        </w:rPr>
        <w:t>安装、调试及验收：</w:t>
      </w:r>
    </w:p>
    <w:p w14:paraId="128B7B2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1.乙方负责安装调试，甲方提供必要的工作条件。</w:t>
      </w:r>
    </w:p>
    <w:p w14:paraId="1057248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设备到货后，甲、乙双方共同开箱验收。在检查设备原产地、规格、型号、配置等符合合同要求后，由乙方负责安装调试，甲方负责技术验收（乙方协助），验收标准以国际、国内或同文本仪器设备详细配置清单中描述的有关技术要求为准。</w:t>
      </w:r>
    </w:p>
    <w:p w14:paraId="1C1D49D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乙方安装调试完毕、正常运行</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天</w:t>
      </w:r>
      <w:r>
        <w:rPr>
          <w:rFonts w:hint="eastAsia" w:ascii="宋体" w:hAnsi="宋体" w:eastAsia="宋体" w:cs="宋体"/>
          <w:color w:val="000000"/>
          <w:kern w:val="0"/>
          <w:sz w:val="24"/>
          <w:szCs w:val="24"/>
        </w:rPr>
        <w:t>向甲方提出书面验收申请，甲方将组织人员对采购物品进行核查验收，核查验收时需出具经甲方确认的开箱验收报告，核查验收工作完成后签字确认。验收不合格的，限期整改；整改仍达不到要求的，作退货处理。</w:t>
      </w:r>
    </w:p>
    <w:p w14:paraId="1675C2B1">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eastAsia="宋体" w:cs="宋体"/>
          <w:color w:val="000000"/>
          <w:sz w:val="24"/>
          <w:szCs w:val="24"/>
        </w:rPr>
        <w:t>按本合同第九条第4款处理。</w:t>
      </w:r>
    </w:p>
    <w:p w14:paraId="5D1230D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4.如果所供物资（设备）以投标时双方封存样品为准的，可做破坏性检验，以确定乙方货物是否合格。</w:t>
      </w:r>
    </w:p>
    <w:p w14:paraId="2CD38D94">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default" w:ascii="宋体" w:hAnsi="宋体" w:eastAsia="宋体" w:cs="宋体"/>
          <w:b/>
          <w:color w:val="000000"/>
          <w:kern w:val="0"/>
          <w:sz w:val="24"/>
          <w:szCs w:val="24"/>
          <w:lang w:val="en-US" w:eastAsia="zh-CN" w:bidi="ar-SA"/>
        </w:rPr>
        <w:t>七、</w:t>
      </w:r>
      <w:r>
        <w:rPr>
          <w:rFonts w:hint="eastAsia" w:ascii="宋体" w:hAnsi="宋体" w:eastAsia="宋体" w:cs="宋体"/>
          <w:b/>
          <w:color w:val="000000"/>
          <w:kern w:val="0"/>
          <w:sz w:val="24"/>
          <w:szCs w:val="24"/>
        </w:rPr>
        <w:t>付款方式及期限：</w:t>
      </w:r>
    </w:p>
    <w:p w14:paraId="6C72563E">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1.履约保证金：</w:t>
      </w:r>
    </w:p>
    <w:p w14:paraId="42A8C7F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（1）乙方凭中标通知书向甲方缴纳成交金额的10%作为履约保证金；</w:t>
      </w:r>
    </w:p>
    <w:p w14:paraId="42ADF44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（2）履约保证金应使用人民币，可选择使用银行转账、支票（汇票、本票）、保函（保险）等非现金形式缴纳或提交；</w:t>
      </w:r>
    </w:p>
    <w:p w14:paraId="0CB27F91">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（3）设备到货并由甲方核查验收合格后，乙方申请，甲方将履约保证金（无息）退还乙方。</w:t>
      </w:r>
    </w:p>
    <w:p w14:paraId="71EB96C6">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2.付款方式：</w:t>
      </w:r>
    </w:p>
    <w:p w14:paraId="754B8D4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合同签订前，乙方须在甲方指定的银行开立一般结算账户。合同签订后，甲方通过银行电汇付给乙方全额货款。</w:t>
      </w:r>
    </w:p>
    <w:p w14:paraId="4E904C2D">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最终结算时，乙方须向甲方出具合同总价款的增值税专用发票，若因乙方未开具或逾期开具合法有效的发票，甲方有权顺延付款期限且不承担逾期付款责任。</w:t>
      </w:r>
    </w:p>
    <w:p w14:paraId="52F4FF89">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八、知识产权</w:t>
      </w:r>
    </w:p>
    <w:p w14:paraId="46BCC92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1.合同中软件产品的所有版权都归乙方所有，受《中华人民共和国计算机软件保护条例》等知识产权法律及国际条约与惯例的保护。甲方通过本合同获得本软件的使用权。</w:t>
      </w:r>
    </w:p>
    <w:p w14:paraId="502ABFC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除本合同的约定以外，乙方未向甲方授予许可软件著作权、专利权、商标专用权、商业秘密及其他权利有关的任何权利。</w:t>
      </w:r>
    </w:p>
    <w:p w14:paraId="733B2A5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5A2BCCD3">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default" w:ascii="宋体" w:hAnsi="宋体" w:eastAsia="宋体" w:cs="宋体"/>
          <w:b/>
          <w:kern w:val="0"/>
          <w:sz w:val="24"/>
          <w:szCs w:val="24"/>
          <w:lang w:val="en-US" w:eastAsia="zh-CN" w:bidi="ar-SA"/>
        </w:rPr>
        <w:t>九、</w:t>
      </w:r>
      <w:r>
        <w:rPr>
          <w:rFonts w:hint="eastAsia" w:ascii="宋体" w:hAnsi="宋体" w:eastAsia="宋体" w:cs="宋体"/>
          <w:b/>
          <w:kern w:val="0"/>
          <w:sz w:val="24"/>
          <w:szCs w:val="24"/>
        </w:rPr>
        <w:t>违约责任：</w:t>
      </w:r>
    </w:p>
    <w:p w14:paraId="2BAFA7E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4F6EFDC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2.乙方逾期交货，每天应按合同总价的1‰向甲方支付违约金。</w:t>
      </w:r>
      <w:r>
        <w:rPr>
          <w:rFonts w:hint="eastAsia" w:ascii="宋体" w:hAnsi="宋体" w:eastAsia="宋体" w:cs="宋体"/>
          <w:sz w:val="24"/>
          <w:szCs w:val="24"/>
        </w:rPr>
        <w:t>如乙方逾期</w:t>
      </w:r>
      <w:r>
        <w:rPr>
          <w:rFonts w:hint="eastAsia" w:ascii="宋体" w:hAnsi="宋体" w:eastAsia="宋体" w:cs="宋体"/>
          <w:color w:val="000000"/>
          <w:sz w:val="24"/>
          <w:szCs w:val="24"/>
        </w:rPr>
        <w:t>含三十天</w:t>
      </w:r>
      <w:r>
        <w:rPr>
          <w:rFonts w:hint="eastAsia" w:ascii="宋体" w:hAnsi="宋体" w:eastAsia="宋体" w:cs="宋体"/>
          <w:sz w:val="24"/>
          <w:szCs w:val="24"/>
        </w:rPr>
        <w:t>仍未履行或未完全履行交货义务的，甲方有权终止合同，乙方须按合同总价的30%计算向甲方支付违约赔偿金。</w:t>
      </w:r>
    </w:p>
    <w:p w14:paraId="7E8CE2F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3.甲方无正当理由拒收物资（设备），应向乙方支付合同总价款30%的违约金。</w:t>
      </w:r>
    </w:p>
    <w:p w14:paraId="49ADA6F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乙方所交的物资（设备）品种、规格型号、品牌、生产厂商、数量和质量不符合合同约定，所供物资（设备）达不到双方确认的技术标准的，乙方必须无条件退回全部货款，并向甲方支付合同总价款30%的赔偿金。</w:t>
      </w:r>
    </w:p>
    <w:p w14:paraId="541E305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5.在合同余款付清后、质保期内，乙方未履行质量保证条款约定的义务，乙方对甲方承担本合同总价10%的违约金。</w:t>
      </w:r>
    </w:p>
    <w:p w14:paraId="21642F30">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十、争议解决方式：</w:t>
      </w:r>
    </w:p>
    <w:p w14:paraId="5CA3633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本合同在履行过程中，如发生争议，双方友好协商解决，如协商不成，双方同意在甲方所在地法院起诉解决。</w:t>
      </w:r>
    </w:p>
    <w:p w14:paraId="7B849CBC">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0B69F1D3">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2CB8D7BA">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725A8C19">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292A9D25">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0E08FD10">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5EA5451E">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037EB2BC">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04AD2AA3">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6A2B6E9A">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2E9545AD">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r>
        <w:rPr>
          <w:rFonts w:hint="eastAsia" w:ascii="宋体" w:hAnsi="宋体" w:eastAsia="宋体" w:cs="宋体"/>
          <w:b w:val="0"/>
          <w:color w:val="000000"/>
          <w:kern w:val="2"/>
          <w:sz w:val="24"/>
          <w:szCs w:val="24"/>
          <w:lang w:val="en-US" w:eastAsia="zh-CN"/>
        </w:rPr>
        <w:t xml:space="preserve">             </w:t>
      </w:r>
      <w:r>
        <w:rPr>
          <w:rFonts w:hint="eastAsia" w:ascii="宋体" w:hAnsi="宋体" w:eastAsia="宋体" w:cs="宋体"/>
          <w:b w:val="0"/>
          <w:color w:val="000000"/>
          <w:kern w:val="2"/>
          <w:sz w:val="24"/>
          <w:szCs w:val="24"/>
        </w:rPr>
        <w:t>邮编：</w:t>
      </w:r>
      <w:r>
        <w:rPr>
          <w:rFonts w:hint="eastAsia" w:ascii="宋体" w:hAnsi="宋体" w:eastAsia="宋体" w:cs="宋体"/>
          <w:b w:val="0"/>
          <w:color w:val="000000"/>
          <w:kern w:val="2"/>
          <w:sz w:val="24"/>
          <w:szCs w:val="24"/>
          <w:u w:val="single"/>
        </w:rPr>
        <w:t xml:space="preserve">      </w:t>
      </w:r>
    </w:p>
    <w:p w14:paraId="250F3D80">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lang w:val="en-US" w:eastAsia="zh-CN"/>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u w:val="single"/>
          <w:lang w:val="en-US" w:eastAsia="zh-CN"/>
        </w:rPr>
        <w:t xml:space="preserve"> </w:t>
      </w:r>
    </w:p>
    <w:p w14:paraId="5741DCD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送达时间以下列规定为准：</w:t>
      </w:r>
    </w:p>
    <w:p w14:paraId="7D7617B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(1)专人递送之日视为送达之日；</w:t>
      </w:r>
    </w:p>
    <w:p w14:paraId="2EA4980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(2)以邮寄方式进行的通知均应采用邮政挂号快件或特快专递的方式进行，自信件交邮后的第2日视为送达；</w:t>
      </w:r>
    </w:p>
    <w:p w14:paraId="2DBCB05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(3)短信、传真、微信、电子邮件以顺利发出当天后的第一个工作日视为送达之日；</w:t>
      </w:r>
    </w:p>
    <w:p w14:paraId="7547452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086D70E9">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50FB0B66">
      <w:pPr>
        <w:pStyle w:val="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7004F88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0E86A3E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西安</w:t>
      </w:r>
      <w:r>
        <w:rPr>
          <w:rFonts w:hint="eastAsia" w:ascii="宋体" w:hAnsi="宋体" w:eastAsia="宋体" w:cs="宋体"/>
          <w:sz w:val="24"/>
          <w:szCs w:val="24"/>
          <w:lang w:val="en-US" w:eastAsia="zh-CN"/>
        </w:rPr>
        <w:t>.</w:t>
      </w:r>
      <w:r>
        <w:rPr>
          <w:rFonts w:hint="eastAsia" w:ascii="宋体" w:hAnsi="宋体" w:eastAsia="宋体" w:cs="宋体"/>
          <w:sz w:val="24"/>
          <w:szCs w:val="24"/>
        </w:rPr>
        <w:t>西安工程大学</w:t>
      </w:r>
    </w:p>
    <w:p w14:paraId="3907487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合同签订时间：________年_____月</w:t>
      </w:r>
      <w:r>
        <w:rPr>
          <w:rFonts w:hint="eastAsia" w:ascii="宋体" w:hAnsi="宋体" w:eastAsia="宋体" w:cs="宋体"/>
          <w:sz w:val="24"/>
          <w:szCs w:val="24"/>
          <w:u w:val="none"/>
        </w:rPr>
        <w:t>_____</w:t>
      </w:r>
      <w:r>
        <w:rPr>
          <w:rFonts w:hint="eastAsia" w:ascii="宋体" w:hAnsi="宋体" w:eastAsia="宋体" w:cs="宋体"/>
          <w:sz w:val="24"/>
          <w:szCs w:val="24"/>
        </w:rPr>
        <w:t>日</w:t>
      </w:r>
    </w:p>
    <w:p w14:paraId="297129F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需方（甲方）：西安工程大学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供方（乙方）： </w:t>
      </w:r>
    </w:p>
    <w:p w14:paraId="08E9919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697775D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授权代表：</w:t>
      </w:r>
    </w:p>
    <w:p w14:paraId="5283882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电话：029-</w:t>
      </w:r>
    </w:p>
    <w:p w14:paraId="5C20780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 xml:space="preserve">传真：029-   </w:t>
      </w:r>
    </w:p>
    <w:p w14:paraId="7886041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开户银行：中国建设银行股份有限公司西安友谊东路支行 </w:t>
      </w:r>
      <w:r>
        <w:rPr>
          <w:rFonts w:hint="eastAsia" w:ascii="宋体" w:hAnsi="宋体" w:eastAsia="宋体" w:cs="宋体"/>
          <w:sz w:val="24"/>
          <w:szCs w:val="24"/>
          <w:lang w:val="en-US" w:eastAsia="zh-CN"/>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05A13BB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帐号：61050190540000001286                         帐号：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50EFA9E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税务登记证号：12610000435204205L</w:t>
      </w:r>
    </w:p>
    <w:p w14:paraId="316C8B2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地址：陕西省西安市碑林区金花南路19号</w:t>
      </w:r>
    </w:p>
    <w:p w14:paraId="69390505">
      <w:pPr>
        <w:keepNext w:val="0"/>
        <w:keepLines w:val="0"/>
        <w:pageBreakBefore w:val="0"/>
        <w:widowControl/>
        <w:kinsoku/>
        <w:wordWrap/>
        <w:overflowPunct/>
        <w:topLinePunct w:val="0"/>
        <w:autoSpaceDE/>
        <w:autoSpaceDN/>
        <w:bidi w:val="0"/>
        <w:adjustRightInd w:val="0"/>
        <w:snapToGrid w:val="0"/>
        <w:spacing w:line="360" w:lineRule="auto"/>
        <w:ind w:left="0" w:leftChars="0" w:firstLine="416" w:firstLineChars="200"/>
        <w:jc w:val="left"/>
        <w:textAlignment w:val="auto"/>
        <w:rPr>
          <w:rFonts w:hint="eastAsia" w:ascii="宋体" w:hAnsi="宋体" w:eastAsia="宋体" w:cs="宋体"/>
          <w:spacing w:val="-16"/>
          <w:kern w:val="0"/>
          <w:sz w:val="24"/>
          <w:szCs w:val="24"/>
        </w:rPr>
      </w:pPr>
    </w:p>
    <w:p w14:paraId="03C94175">
      <w:pPr>
        <w:snapToGrid w:val="0"/>
        <w:spacing w:line="360" w:lineRule="auto"/>
        <w:rPr>
          <w:highlight w:val="none"/>
        </w:rPr>
      </w:pPr>
    </w:p>
    <w:p w14:paraId="2BD4CE20"/>
    <w:p w14:paraId="5CB6E652">
      <w:pPr>
        <w:pStyle w:val="10"/>
        <w:adjustRightInd w:val="0"/>
        <w:snapToGrid w:val="0"/>
        <w:spacing w:line="360" w:lineRule="auto"/>
        <w:ind w:firstLine="400" w:firstLineChars="200"/>
        <w:rPr>
          <w:rFonts w:ascii="宋体" w:hAnsi="宋体" w:cs="宋体"/>
          <w:highlight w:val="none"/>
        </w:rPr>
      </w:pPr>
    </w:p>
    <w:p w14:paraId="0D9B7BD9"/>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66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adjustRightInd w:val="0"/>
      <w:spacing w:line="312" w:lineRule="atLeast"/>
      <w:textAlignment w:val="baseline"/>
    </w:pPr>
    <w:rPr>
      <w:rFonts w:eastAsia="楷体_GB2312"/>
      <w:b/>
      <w:kern w:val="0"/>
      <w:szCs w:val="20"/>
    </w:rPr>
  </w:style>
  <w:style w:type="character" w:customStyle="1" w:styleId="6">
    <w:name w:val="标题 1 字符"/>
    <w:link w:val="7"/>
    <w:uiPriority w:val="0"/>
    <w:rPr>
      <w:rFonts w:hint="eastAsia" w:ascii="宋体" w:hAnsi="宋体"/>
      <w:b/>
      <w:bCs/>
      <w:kern w:val="44"/>
      <w:sz w:val="48"/>
      <w:szCs w:val="48"/>
    </w:rPr>
  </w:style>
  <w:style w:type="paragraph" w:customStyle="1" w:styleId="7">
    <w:name w:val="标题 11"/>
    <w:basedOn w:val="1"/>
    <w:link w:val="6"/>
    <w:qFormat/>
    <w:uiPriority w:val="0"/>
    <w:pPr>
      <w:spacing w:beforeAutospacing="1" w:afterAutospacing="1"/>
      <w:jc w:val="left"/>
      <w:outlineLvl w:val="0"/>
    </w:pPr>
    <w:rPr>
      <w:rFonts w:hint="eastAsia" w:ascii="宋体" w:hAnsi="宋体"/>
      <w:b/>
      <w:bCs/>
      <w:kern w:val="44"/>
      <w:sz w:val="48"/>
      <w:szCs w:val="48"/>
    </w:rPr>
  </w:style>
  <w:style w:type="paragraph" w:styleId="8">
    <w:name w:val="List Paragraph"/>
    <w:basedOn w:val="1"/>
    <w:qFormat/>
    <w:uiPriority w:val="34"/>
    <w:pPr>
      <w:ind w:firstLine="420" w:firstLineChars="200"/>
    </w:pPr>
  </w:style>
  <w:style w:type="paragraph" w:customStyle="1" w:styleId="9">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0">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2024-12-06T12:46:31Z</dcterms:created>
  <dc:creator>Administrator</dc:creator>
  <cp:lastModifiedBy>开瑞</cp:lastModifiedBy>
  <dcterms:modified xsi:type="dcterms:W3CDTF">2024-12-06T12:48:14Z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53EF2A8D402C4FD6931E4C873AFB1A9C_12</vt:lpwstr>
  </property>
</Properties>
</file>